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829" w:rsidRPr="00CB41FE" w:rsidRDefault="006A0C41" w:rsidP="00825B9E">
      <w:pPr>
        <w:spacing w:line="360" w:lineRule="auto"/>
        <w:ind w:firstLineChars="200" w:firstLine="640"/>
        <w:jc w:val="center"/>
        <w:outlineLvl w:val="0"/>
        <w:rPr>
          <w:rFonts w:ascii="微软雅黑" w:eastAsia="微软雅黑" w:hAnsi="微软雅黑"/>
          <w:color w:val="000000"/>
          <w:sz w:val="32"/>
          <w:szCs w:val="32"/>
        </w:rPr>
      </w:pPr>
      <w:r w:rsidRPr="00CB41FE">
        <w:rPr>
          <w:rFonts w:ascii="微软雅黑" w:eastAsia="微软雅黑" w:hAnsi="微软雅黑" w:hint="eastAsia"/>
          <w:color w:val="000000"/>
          <w:sz w:val="32"/>
          <w:szCs w:val="32"/>
        </w:rPr>
        <w:t>SMG</w:t>
      </w:r>
      <w:r w:rsidR="00CC6AB1">
        <w:rPr>
          <w:rFonts w:ascii="微软雅黑" w:eastAsia="微软雅黑" w:hAnsi="微软雅黑" w:hint="eastAsia"/>
          <w:color w:val="000000"/>
          <w:sz w:val="32"/>
          <w:szCs w:val="32"/>
        </w:rPr>
        <w:t>集团HR系统运维服务</w:t>
      </w:r>
      <w:r w:rsidR="000F1E0B">
        <w:rPr>
          <w:rFonts w:ascii="微软雅黑" w:eastAsia="微软雅黑" w:hAnsi="微软雅黑" w:hint="eastAsia"/>
          <w:color w:val="000000"/>
          <w:sz w:val="32"/>
          <w:szCs w:val="32"/>
        </w:rPr>
        <w:t>需求</w:t>
      </w:r>
    </w:p>
    <w:p w:rsidR="00AA7D05" w:rsidRDefault="00AA7D05" w:rsidP="00AA7D05">
      <w:pPr>
        <w:spacing w:line="360" w:lineRule="auto"/>
        <w:ind w:firstLineChars="200" w:firstLine="480"/>
        <w:rPr>
          <w:rFonts w:ascii="微软雅黑" w:eastAsia="微软雅黑" w:hAnsi="微软雅黑"/>
          <w:color w:val="000000"/>
          <w:sz w:val="24"/>
        </w:rPr>
      </w:pPr>
      <w:r w:rsidRPr="00AA7D05">
        <w:rPr>
          <w:rFonts w:ascii="微软雅黑" w:eastAsia="微软雅黑" w:hAnsi="微软雅黑" w:hint="eastAsia"/>
          <w:color w:val="000000"/>
          <w:sz w:val="24"/>
        </w:rPr>
        <w:t>随着</w:t>
      </w:r>
      <w:r>
        <w:rPr>
          <w:rFonts w:ascii="微软雅黑" w:eastAsia="微软雅黑" w:hAnsi="微软雅黑" w:hint="eastAsia"/>
          <w:color w:val="000000"/>
          <w:sz w:val="24"/>
        </w:rPr>
        <w:t>SMG集团</w:t>
      </w:r>
      <w:r w:rsidRPr="00AA7D05">
        <w:rPr>
          <w:rFonts w:ascii="微软雅黑" w:eastAsia="微软雅黑" w:hAnsi="微软雅黑" w:hint="eastAsia"/>
          <w:color w:val="000000"/>
          <w:sz w:val="24"/>
        </w:rPr>
        <w:t>HR</w:t>
      </w:r>
      <w:r>
        <w:rPr>
          <w:rFonts w:ascii="微软雅黑" w:eastAsia="微软雅黑" w:hAnsi="微软雅黑" w:hint="eastAsia"/>
          <w:color w:val="000000"/>
          <w:sz w:val="24"/>
        </w:rPr>
        <w:t>系统</w:t>
      </w:r>
      <w:r w:rsidRPr="00AA7D05">
        <w:rPr>
          <w:rFonts w:ascii="微软雅黑" w:eastAsia="微软雅黑" w:hAnsi="微软雅黑" w:hint="eastAsia"/>
          <w:color w:val="000000"/>
          <w:sz w:val="24"/>
        </w:rPr>
        <w:t>项目第一阶段基础搭建工作的完成，仅技术层面的</w:t>
      </w:r>
      <w:proofErr w:type="gramStart"/>
      <w:r w:rsidRPr="00AA7D05">
        <w:rPr>
          <w:rFonts w:ascii="微软雅黑" w:eastAsia="微软雅黑" w:hAnsi="微软雅黑" w:hint="eastAsia"/>
          <w:color w:val="000000"/>
          <w:sz w:val="24"/>
        </w:rPr>
        <w:t>维保支持</w:t>
      </w:r>
      <w:proofErr w:type="gramEnd"/>
      <w:r w:rsidRPr="00AA7D05">
        <w:rPr>
          <w:rFonts w:ascii="微软雅黑" w:eastAsia="微软雅黑" w:hAnsi="微软雅黑" w:hint="eastAsia"/>
          <w:color w:val="000000"/>
          <w:sz w:val="24"/>
        </w:rPr>
        <w:t>存在一定的局限性，很难满足今后HR系统建设要求。从目前具体实施的需求来看，实施过程中会出现很多与HR业务数据相关的问题需要处理解决，尤其是新旧HR系统薪酬并行阶段，需要懂HR业务的运</w:t>
      </w:r>
      <w:proofErr w:type="gramStart"/>
      <w:r w:rsidRPr="00AA7D05">
        <w:rPr>
          <w:rFonts w:ascii="微软雅黑" w:eastAsia="微软雅黑" w:hAnsi="微软雅黑" w:hint="eastAsia"/>
          <w:color w:val="000000"/>
          <w:sz w:val="24"/>
        </w:rPr>
        <w:t>维人员</w:t>
      </w:r>
      <w:proofErr w:type="gramEnd"/>
      <w:r w:rsidRPr="00AA7D05">
        <w:rPr>
          <w:rFonts w:ascii="微软雅黑" w:eastAsia="微软雅黑" w:hAnsi="微软雅黑" w:hint="eastAsia"/>
          <w:color w:val="000000"/>
          <w:sz w:val="24"/>
        </w:rPr>
        <w:t>来支持系统日常所遇到的系统配置和业务操作问题及系统</w:t>
      </w:r>
      <w:proofErr w:type="gramStart"/>
      <w:r w:rsidRPr="00AA7D05">
        <w:rPr>
          <w:rFonts w:ascii="微软雅黑" w:eastAsia="微软雅黑" w:hAnsi="微软雅黑" w:hint="eastAsia"/>
          <w:color w:val="000000"/>
          <w:sz w:val="24"/>
        </w:rPr>
        <w:t>月度算薪工作</w:t>
      </w:r>
      <w:proofErr w:type="gramEnd"/>
      <w:r w:rsidRPr="00AA7D05">
        <w:rPr>
          <w:rFonts w:ascii="微软雅黑" w:eastAsia="微软雅黑" w:hAnsi="微软雅黑" w:hint="eastAsia"/>
          <w:color w:val="000000"/>
          <w:sz w:val="24"/>
        </w:rPr>
        <w:t>，故还需要业务层面的开发、运维和支持</w:t>
      </w:r>
      <w:r w:rsidR="005633A3">
        <w:rPr>
          <w:rFonts w:ascii="微软雅黑" w:eastAsia="微软雅黑" w:hAnsi="微软雅黑" w:hint="eastAsia"/>
          <w:color w:val="000000"/>
          <w:sz w:val="24"/>
        </w:rPr>
        <w:t>服务</w:t>
      </w:r>
      <w:r w:rsidRPr="00AA7D05">
        <w:rPr>
          <w:rFonts w:ascii="微软雅黑" w:eastAsia="微软雅黑" w:hAnsi="微软雅黑" w:hint="eastAsia"/>
          <w:color w:val="000000"/>
          <w:sz w:val="24"/>
        </w:rPr>
        <w:t>。</w:t>
      </w:r>
    </w:p>
    <w:p w:rsidR="0055125D" w:rsidRDefault="00AD52D0" w:rsidP="00AA7D05">
      <w:pPr>
        <w:spacing w:line="360" w:lineRule="auto"/>
        <w:ind w:firstLineChars="200" w:firstLine="480"/>
        <w:rPr>
          <w:rFonts w:ascii="微软雅黑" w:eastAsia="微软雅黑" w:hAnsi="微软雅黑"/>
          <w:color w:val="000000"/>
          <w:sz w:val="24"/>
        </w:rPr>
      </w:pPr>
      <w:r>
        <w:rPr>
          <w:rFonts w:ascii="微软雅黑" w:eastAsia="微软雅黑" w:hAnsi="微软雅黑" w:hint="eastAsia"/>
          <w:color w:val="000000"/>
          <w:sz w:val="24"/>
        </w:rPr>
        <w:t>详细</w:t>
      </w:r>
      <w:r w:rsidR="005633A3">
        <w:rPr>
          <w:rFonts w:ascii="微软雅黑" w:eastAsia="微软雅黑" w:hAnsi="微软雅黑" w:hint="eastAsia"/>
          <w:color w:val="000000"/>
          <w:sz w:val="24"/>
        </w:rPr>
        <w:t>服务</w:t>
      </w:r>
      <w:r>
        <w:rPr>
          <w:rFonts w:ascii="微软雅黑" w:eastAsia="微软雅黑" w:hAnsi="微软雅黑" w:hint="eastAsia"/>
          <w:color w:val="000000"/>
          <w:sz w:val="24"/>
        </w:rPr>
        <w:t>需求如下：</w:t>
      </w:r>
    </w:p>
    <w:p w:rsidR="00182257" w:rsidRPr="0055125D" w:rsidRDefault="00182257" w:rsidP="00182257">
      <w:pPr>
        <w:pStyle w:val="a7"/>
        <w:numPr>
          <w:ilvl w:val="0"/>
          <w:numId w:val="4"/>
        </w:numPr>
        <w:spacing w:line="360" w:lineRule="auto"/>
        <w:ind w:firstLineChars="0"/>
        <w:rPr>
          <w:rFonts w:ascii="微软雅黑" w:eastAsia="微软雅黑" w:hAnsi="微软雅黑"/>
          <w:color w:val="000000"/>
          <w:sz w:val="24"/>
        </w:rPr>
      </w:pPr>
      <w:r>
        <w:rPr>
          <w:rFonts w:ascii="微软雅黑" w:eastAsia="微软雅黑" w:hAnsi="微软雅黑" w:hint="eastAsia"/>
          <w:color w:val="000000"/>
          <w:sz w:val="24"/>
        </w:rPr>
        <w:t>服务期限要求</w:t>
      </w:r>
    </w:p>
    <w:p w:rsidR="00182257" w:rsidRPr="0037705F" w:rsidRDefault="00182257" w:rsidP="0037705F">
      <w:pPr>
        <w:pStyle w:val="a6"/>
        <w:spacing w:line="360" w:lineRule="auto"/>
        <w:ind w:left="844" w:firstLineChars="0" w:firstLine="0"/>
        <w:rPr>
          <w:rFonts w:ascii="微软雅黑" w:eastAsia="微软雅黑" w:hAnsi="微软雅黑"/>
          <w:sz w:val="24"/>
        </w:rPr>
      </w:pPr>
      <w:proofErr w:type="gramStart"/>
      <w:r w:rsidRPr="0037705F">
        <w:rPr>
          <w:rFonts w:ascii="微软雅黑" w:eastAsia="微软雅黑" w:hAnsi="微软雅黑" w:hint="eastAsia"/>
          <w:sz w:val="24"/>
        </w:rPr>
        <w:t>本服务期时间</w:t>
      </w:r>
      <w:proofErr w:type="gramEnd"/>
      <w:r w:rsidRPr="0037705F">
        <w:rPr>
          <w:rFonts w:ascii="微软雅黑" w:eastAsia="微软雅黑" w:hAnsi="微软雅黑" w:hint="eastAsia"/>
          <w:sz w:val="24"/>
        </w:rPr>
        <w:t>期限为</w:t>
      </w:r>
      <w:r w:rsidR="004D76D7" w:rsidRPr="004D76D7">
        <w:rPr>
          <w:rFonts w:ascii="微软雅黑" w:eastAsia="微软雅黑" w:hAnsi="微软雅黑" w:hint="eastAsia"/>
          <w:sz w:val="24"/>
        </w:rPr>
        <w:t>2017年5月1日至2017年12月31日</w:t>
      </w:r>
      <w:r w:rsidRPr="0037705F">
        <w:rPr>
          <w:rFonts w:ascii="微软雅黑" w:eastAsia="微软雅黑" w:hAnsi="微软雅黑" w:hint="eastAsia"/>
          <w:sz w:val="24"/>
        </w:rPr>
        <w:t>。</w:t>
      </w:r>
    </w:p>
    <w:p w:rsidR="003D235C" w:rsidRDefault="003D235C" w:rsidP="003D235C">
      <w:pPr>
        <w:pStyle w:val="a7"/>
        <w:numPr>
          <w:ilvl w:val="0"/>
          <w:numId w:val="4"/>
        </w:numPr>
        <w:spacing w:line="360" w:lineRule="auto"/>
        <w:ind w:firstLineChars="0"/>
        <w:rPr>
          <w:rFonts w:ascii="微软雅黑" w:eastAsia="微软雅黑" w:hAnsi="微软雅黑"/>
          <w:color w:val="000000"/>
          <w:sz w:val="24"/>
        </w:rPr>
      </w:pPr>
      <w:r>
        <w:rPr>
          <w:rFonts w:ascii="微软雅黑" w:eastAsia="微软雅黑" w:hAnsi="微软雅黑" w:hint="eastAsia"/>
          <w:color w:val="000000"/>
          <w:sz w:val="24"/>
        </w:rPr>
        <w:t>服务内容</w:t>
      </w:r>
    </w:p>
    <w:p w:rsidR="00233292" w:rsidRDefault="00233292" w:rsidP="00233292">
      <w:pPr>
        <w:pStyle w:val="a6"/>
        <w:numPr>
          <w:ilvl w:val="0"/>
          <w:numId w:val="8"/>
        </w:numPr>
        <w:spacing w:line="360" w:lineRule="auto"/>
        <w:ind w:firstLineChars="0"/>
        <w:rPr>
          <w:rFonts w:ascii="微软雅黑" w:eastAsia="微软雅黑" w:hAnsi="微软雅黑"/>
          <w:sz w:val="24"/>
        </w:rPr>
      </w:pPr>
      <w:r>
        <w:rPr>
          <w:rFonts w:ascii="微软雅黑" w:eastAsia="微软雅黑" w:hAnsi="微软雅黑" w:hint="eastAsia"/>
          <w:sz w:val="24"/>
        </w:rPr>
        <w:t>服务</w:t>
      </w:r>
      <w:r w:rsidRPr="00233292">
        <w:rPr>
          <w:rFonts w:ascii="微软雅黑" w:eastAsia="微软雅黑" w:hAnsi="微软雅黑" w:hint="eastAsia"/>
          <w:sz w:val="24"/>
        </w:rPr>
        <w:t>的组织范围包括上海文化广播影视集团有限公司及下属的各个事业群分子公司（不含上海东方明珠新媒体股份有限公司）</w:t>
      </w:r>
      <w:r>
        <w:rPr>
          <w:rFonts w:ascii="微软雅黑" w:eastAsia="微软雅黑" w:hAnsi="微软雅黑" w:hint="eastAsia"/>
          <w:sz w:val="24"/>
        </w:rPr>
        <w:t>；</w:t>
      </w:r>
    </w:p>
    <w:p w:rsidR="008A1E40" w:rsidRPr="008A1E40" w:rsidRDefault="008A1E40" w:rsidP="008A1E40">
      <w:pPr>
        <w:pStyle w:val="a6"/>
        <w:numPr>
          <w:ilvl w:val="0"/>
          <w:numId w:val="8"/>
        </w:numPr>
        <w:spacing w:line="360" w:lineRule="auto"/>
        <w:ind w:firstLineChars="0"/>
        <w:rPr>
          <w:rFonts w:ascii="微软雅黑" w:eastAsia="微软雅黑" w:hAnsi="微软雅黑"/>
          <w:sz w:val="24"/>
        </w:rPr>
      </w:pPr>
      <w:r w:rsidRPr="008A1E40">
        <w:rPr>
          <w:rFonts w:ascii="微软雅黑" w:eastAsia="微软雅黑" w:hAnsi="微软雅黑" w:hint="eastAsia"/>
          <w:sz w:val="24"/>
        </w:rPr>
        <w:t>业务范围包括PeopleSoft HCM系统月度算薪酬支持工作以及</w:t>
      </w:r>
      <w:r w:rsidRPr="008A1E40">
        <w:rPr>
          <w:rFonts w:ascii="微软雅黑" w:eastAsia="微软雅黑" w:hAnsi="微软雅黑"/>
          <w:sz w:val="24"/>
        </w:rPr>
        <w:t>PeopleSoft HCM</w:t>
      </w:r>
      <w:r w:rsidRPr="008A1E40">
        <w:rPr>
          <w:rFonts w:ascii="微软雅黑" w:eastAsia="微软雅黑" w:hAnsi="微软雅黑" w:hint="eastAsia"/>
          <w:sz w:val="24"/>
        </w:rPr>
        <w:t>系统日常运</w:t>
      </w:r>
      <w:proofErr w:type="gramStart"/>
      <w:r w:rsidRPr="008A1E40">
        <w:rPr>
          <w:rFonts w:ascii="微软雅黑" w:eastAsia="微软雅黑" w:hAnsi="微软雅黑" w:hint="eastAsia"/>
          <w:sz w:val="24"/>
        </w:rPr>
        <w:t>维支持</w:t>
      </w:r>
      <w:proofErr w:type="gramEnd"/>
      <w:r w:rsidRPr="008A1E40">
        <w:rPr>
          <w:rFonts w:ascii="微软雅黑" w:eastAsia="微软雅黑" w:hAnsi="微软雅黑" w:hint="eastAsia"/>
          <w:sz w:val="24"/>
        </w:rPr>
        <w:t>工作（包括日常系统问题解决、必须的配置修改、界面优化调整）</w:t>
      </w:r>
    </w:p>
    <w:p w:rsidR="00977474" w:rsidRDefault="00233292" w:rsidP="004F1DB2">
      <w:pPr>
        <w:pStyle w:val="a6"/>
        <w:numPr>
          <w:ilvl w:val="0"/>
          <w:numId w:val="8"/>
        </w:numPr>
        <w:spacing w:line="360" w:lineRule="auto"/>
        <w:ind w:firstLineChars="0"/>
        <w:rPr>
          <w:rFonts w:ascii="微软雅黑" w:eastAsia="微软雅黑" w:hAnsi="微软雅黑" w:hint="eastAsia"/>
          <w:sz w:val="24"/>
        </w:rPr>
      </w:pPr>
      <w:r>
        <w:rPr>
          <w:rFonts w:ascii="微软雅黑" w:eastAsia="微软雅黑" w:hAnsi="微软雅黑" w:hint="eastAsia"/>
          <w:sz w:val="24"/>
        </w:rPr>
        <w:t>现场服务</w:t>
      </w:r>
      <w:r w:rsidR="008A1E40">
        <w:rPr>
          <w:rFonts w:ascii="微软雅黑" w:eastAsia="微软雅黑" w:hAnsi="微软雅黑" w:hint="eastAsia"/>
          <w:sz w:val="24"/>
        </w:rPr>
        <w:t>要求</w:t>
      </w:r>
      <w:r>
        <w:rPr>
          <w:rFonts w:ascii="微软雅黑" w:eastAsia="微软雅黑" w:hAnsi="微软雅黑" w:hint="eastAsia"/>
          <w:sz w:val="24"/>
        </w:rPr>
        <w:t>：</w:t>
      </w:r>
      <w:r w:rsidR="004F1DB2" w:rsidRPr="004F1DB2">
        <w:rPr>
          <w:rFonts w:ascii="微软雅黑" w:eastAsia="微软雅黑" w:hAnsi="微软雅黑" w:hint="eastAsia"/>
          <w:sz w:val="24"/>
        </w:rPr>
        <w:t>5月至7月每月驻场22人/天，8月至10月每月10人/天，11月及12月每月5人/天</w:t>
      </w:r>
      <w:r w:rsidR="00FE4DB7">
        <w:rPr>
          <w:rFonts w:ascii="微软雅黑" w:eastAsia="微软雅黑" w:hAnsi="微软雅黑" w:hint="eastAsia"/>
          <w:sz w:val="24"/>
        </w:rPr>
        <w:t>。</w:t>
      </w:r>
    </w:p>
    <w:p w:rsidR="00AB40B7" w:rsidRDefault="00AB40B7" w:rsidP="00AB40B7">
      <w:pPr>
        <w:pStyle w:val="a6"/>
        <w:numPr>
          <w:ilvl w:val="0"/>
          <w:numId w:val="8"/>
        </w:numPr>
        <w:spacing w:line="360" w:lineRule="auto"/>
        <w:ind w:firstLineChars="0"/>
        <w:rPr>
          <w:rFonts w:ascii="微软雅黑" w:eastAsia="微软雅黑" w:hAnsi="微软雅黑"/>
          <w:sz w:val="24"/>
        </w:rPr>
      </w:pPr>
      <w:r>
        <w:rPr>
          <w:rFonts w:ascii="微软雅黑" w:eastAsia="微软雅黑" w:hAnsi="微软雅黑" w:hint="eastAsia"/>
          <w:sz w:val="24"/>
        </w:rPr>
        <w:t>问题处理与文档要求：</w:t>
      </w:r>
      <w:r w:rsidRPr="00AB40B7">
        <w:rPr>
          <w:rFonts w:ascii="微软雅黑" w:eastAsia="微软雅黑" w:hAnsi="微软雅黑" w:hint="eastAsia"/>
          <w:sz w:val="24"/>
        </w:rPr>
        <w:t>收集、解决和整理PeopleSoft HCM</w:t>
      </w:r>
      <w:r>
        <w:rPr>
          <w:rFonts w:ascii="微软雅黑" w:eastAsia="微软雅黑" w:hAnsi="微软雅黑" w:hint="eastAsia"/>
          <w:sz w:val="24"/>
        </w:rPr>
        <w:t>生产系统的问题，</w:t>
      </w:r>
      <w:r w:rsidRPr="00AB40B7">
        <w:rPr>
          <w:rFonts w:ascii="微软雅黑" w:eastAsia="微软雅黑" w:hAnsi="微软雅黑" w:hint="eastAsia"/>
          <w:sz w:val="24"/>
        </w:rPr>
        <w:t>提供项目范围有关的支持服务，在线和离线方式结合，确保问题能在有效解决。</w:t>
      </w:r>
      <w:r>
        <w:rPr>
          <w:rFonts w:ascii="微软雅黑" w:eastAsia="微软雅黑" w:hAnsi="微软雅黑" w:hint="eastAsia"/>
          <w:sz w:val="24"/>
        </w:rPr>
        <w:t>定期更新《</w:t>
      </w:r>
      <w:r w:rsidRPr="00AB40B7">
        <w:rPr>
          <w:rFonts w:ascii="微软雅黑" w:eastAsia="微软雅黑" w:hAnsi="微软雅黑" w:hint="eastAsia"/>
          <w:sz w:val="24"/>
        </w:rPr>
        <w:t>问题跟踪表</w:t>
      </w:r>
      <w:r>
        <w:rPr>
          <w:rFonts w:ascii="微软雅黑" w:eastAsia="微软雅黑" w:hAnsi="微软雅黑" w:hint="eastAsia"/>
          <w:sz w:val="24"/>
        </w:rPr>
        <w:t>》</w:t>
      </w:r>
      <w:r w:rsidRPr="00AB40B7">
        <w:rPr>
          <w:rFonts w:ascii="微软雅黑" w:eastAsia="微软雅黑" w:hAnsi="微软雅黑" w:hint="eastAsia"/>
          <w:sz w:val="24"/>
        </w:rPr>
        <w:t>和</w:t>
      </w:r>
      <w:r>
        <w:rPr>
          <w:rFonts w:ascii="微软雅黑" w:eastAsia="微软雅黑" w:hAnsi="微软雅黑" w:hint="eastAsia"/>
          <w:sz w:val="24"/>
        </w:rPr>
        <w:t>《</w:t>
      </w:r>
      <w:r w:rsidRPr="00AB40B7">
        <w:rPr>
          <w:rFonts w:ascii="微软雅黑" w:eastAsia="微软雅黑" w:hAnsi="微软雅黑" w:hint="eastAsia"/>
          <w:sz w:val="24"/>
        </w:rPr>
        <w:t>月度系统运</w:t>
      </w:r>
      <w:r w:rsidRPr="00AB40B7">
        <w:rPr>
          <w:rFonts w:ascii="微软雅黑" w:eastAsia="微软雅黑" w:hAnsi="微软雅黑" w:hint="eastAsia"/>
          <w:sz w:val="24"/>
        </w:rPr>
        <w:lastRenderedPageBreak/>
        <w:t>维总结报告</w:t>
      </w:r>
      <w:bookmarkStart w:id="0" w:name="_GoBack"/>
      <w:bookmarkEnd w:id="0"/>
      <w:r>
        <w:rPr>
          <w:rFonts w:ascii="微软雅黑" w:eastAsia="微软雅黑" w:hAnsi="微软雅黑" w:hint="eastAsia"/>
          <w:sz w:val="24"/>
        </w:rPr>
        <w:t>》</w:t>
      </w:r>
      <w:r w:rsidRPr="00AB40B7">
        <w:rPr>
          <w:rFonts w:ascii="微软雅黑" w:eastAsia="微软雅黑" w:hAnsi="微软雅黑" w:hint="eastAsia"/>
          <w:sz w:val="24"/>
        </w:rPr>
        <w:t>。</w:t>
      </w:r>
    </w:p>
    <w:p w:rsidR="00340829" w:rsidRPr="009C506A" w:rsidRDefault="006A0C41" w:rsidP="009C506A">
      <w:pPr>
        <w:pStyle w:val="a7"/>
        <w:numPr>
          <w:ilvl w:val="0"/>
          <w:numId w:val="4"/>
        </w:numPr>
        <w:spacing w:line="360" w:lineRule="auto"/>
        <w:ind w:firstLineChars="0"/>
        <w:rPr>
          <w:rFonts w:ascii="微软雅黑" w:eastAsia="微软雅黑" w:hAnsi="微软雅黑"/>
          <w:color w:val="000000"/>
          <w:sz w:val="24"/>
        </w:rPr>
      </w:pPr>
      <w:r w:rsidRPr="009C506A">
        <w:rPr>
          <w:rFonts w:ascii="微软雅黑" w:eastAsia="微软雅黑" w:hAnsi="微软雅黑" w:hint="eastAsia"/>
          <w:color w:val="000000"/>
          <w:sz w:val="24"/>
        </w:rPr>
        <w:t>故障响应及解决时限</w:t>
      </w:r>
    </w:p>
    <w:p w:rsidR="00825B9E" w:rsidRDefault="00825B9E" w:rsidP="00825B9E">
      <w:pPr>
        <w:pStyle w:val="a6"/>
        <w:numPr>
          <w:ilvl w:val="0"/>
          <w:numId w:val="2"/>
        </w:numPr>
        <w:spacing w:line="360" w:lineRule="auto"/>
        <w:ind w:firstLineChars="0"/>
        <w:rPr>
          <w:rFonts w:ascii="微软雅黑" w:eastAsia="微软雅黑" w:hAnsi="微软雅黑"/>
          <w:sz w:val="24"/>
        </w:rPr>
      </w:pPr>
      <w:r>
        <w:rPr>
          <w:rFonts w:ascii="微软雅黑" w:eastAsia="微软雅黑" w:hAnsi="微软雅黑" w:hint="eastAsia"/>
          <w:sz w:val="24"/>
        </w:rPr>
        <w:t>紧急故障（系统瘫痪或部分系统无法正常运转</w:t>
      </w:r>
      <w:r w:rsidR="00C80095">
        <w:rPr>
          <w:rFonts w:ascii="微软雅黑" w:eastAsia="微软雅黑" w:hAnsi="微软雅黑" w:hint="eastAsia"/>
          <w:sz w:val="24"/>
        </w:rPr>
        <w:t>，大范围影响用户使用</w:t>
      </w:r>
      <w:r>
        <w:rPr>
          <w:rFonts w:ascii="微软雅黑" w:eastAsia="微软雅黑" w:hAnsi="微软雅黑" w:hint="eastAsia"/>
          <w:sz w:val="24"/>
        </w:rPr>
        <w:t>），响应时间：</w:t>
      </w:r>
      <w:r w:rsidR="00DC2238">
        <w:rPr>
          <w:rFonts w:ascii="微软雅黑" w:eastAsia="微软雅黑" w:hAnsi="微软雅黑" w:hint="eastAsia"/>
          <w:sz w:val="24"/>
        </w:rPr>
        <w:t>10分钟内</w:t>
      </w:r>
      <w:r>
        <w:rPr>
          <w:rFonts w:ascii="微软雅黑" w:eastAsia="微软雅黑" w:hAnsi="微软雅黑" w:hint="eastAsia"/>
          <w:sz w:val="24"/>
        </w:rPr>
        <w:t>；故障确诊时限：</w:t>
      </w:r>
      <w:r w:rsidR="00DC2238">
        <w:rPr>
          <w:rFonts w:ascii="微软雅黑" w:eastAsia="微软雅黑" w:hAnsi="微软雅黑" w:hint="eastAsia"/>
          <w:sz w:val="24"/>
        </w:rPr>
        <w:t>0.5</w:t>
      </w:r>
      <w:r>
        <w:rPr>
          <w:rFonts w:ascii="微软雅黑" w:eastAsia="微软雅黑" w:hAnsi="微软雅黑" w:hint="eastAsia"/>
          <w:sz w:val="24"/>
        </w:rPr>
        <w:t>小时。</w:t>
      </w:r>
    </w:p>
    <w:p w:rsidR="00825B9E" w:rsidRDefault="00825B9E" w:rsidP="00825B9E">
      <w:pPr>
        <w:pStyle w:val="a6"/>
        <w:numPr>
          <w:ilvl w:val="0"/>
          <w:numId w:val="2"/>
        </w:numPr>
        <w:spacing w:line="360" w:lineRule="auto"/>
        <w:ind w:firstLineChars="0"/>
        <w:rPr>
          <w:rFonts w:ascii="微软雅黑" w:eastAsia="微软雅黑" w:hAnsi="微软雅黑"/>
          <w:sz w:val="24"/>
        </w:rPr>
      </w:pPr>
      <w:r>
        <w:rPr>
          <w:rFonts w:ascii="微软雅黑" w:eastAsia="微软雅黑" w:hAnsi="微软雅黑" w:hint="eastAsia"/>
          <w:sz w:val="24"/>
        </w:rPr>
        <w:t>重要故障（不影响系统运转，</w:t>
      </w:r>
      <w:r w:rsidR="00C80095">
        <w:rPr>
          <w:rFonts w:ascii="微软雅黑" w:eastAsia="微软雅黑" w:hAnsi="微软雅黑" w:hint="eastAsia"/>
          <w:sz w:val="24"/>
        </w:rPr>
        <w:t>不影响关键用户使用</w:t>
      </w:r>
      <w:r>
        <w:rPr>
          <w:rFonts w:ascii="微软雅黑" w:eastAsia="微软雅黑" w:hAnsi="微软雅黑" w:hint="eastAsia"/>
          <w:sz w:val="24"/>
        </w:rPr>
        <w:t>），响应时间：1小时；故障确诊时限：2小时。</w:t>
      </w:r>
    </w:p>
    <w:p w:rsidR="00825B9E" w:rsidRDefault="00825B9E" w:rsidP="00825B9E">
      <w:pPr>
        <w:pStyle w:val="a6"/>
        <w:numPr>
          <w:ilvl w:val="0"/>
          <w:numId w:val="2"/>
        </w:numPr>
        <w:spacing w:line="360" w:lineRule="auto"/>
        <w:ind w:firstLineChars="0"/>
        <w:rPr>
          <w:rFonts w:ascii="微软雅黑" w:eastAsia="微软雅黑" w:hAnsi="微软雅黑"/>
          <w:sz w:val="24"/>
        </w:rPr>
      </w:pPr>
      <w:r>
        <w:rPr>
          <w:rFonts w:ascii="微软雅黑" w:eastAsia="微软雅黑" w:hAnsi="微软雅黑" w:hint="eastAsia"/>
          <w:sz w:val="24"/>
        </w:rPr>
        <w:t>一般故障（不影响系统运转，不影响</w:t>
      </w:r>
      <w:r w:rsidR="00DB5F8E">
        <w:rPr>
          <w:rFonts w:ascii="微软雅黑" w:eastAsia="微软雅黑" w:hAnsi="微软雅黑" w:hint="eastAsia"/>
          <w:sz w:val="24"/>
        </w:rPr>
        <w:t>用户</w:t>
      </w:r>
      <w:r>
        <w:rPr>
          <w:rFonts w:ascii="微软雅黑" w:eastAsia="微软雅黑" w:hAnsi="微软雅黑" w:hint="eastAsia"/>
          <w:sz w:val="24"/>
        </w:rPr>
        <w:t>使用），响应时间：2小时；故障确诊时限：4小时。</w:t>
      </w:r>
    </w:p>
    <w:p w:rsidR="00825B9E" w:rsidRDefault="00825B9E" w:rsidP="00825B9E">
      <w:pPr>
        <w:pStyle w:val="a6"/>
        <w:numPr>
          <w:ilvl w:val="0"/>
          <w:numId w:val="2"/>
        </w:numPr>
        <w:spacing w:line="360" w:lineRule="auto"/>
        <w:ind w:firstLineChars="0"/>
        <w:rPr>
          <w:rFonts w:ascii="微软雅黑" w:eastAsia="微软雅黑" w:hAnsi="微软雅黑"/>
          <w:sz w:val="24"/>
        </w:rPr>
      </w:pPr>
      <w:r>
        <w:rPr>
          <w:rFonts w:ascii="微软雅黑" w:eastAsia="微软雅黑" w:hAnsi="微软雅黑" w:hint="eastAsia"/>
          <w:sz w:val="24"/>
        </w:rPr>
        <w:t>可延迟性故障（对系统使用影响不大），响应时间：8小时；故障确诊时限：24小时。</w:t>
      </w:r>
    </w:p>
    <w:sectPr w:rsidR="00825B9E" w:rsidSect="0034082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69F5" w:rsidRDefault="009769F5" w:rsidP="00CB41FE">
      <w:r>
        <w:separator/>
      </w:r>
    </w:p>
  </w:endnote>
  <w:endnote w:type="continuationSeparator" w:id="0">
    <w:p w:rsidR="009769F5" w:rsidRDefault="009769F5" w:rsidP="00CB41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69F5" w:rsidRDefault="009769F5" w:rsidP="00CB41FE">
      <w:r>
        <w:separator/>
      </w:r>
    </w:p>
  </w:footnote>
  <w:footnote w:type="continuationSeparator" w:id="0">
    <w:p w:rsidR="009769F5" w:rsidRDefault="009769F5" w:rsidP="00CB41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CEFE6494"/>
    <w:lvl w:ilvl="0" w:tplc="0409000D">
      <w:start w:val="1"/>
      <w:numFmt w:val="bullet"/>
      <w:lvlText w:val=""/>
      <w:lvlJc w:val="left"/>
      <w:pPr>
        <w:ind w:left="1260" w:hanging="420"/>
      </w:pPr>
      <w:rPr>
        <w:rFonts w:ascii="Wingdings" w:hAnsi="Wingdings" w:hint="default"/>
      </w:rPr>
    </w:lvl>
    <w:lvl w:ilvl="1" w:tplc="04090003" w:tentative="1">
      <w:start w:val="1"/>
      <w:numFmt w:val="bullet"/>
      <w:lvlText w:val=""/>
      <w:lvlJc w:val="left"/>
      <w:pPr>
        <w:ind w:left="1680" w:hanging="420"/>
      </w:pPr>
      <w:rPr>
        <w:rFonts w:ascii="Wingdings" w:hAnsi="Wingdings" w:hint="default"/>
      </w:rPr>
    </w:lvl>
    <w:lvl w:ilvl="2" w:tplc="04090005"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abstractNum w:abstractNumId="1">
    <w:nsid w:val="00000002"/>
    <w:multiLevelType w:val="hybridMultilevel"/>
    <w:tmpl w:val="90F69674"/>
    <w:lvl w:ilvl="0" w:tplc="0409000D">
      <w:start w:val="1"/>
      <w:numFmt w:val="bullet"/>
      <w:lvlText w:val=""/>
      <w:lvlJc w:val="left"/>
      <w:pPr>
        <w:ind w:left="844" w:hanging="420"/>
      </w:pPr>
      <w:rPr>
        <w:rFonts w:ascii="Wingdings" w:hAnsi="Wingdings" w:hint="default"/>
      </w:rPr>
    </w:lvl>
    <w:lvl w:ilvl="1" w:tplc="04090003" w:tentative="1">
      <w:start w:val="1"/>
      <w:numFmt w:val="bullet"/>
      <w:lvlText w:val=""/>
      <w:lvlJc w:val="left"/>
      <w:pPr>
        <w:ind w:left="1264" w:hanging="420"/>
      </w:pPr>
      <w:rPr>
        <w:rFonts w:ascii="Wingdings" w:hAnsi="Wingdings" w:hint="default"/>
      </w:rPr>
    </w:lvl>
    <w:lvl w:ilvl="2" w:tplc="04090005"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3" w:tentative="1">
      <w:start w:val="1"/>
      <w:numFmt w:val="bullet"/>
      <w:lvlText w:val=""/>
      <w:lvlJc w:val="left"/>
      <w:pPr>
        <w:ind w:left="2524" w:hanging="420"/>
      </w:pPr>
      <w:rPr>
        <w:rFonts w:ascii="Wingdings" w:hAnsi="Wingdings" w:hint="default"/>
      </w:rPr>
    </w:lvl>
    <w:lvl w:ilvl="5" w:tplc="04090005"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3" w:tentative="1">
      <w:start w:val="1"/>
      <w:numFmt w:val="bullet"/>
      <w:lvlText w:val=""/>
      <w:lvlJc w:val="left"/>
      <w:pPr>
        <w:ind w:left="3784" w:hanging="420"/>
      </w:pPr>
      <w:rPr>
        <w:rFonts w:ascii="Wingdings" w:hAnsi="Wingdings" w:hint="default"/>
      </w:rPr>
    </w:lvl>
    <w:lvl w:ilvl="8" w:tplc="04090005" w:tentative="1">
      <w:start w:val="1"/>
      <w:numFmt w:val="bullet"/>
      <w:lvlText w:val=""/>
      <w:lvlJc w:val="left"/>
      <w:pPr>
        <w:ind w:left="4204" w:hanging="420"/>
      </w:pPr>
      <w:rPr>
        <w:rFonts w:ascii="Wingdings" w:hAnsi="Wingdings" w:hint="default"/>
      </w:rPr>
    </w:lvl>
  </w:abstractNum>
  <w:abstractNum w:abstractNumId="2">
    <w:nsid w:val="1A8754F7"/>
    <w:multiLevelType w:val="hybridMultilevel"/>
    <w:tmpl w:val="C0E0EBEA"/>
    <w:lvl w:ilvl="0" w:tplc="B52AABEA">
      <w:start w:val="1"/>
      <w:numFmt w:val="decimal"/>
      <w:lvlText w:val="%1."/>
      <w:lvlJc w:val="left"/>
      <w:pPr>
        <w:ind w:left="900"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nsid w:val="1B90106D"/>
    <w:multiLevelType w:val="hybridMultilevel"/>
    <w:tmpl w:val="AFF26800"/>
    <w:lvl w:ilvl="0" w:tplc="0409000D">
      <w:start w:val="1"/>
      <w:numFmt w:val="bullet"/>
      <w:lvlText w:val=""/>
      <w:lvlJc w:val="left"/>
      <w:pPr>
        <w:ind w:left="1264" w:hanging="420"/>
      </w:pPr>
      <w:rPr>
        <w:rFonts w:ascii="Wingdings" w:hAnsi="Wingdings" w:hint="default"/>
      </w:rPr>
    </w:lvl>
    <w:lvl w:ilvl="1" w:tplc="04090003" w:tentative="1">
      <w:start w:val="1"/>
      <w:numFmt w:val="bullet"/>
      <w:lvlText w:val=""/>
      <w:lvlJc w:val="left"/>
      <w:pPr>
        <w:ind w:left="1684" w:hanging="420"/>
      </w:pPr>
      <w:rPr>
        <w:rFonts w:ascii="Wingdings" w:hAnsi="Wingdings" w:hint="default"/>
      </w:rPr>
    </w:lvl>
    <w:lvl w:ilvl="2" w:tplc="04090005" w:tentative="1">
      <w:start w:val="1"/>
      <w:numFmt w:val="bullet"/>
      <w:lvlText w:val=""/>
      <w:lvlJc w:val="left"/>
      <w:pPr>
        <w:ind w:left="2104" w:hanging="420"/>
      </w:pPr>
      <w:rPr>
        <w:rFonts w:ascii="Wingdings" w:hAnsi="Wingdings" w:hint="default"/>
      </w:rPr>
    </w:lvl>
    <w:lvl w:ilvl="3" w:tplc="04090001" w:tentative="1">
      <w:start w:val="1"/>
      <w:numFmt w:val="bullet"/>
      <w:lvlText w:val=""/>
      <w:lvlJc w:val="left"/>
      <w:pPr>
        <w:ind w:left="2524" w:hanging="420"/>
      </w:pPr>
      <w:rPr>
        <w:rFonts w:ascii="Wingdings" w:hAnsi="Wingdings" w:hint="default"/>
      </w:rPr>
    </w:lvl>
    <w:lvl w:ilvl="4" w:tplc="04090003" w:tentative="1">
      <w:start w:val="1"/>
      <w:numFmt w:val="bullet"/>
      <w:lvlText w:val=""/>
      <w:lvlJc w:val="left"/>
      <w:pPr>
        <w:ind w:left="2944" w:hanging="420"/>
      </w:pPr>
      <w:rPr>
        <w:rFonts w:ascii="Wingdings" w:hAnsi="Wingdings" w:hint="default"/>
      </w:rPr>
    </w:lvl>
    <w:lvl w:ilvl="5" w:tplc="04090005" w:tentative="1">
      <w:start w:val="1"/>
      <w:numFmt w:val="bullet"/>
      <w:lvlText w:val=""/>
      <w:lvlJc w:val="left"/>
      <w:pPr>
        <w:ind w:left="3364" w:hanging="420"/>
      </w:pPr>
      <w:rPr>
        <w:rFonts w:ascii="Wingdings" w:hAnsi="Wingdings" w:hint="default"/>
      </w:rPr>
    </w:lvl>
    <w:lvl w:ilvl="6" w:tplc="04090001" w:tentative="1">
      <w:start w:val="1"/>
      <w:numFmt w:val="bullet"/>
      <w:lvlText w:val=""/>
      <w:lvlJc w:val="left"/>
      <w:pPr>
        <w:ind w:left="3784" w:hanging="420"/>
      </w:pPr>
      <w:rPr>
        <w:rFonts w:ascii="Wingdings" w:hAnsi="Wingdings" w:hint="default"/>
      </w:rPr>
    </w:lvl>
    <w:lvl w:ilvl="7" w:tplc="04090003" w:tentative="1">
      <w:start w:val="1"/>
      <w:numFmt w:val="bullet"/>
      <w:lvlText w:val=""/>
      <w:lvlJc w:val="left"/>
      <w:pPr>
        <w:ind w:left="4204" w:hanging="420"/>
      </w:pPr>
      <w:rPr>
        <w:rFonts w:ascii="Wingdings" w:hAnsi="Wingdings" w:hint="default"/>
      </w:rPr>
    </w:lvl>
    <w:lvl w:ilvl="8" w:tplc="04090005" w:tentative="1">
      <w:start w:val="1"/>
      <w:numFmt w:val="bullet"/>
      <w:lvlText w:val=""/>
      <w:lvlJc w:val="left"/>
      <w:pPr>
        <w:ind w:left="4624" w:hanging="420"/>
      </w:pPr>
      <w:rPr>
        <w:rFonts w:ascii="Wingdings" w:hAnsi="Wingdings" w:hint="default"/>
      </w:rPr>
    </w:lvl>
  </w:abstractNum>
  <w:abstractNum w:abstractNumId="4">
    <w:nsid w:val="36922F52"/>
    <w:multiLevelType w:val="hybridMultilevel"/>
    <w:tmpl w:val="548CDFDC"/>
    <w:lvl w:ilvl="0" w:tplc="04090011">
      <w:start w:val="1"/>
      <w:numFmt w:val="decimal"/>
      <w:lvlText w:val="%1)"/>
      <w:lvlJc w:val="left"/>
      <w:pPr>
        <w:ind w:left="1260" w:hanging="420"/>
      </w:pPr>
      <w:rPr>
        <w:rFonts w:hint="default"/>
      </w:rPr>
    </w:lvl>
    <w:lvl w:ilvl="1" w:tplc="04090003" w:tentative="1">
      <w:start w:val="1"/>
      <w:numFmt w:val="bullet"/>
      <w:lvlText w:val=""/>
      <w:lvlJc w:val="left"/>
      <w:pPr>
        <w:ind w:left="1680" w:hanging="420"/>
      </w:pPr>
      <w:rPr>
        <w:rFonts w:ascii="Wingdings" w:hAnsi="Wingdings" w:hint="default"/>
      </w:rPr>
    </w:lvl>
    <w:lvl w:ilvl="2" w:tplc="04090005"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abstractNum w:abstractNumId="5">
    <w:nsid w:val="3F8D5251"/>
    <w:multiLevelType w:val="hybridMultilevel"/>
    <w:tmpl w:val="6B94A240"/>
    <w:lvl w:ilvl="0" w:tplc="04090011">
      <w:start w:val="1"/>
      <w:numFmt w:val="decimal"/>
      <w:lvlText w:val="%1)"/>
      <w:lvlJc w:val="left"/>
      <w:pPr>
        <w:ind w:left="1264" w:hanging="420"/>
      </w:pPr>
    </w:lvl>
    <w:lvl w:ilvl="1" w:tplc="04090019" w:tentative="1">
      <w:start w:val="1"/>
      <w:numFmt w:val="lowerLetter"/>
      <w:lvlText w:val="%2)"/>
      <w:lvlJc w:val="left"/>
      <w:pPr>
        <w:ind w:left="1684" w:hanging="420"/>
      </w:pPr>
    </w:lvl>
    <w:lvl w:ilvl="2" w:tplc="0409001B" w:tentative="1">
      <w:start w:val="1"/>
      <w:numFmt w:val="lowerRoman"/>
      <w:lvlText w:val="%3."/>
      <w:lvlJc w:val="right"/>
      <w:pPr>
        <w:ind w:left="2104" w:hanging="420"/>
      </w:pPr>
    </w:lvl>
    <w:lvl w:ilvl="3" w:tplc="0409000F" w:tentative="1">
      <w:start w:val="1"/>
      <w:numFmt w:val="decimal"/>
      <w:lvlText w:val="%4."/>
      <w:lvlJc w:val="left"/>
      <w:pPr>
        <w:ind w:left="2524" w:hanging="420"/>
      </w:pPr>
    </w:lvl>
    <w:lvl w:ilvl="4" w:tplc="04090019" w:tentative="1">
      <w:start w:val="1"/>
      <w:numFmt w:val="lowerLetter"/>
      <w:lvlText w:val="%5)"/>
      <w:lvlJc w:val="left"/>
      <w:pPr>
        <w:ind w:left="2944" w:hanging="420"/>
      </w:pPr>
    </w:lvl>
    <w:lvl w:ilvl="5" w:tplc="0409001B" w:tentative="1">
      <w:start w:val="1"/>
      <w:numFmt w:val="lowerRoman"/>
      <w:lvlText w:val="%6."/>
      <w:lvlJc w:val="right"/>
      <w:pPr>
        <w:ind w:left="3364" w:hanging="420"/>
      </w:pPr>
    </w:lvl>
    <w:lvl w:ilvl="6" w:tplc="0409000F" w:tentative="1">
      <w:start w:val="1"/>
      <w:numFmt w:val="decimal"/>
      <w:lvlText w:val="%7."/>
      <w:lvlJc w:val="left"/>
      <w:pPr>
        <w:ind w:left="3784" w:hanging="420"/>
      </w:pPr>
    </w:lvl>
    <w:lvl w:ilvl="7" w:tplc="04090019" w:tentative="1">
      <w:start w:val="1"/>
      <w:numFmt w:val="lowerLetter"/>
      <w:lvlText w:val="%8)"/>
      <w:lvlJc w:val="left"/>
      <w:pPr>
        <w:ind w:left="4204" w:hanging="420"/>
      </w:pPr>
    </w:lvl>
    <w:lvl w:ilvl="8" w:tplc="0409001B" w:tentative="1">
      <w:start w:val="1"/>
      <w:numFmt w:val="lowerRoman"/>
      <w:lvlText w:val="%9."/>
      <w:lvlJc w:val="right"/>
      <w:pPr>
        <w:ind w:left="4624" w:hanging="420"/>
      </w:pPr>
    </w:lvl>
  </w:abstractNum>
  <w:abstractNum w:abstractNumId="6">
    <w:nsid w:val="4511674D"/>
    <w:multiLevelType w:val="hybridMultilevel"/>
    <w:tmpl w:val="5F469432"/>
    <w:lvl w:ilvl="0" w:tplc="04090011">
      <w:start w:val="1"/>
      <w:numFmt w:val="decimal"/>
      <w:lvlText w:val="%1)"/>
      <w:lvlJc w:val="lef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7">
    <w:nsid w:val="5E1801D7"/>
    <w:multiLevelType w:val="hybridMultilevel"/>
    <w:tmpl w:val="E0D4A54A"/>
    <w:lvl w:ilvl="0" w:tplc="35627166">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8">
    <w:nsid w:val="79273040"/>
    <w:multiLevelType w:val="hybridMultilevel"/>
    <w:tmpl w:val="6ACA51C6"/>
    <w:lvl w:ilvl="0" w:tplc="C7D4AD92">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7"/>
  </w:num>
  <w:num w:numId="2">
    <w:abstractNumId w:val="0"/>
  </w:num>
  <w:num w:numId="3">
    <w:abstractNumId w:val="1"/>
  </w:num>
  <w:num w:numId="4">
    <w:abstractNumId w:val="2"/>
  </w:num>
  <w:num w:numId="5">
    <w:abstractNumId w:val="8"/>
  </w:num>
  <w:num w:numId="6">
    <w:abstractNumId w:val="4"/>
  </w:num>
  <w:num w:numId="7">
    <w:abstractNumId w:val="5"/>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829"/>
    <w:rsid w:val="00021A02"/>
    <w:rsid w:val="00070A2F"/>
    <w:rsid w:val="0007709D"/>
    <w:rsid w:val="000E58F8"/>
    <w:rsid w:val="000F1E0B"/>
    <w:rsid w:val="00182257"/>
    <w:rsid w:val="001906BA"/>
    <w:rsid w:val="001A3829"/>
    <w:rsid w:val="001C523B"/>
    <w:rsid w:val="001E50BD"/>
    <w:rsid w:val="001F2670"/>
    <w:rsid w:val="00231336"/>
    <w:rsid w:val="00233292"/>
    <w:rsid w:val="002638D5"/>
    <w:rsid w:val="00271DAB"/>
    <w:rsid w:val="003347FC"/>
    <w:rsid w:val="00340829"/>
    <w:rsid w:val="0037705F"/>
    <w:rsid w:val="003D235C"/>
    <w:rsid w:val="00421844"/>
    <w:rsid w:val="00447D7A"/>
    <w:rsid w:val="004545C9"/>
    <w:rsid w:val="004720EA"/>
    <w:rsid w:val="00475D20"/>
    <w:rsid w:val="004A563B"/>
    <w:rsid w:val="004D50E7"/>
    <w:rsid w:val="004D76D7"/>
    <w:rsid w:val="004F1DB2"/>
    <w:rsid w:val="005340C4"/>
    <w:rsid w:val="00536059"/>
    <w:rsid w:val="00540BBF"/>
    <w:rsid w:val="0055125D"/>
    <w:rsid w:val="005633A3"/>
    <w:rsid w:val="00566239"/>
    <w:rsid w:val="0066581E"/>
    <w:rsid w:val="006773F9"/>
    <w:rsid w:val="00681BC5"/>
    <w:rsid w:val="006A0C41"/>
    <w:rsid w:val="006D20AC"/>
    <w:rsid w:val="00703D43"/>
    <w:rsid w:val="0070591A"/>
    <w:rsid w:val="00713386"/>
    <w:rsid w:val="00723E15"/>
    <w:rsid w:val="007542DD"/>
    <w:rsid w:val="00796EEC"/>
    <w:rsid w:val="007A2C80"/>
    <w:rsid w:val="007B2CA1"/>
    <w:rsid w:val="007E1810"/>
    <w:rsid w:val="00825B9E"/>
    <w:rsid w:val="00881E25"/>
    <w:rsid w:val="008A1E40"/>
    <w:rsid w:val="009769F5"/>
    <w:rsid w:val="00976B51"/>
    <w:rsid w:val="00977474"/>
    <w:rsid w:val="009970A3"/>
    <w:rsid w:val="009B1403"/>
    <w:rsid w:val="009C3FA5"/>
    <w:rsid w:val="009C506A"/>
    <w:rsid w:val="009C713C"/>
    <w:rsid w:val="00A03797"/>
    <w:rsid w:val="00A11697"/>
    <w:rsid w:val="00A66F15"/>
    <w:rsid w:val="00AA6FA0"/>
    <w:rsid w:val="00AA7D05"/>
    <w:rsid w:val="00AB40B7"/>
    <w:rsid w:val="00AB4A3C"/>
    <w:rsid w:val="00AC1AB4"/>
    <w:rsid w:val="00AD2990"/>
    <w:rsid w:val="00AD52D0"/>
    <w:rsid w:val="00AF77E6"/>
    <w:rsid w:val="00B07DFC"/>
    <w:rsid w:val="00B742AA"/>
    <w:rsid w:val="00C80095"/>
    <w:rsid w:val="00CB41FE"/>
    <w:rsid w:val="00CC2F8B"/>
    <w:rsid w:val="00CC441B"/>
    <w:rsid w:val="00CC6AB1"/>
    <w:rsid w:val="00CE7D21"/>
    <w:rsid w:val="00D037F4"/>
    <w:rsid w:val="00D047A3"/>
    <w:rsid w:val="00D4338B"/>
    <w:rsid w:val="00D466C4"/>
    <w:rsid w:val="00D62A9A"/>
    <w:rsid w:val="00D65841"/>
    <w:rsid w:val="00DB5F8E"/>
    <w:rsid w:val="00DC2238"/>
    <w:rsid w:val="00E30997"/>
    <w:rsid w:val="00E73E7A"/>
    <w:rsid w:val="00ED1B09"/>
    <w:rsid w:val="00F15867"/>
    <w:rsid w:val="00F231B5"/>
    <w:rsid w:val="00F375BA"/>
    <w:rsid w:val="00F92139"/>
    <w:rsid w:val="00FB7E72"/>
    <w:rsid w:val="00FE4D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082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34082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40829"/>
    <w:rPr>
      <w:sz w:val="18"/>
      <w:szCs w:val="18"/>
    </w:rPr>
  </w:style>
  <w:style w:type="paragraph" w:styleId="a4">
    <w:name w:val="footer"/>
    <w:basedOn w:val="a"/>
    <w:link w:val="Char0"/>
    <w:uiPriority w:val="99"/>
    <w:rsid w:val="00340829"/>
    <w:pPr>
      <w:tabs>
        <w:tab w:val="center" w:pos="4153"/>
        <w:tab w:val="right" w:pos="8306"/>
      </w:tabs>
      <w:snapToGrid w:val="0"/>
      <w:jc w:val="left"/>
    </w:pPr>
    <w:rPr>
      <w:sz w:val="18"/>
      <w:szCs w:val="18"/>
    </w:rPr>
  </w:style>
  <w:style w:type="character" w:customStyle="1" w:styleId="Char0">
    <w:name w:val="页脚 Char"/>
    <w:basedOn w:val="a0"/>
    <w:link w:val="a4"/>
    <w:uiPriority w:val="99"/>
    <w:rsid w:val="00340829"/>
    <w:rPr>
      <w:sz w:val="18"/>
      <w:szCs w:val="18"/>
    </w:rPr>
  </w:style>
  <w:style w:type="paragraph" w:styleId="a5">
    <w:name w:val="Body Text"/>
    <w:basedOn w:val="a"/>
    <w:link w:val="Char1"/>
    <w:uiPriority w:val="99"/>
    <w:rsid w:val="00340829"/>
    <w:pPr>
      <w:spacing w:after="120"/>
    </w:pPr>
  </w:style>
  <w:style w:type="character" w:customStyle="1" w:styleId="Char1">
    <w:name w:val="正文文本 Char"/>
    <w:basedOn w:val="a0"/>
    <w:link w:val="a5"/>
    <w:uiPriority w:val="99"/>
    <w:rsid w:val="00340829"/>
    <w:rPr>
      <w:rFonts w:ascii="Times New Roman" w:eastAsia="宋体" w:hAnsi="Times New Roman" w:cs="Times New Roman"/>
      <w:szCs w:val="24"/>
    </w:rPr>
  </w:style>
  <w:style w:type="paragraph" w:styleId="a6">
    <w:name w:val="Body Text First Indent"/>
    <w:basedOn w:val="a5"/>
    <w:link w:val="Char2"/>
    <w:rsid w:val="00340829"/>
    <w:pPr>
      <w:ind w:firstLineChars="100" w:firstLine="420"/>
    </w:pPr>
  </w:style>
  <w:style w:type="character" w:customStyle="1" w:styleId="Char2">
    <w:name w:val="正文首行缩进 Char"/>
    <w:basedOn w:val="Char1"/>
    <w:link w:val="a6"/>
    <w:rsid w:val="00340829"/>
    <w:rPr>
      <w:rFonts w:ascii="Times New Roman" w:eastAsia="宋体" w:hAnsi="Times New Roman" w:cs="Times New Roman"/>
      <w:szCs w:val="24"/>
    </w:rPr>
  </w:style>
  <w:style w:type="paragraph" w:styleId="a7">
    <w:name w:val="List Paragraph"/>
    <w:basedOn w:val="a"/>
    <w:uiPriority w:val="34"/>
    <w:qFormat/>
    <w:rsid w:val="00340829"/>
    <w:pPr>
      <w:ind w:firstLineChars="200" w:firstLine="420"/>
    </w:pPr>
  </w:style>
  <w:style w:type="paragraph" w:styleId="a8">
    <w:name w:val="Document Map"/>
    <w:basedOn w:val="a"/>
    <w:link w:val="Char3"/>
    <w:uiPriority w:val="99"/>
    <w:semiHidden/>
    <w:unhideWhenUsed/>
    <w:rsid w:val="00825B9E"/>
    <w:rPr>
      <w:rFonts w:ascii="宋体"/>
      <w:sz w:val="18"/>
      <w:szCs w:val="18"/>
    </w:rPr>
  </w:style>
  <w:style w:type="character" w:customStyle="1" w:styleId="Char3">
    <w:name w:val="文档结构图 Char"/>
    <w:basedOn w:val="a0"/>
    <w:link w:val="a8"/>
    <w:uiPriority w:val="99"/>
    <w:semiHidden/>
    <w:rsid w:val="00825B9E"/>
    <w:rPr>
      <w:rFonts w:ascii="宋体"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082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34082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40829"/>
    <w:rPr>
      <w:sz w:val="18"/>
      <w:szCs w:val="18"/>
    </w:rPr>
  </w:style>
  <w:style w:type="paragraph" w:styleId="a4">
    <w:name w:val="footer"/>
    <w:basedOn w:val="a"/>
    <w:link w:val="Char0"/>
    <w:uiPriority w:val="99"/>
    <w:rsid w:val="00340829"/>
    <w:pPr>
      <w:tabs>
        <w:tab w:val="center" w:pos="4153"/>
        <w:tab w:val="right" w:pos="8306"/>
      </w:tabs>
      <w:snapToGrid w:val="0"/>
      <w:jc w:val="left"/>
    </w:pPr>
    <w:rPr>
      <w:sz w:val="18"/>
      <w:szCs w:val="18"/>
    </w:rPr>
  </w:style>
  <w:style w:type="character" w:customStyle="1" w:styleId="Char0">
    <w:name w:val="页脚 Char"/>
    <w:basedOn w:val="a0"/>
    <w:link w:val="a4"/>
    <w:uiPriority w:val="99"/>
    <w:rsid w:val="00340829"/>
    <w:rPr>
      <w:sz w:val="18"/>
      <w:szCs w:val="18"/>
    </w:rPr>
  </w:style>
  <w:style w:type="paragraph" w:styleId="a5">
    <w:name w:val="Body Text"/>
    <w:basedOn w:val="a"/>
    <w:link w:val="Char1"/>
    <w:uiPriority w:val="99"/>
    <w:rsid w:val="00340829"/>
    <w:pPr>
      <w:spacing w:after="120"/>
    </w:pPr>
  </w:style>
  <w:style w:type="character" w:customStyle="1" w:styleId="Char1">
    <w:name w:val="正文文本 Char"/>
    <w:basedOn w:val="a0"/>
    <w:link w:val="a5"/>
    <w:uiPriority w:val="99"/>
    <w:rsid w:val="00340829"/>
    <w:rPr>
      <w:rFonts w:ascii="Times New Roman" w:eastAsia="宋体" w:hAnsi="Times New Roman" w:cs="Times New Roman"/>
      <w:szCs w:val="24"/>
    </w:rPr>
  </w:style>
  <w:style w:type="paragraph" w:styleId="a6">
    <w:name w:val="Body Text First Indent"/>
    <w:basedOn w:val="a5"/>
    <w:link w:val="Char2"/>
    <w:rsid w:val="00340829"/>
    <w:pPr>
      <w:ind w:firstLineChars="100" w:firstLine="420"/>
    </w:pPr>
  </w:style>
  <w:style w:type="character" w:customStyle="1" w:styleId="Char2">
    <w:name w:val="正文首行缩进 Char"/>
    <w:basedOn w:val="Char1"/>
    <w:link w:val="a6"/>
    <w:rsid w:val="00340829"/>
    <w:rPr>
      <w:rFonts w:ascii="Times New Roman" w:eastAsia="宋体" w:hAnsi="Times New Roman" w:cs="Times New Roman"/>
      <w:szCs w:val="24"/>
    </w:rPr>
  </w:style>
  <w:style w:type="paragraph" w:styleId="a7">
    <w:name w:val="List Paragraph"/>
    <w:basedOn w:val="a"/>
    <w:uiPriority w:val="34"/>
    <w:qFormat/>
    <w:rsid w:val="00340829"/>
    <w:pPr>
      <w:ind w:firstLineChars="200" w:firstLine="420"/>
    </w:pPr>
  </w:style>
  <w:style w:type="paragraph" w:styleId="a8">
    <w:name w:val="Document Map"/>
    <w:basedOn w:val="a"/>
    <w:link w:val="Char3"/>
    <w:uiPriority w:val="99"/>
    <w:semiHidden/>
    <w:unhideWhenUsed/>
    <w:rsid w:val="00825B9E"/>
    <w:rPr>
      <w:rFonts w:ascii="宋体"/>
      <w:sz w:val="18"/>
      <w:szCs w:val="18"/>
    </w:rPr>
  </w:style>
  <w:style w:type="character" w:customStyle="1" w:styleId="Char3">
    <w:name w:val="文档结构图 Char"/>
    <w:basedOn w:val="a0"/>
    <w:link w:val="a8"/>
    <w:uiPriority w:val="99"/>
    <w:semiHidden/>
    <w:rsid w:val="00825B9E"/>
    <w:rPr>
      <w:rFonts w:ascii="宋体"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110</Words>
  <Characters>633</Characters>
  <Application>Microsoft Office Word</Application>
  <DocSecurity>0</DocSecurity>
  <Lines>5</Lines>
  <Paragraphs>1</Paragraphs>
  <ScaleCrop>false</ScaleCrop>
  <Company/>
  <LinksUpToDate>false</LinksUpToDate>
  <CharactersWithSpaces>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huayi liu</dc:creator>
  <cp:lastModifiedBy>Administrator</cp:lastModifiedBy>
  <cp:revision>15</cp:revision>
  <dcterms:created xsi:type="dcterms:W3CDTF">2017-05-22T08:14:00Z</dcterms:created>
  <dcterms:modified xsi:type="dcterms:W3CDTF">2017-05-22T08:35:00Z</dcterms:modified>
</cp:coreProperties>
</file>