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2017年东方财经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浦东频道《我们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是科创先锋</w:t>
      </w:r>
      <w:r>
        <w:rPr>
          <w:rFonts w:hint="eastAsia" w:ascii="微软雅黑" w:hAnsi="微软雅黑" w:eastAsia="微软雅黑"/>
          <w:b/>
          <w:sz w:val="28"/>
          <w:szCs w:val="28"/>
        </w:rPr>
        <w:t>》委托制作招标会评分表</w:t>
      </w:r>
    </w:p>
    <w:tbl>
      <w:tblPr>
        <w:tblStyle w:val="3"/>
        <w:tblpPr w:leftFromText="180" w:rightFromText="180" w:vertAnchor="text" w:horzAnchor="margin" w:tblpY="175"/>
        <w:tblOverlap w:val="never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>
            <w:pPr>
              <w:pStyle w:val="4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注册资金500万及以上     10分</w:t>
            </w:r>
          </w:p>
          <w:p>
            <w:pPr>
              <w:pStyle w:val="4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注册资金300万-500万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7分</w:t>
            </w:r>
          </w:p>
          <w:p>
            <w:pPr>
              <w:pStyle w:val="4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注册资金100万-300万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5分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</w:t>
            </w:r>
            <w:r>
              <w:rPr>
                <w:rFonts w:hint="eastAsia"/>
                <w:sz w:val="18"/>
                <w:szCs w:val="18"/>
                <w:lang w:eastAsia="zh-CN"/>
              </w:rPr>
              <w:t>及科创项目资源</w:t>
            </w:r>
            <w:r>
              <w:rPr>
                <w:rFonts w:hint="eastAsia"/>
                <w:sz w:val="18"/>
                <w:szCs w:val="18"/>
              </w:rPr>
              <w:t>（10分）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电视</w:t>
            </w:r>
            <w:r>
              <w:rPr>
                <w:rFonts w:hint="eastAsia"/>
                <w:sz w:val="18"/>
                <w:szCs w:val="18"/>
              </w:rPr>
              <w:t>节目制作经验（10分）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策划、编导、摄像、录音、制片、剪辑、美编等主要工种齐全（5分）</w:t>
            </w:r>
          </w:p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主创人员能够固定地服务于本项目（5分）</w:t>
            </w:r>
          </w:p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有满足播出要求的录制和剪辑设备及相应的软件（5分）</w:t>
            </w:r>
          </w:p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有丰富的版权清晰的素材库，尤其是科技类素材（5分）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</w:t>
            </w:r>
            <w:r>
              <w:rPr>
                <w:rFonts w:hint="eastAsia"/>
                <w:sz w:val="18"/>
                <w:szCs w:val="18"/>
                <w:lang w:eastAsia="zh-CN"/>
              </w:rPr>
              <w:t>控制</w:t>
            </w:r>
            <w:r>
              <w:rPr>
                <w:rFonts w:hint="eastAsia"/>
                <w:sz w:val="18"/>
                <w:szCs w:val="18"/>
              </w:rPr>
              <w:t>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 w:firstLine="7875" w:firstLineChars="375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p/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01889"/>
    <w:rsid w:val="21F56FD0"/>
    <w:rsid w:val="2BF01889"/>
    <w:rsid w:val="54B32394"/>
    <w:rsid w:val="684E1EFE"/>
    <w:rsid w:val="750339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2017-04-11T09:19:00Z</dcterms:created>
  <dc:creator>smg</dc:creator>
  <cp:lastModifiedBy>smg</cp:lastModifiedBy>
  <cp:lastPrinted>2017-04-12T06:34:00Z</cp:lastPrinted>
  <dcterms:modified xsi:type="dcterms:W3CDTF">2017-04-14T06:08:20Z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