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C5" w:rsidRDefault="00342563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2017年东方财经</w:t>
      </w:r>
      <w:r>
        <w:rPr>
          <w:rFonts w:ascii="宋体" w:hAnsi="宋体" w:hint="eastAsia"/>
          <w:b/>
          <w:sz w:val="28"/>
          <w:szCs w:val="28"/>
        </w:rPr>
        <w:t>·</w:t>
      </w:r>
      <w:r>
        <w:rPr>
          <w:rFonts w:ascii="微软雅黑" w:eastAsia="微软雅黑" w:hAnsi="微软雅黑" w:hint="eastAsia"/>
          <w:b/>
          <w:sz w:val="28"/>
          <w:szCs w:val="28"/>
        </w:rPr>
        <w:t>浦东频道《创赢未来》</w:t>
      </w:r>
      <w:r w:rsidR="00174B46">
        <w:rPr>
          <w:rFonts w:ascii="微软雅黑" w:eastAsia="微软雅黑" w:hAnsi="微软雅黑" w:hint="eastAsia"/>
          <w:b/>
          <w:sz w:val="28"/>
          <w:szCs w:val="28"/>
        </w:rPr>
        <w:t>节目</w:t>
      </w:r>
      <w:bookmarkStart w:id="0" w:name="_GoBack"/>
      <w:bookmarkEnd w:id="0"/>
      <w:r>
        <w:rPr>
          <w:rFonts w:ascii="微软雅黑" w:eastAsia="微软雅黑" w:hAnsi="微软雅黑" w:hint="eastAsia"/>
          <w:b/>
          <w:sz w:val="28"/>
          <w:szCs w:val="28"/>
        </w:rPr>
        <w:t>委托制作招标会评分表</w:t>
      </w:r>
    </w:p>
    <w:tbl>
      <w:tblPr>
        <w:tblpPr w:leftFromText="180" w:rightFromText="180" w:vertAnchor="text" w:horzAnchor="margin" w:tblpY="175"/>
        <w:tblOverlap w:val="never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151"/>
        <w:gridCol w:w="6494"/>
        <w:gridCol w:w="981"/>
        <w:gridCol w:w="1570"/>
        <w:gridCol w:w="1701"/>
        <w:gridCol w:w="1560"/>
      </w:tblGrid>
      <w:tr w:rsidR="005444C5">
        <w:trPr>
          <w:trHeight w:val="557"/>
        </w:trPr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 目</w:t>
            </w:r>
          </w:p>
        </w:tc>
        <w:tc>
          <w:tcPr>
            <w:tcW w:w="6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  容</w:t>
            </w:r>
          </w:p>
        </w:tc>
        <w:tc>
          <w:tcPr>
            <w:tcW w:w="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满 分</w:t>
            </w:r>
          </w:p>
        </w:tc>
        <w:tc>
          <w:tcPr>
            <w:tcW w:w="1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</w:tr>
      <w:tr w:rsidR="005444C5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单位背景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投标单位规模资质：（持有《广播电视节目制作经营许可证》或经过国家广电总局或上海广电局认证的电视节目制作播出机构，否则直接淘汰）</w:t>
            </w:r>
          </w:p>
          <w:p w:rsidR="005444C5" w:rsidRDefault="00342563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万及以上</w:t>
            </w:r>
            <w:r>
              <w:rPr>
                <w:rFonts w:hint="eastAsia"/>
                <w:sz w:val="18"/>
                <w:szCs w:val="18"/>
              </w:rPr>
              <w:t xml:space="preserve">     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444C5" w:rsidRDefault="00342563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-500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BC41F9"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444C5" w:rsidRDefault="00342563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-300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   5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</w:tr>
      <w:tr w:rsidR="005444C5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项目阐述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对项目的目标和诉求具有清晰、准确的理解（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444C5" w:rsidRDefault="00342563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对项目有完整而有创意的设计方案（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444C5" w:rsidRDefault="00342563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对项目有完整而合理的实施方案（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444C5" w:rsidRDefault="00342563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对项目有宣传推广的创意、渠道和其它资源（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</w:tr>
      <w:tr w:rsidR="005444C5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团队实力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有相关演讲类节目制作经验及</w:t>
            </w:r>
            <w:proofErr w:type="gramStart"/>
            <w:r>
              <w:rPr>
                <w:rFonts w:hint="eastAsia"/>
                <w:sz w:val="18"/>
                <w:szCs w:val="18"/>
              </w:rPr>
              <w:t>科创项目</w:t>
            </w:r>
            <w:proofErr w:type="gramEnd"/>
            <w:r>
              <w:rPr>
                <w:rFonts w:hint="eastAsia"/>
                <w:sz w:val="18"/>
                <w:szCs w:val="18"/>
              </w:rPr>
              <w:t>资源（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444C5" w:rsidRDefault="00342563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有电视节目制作经验（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</w:tr>
      <w:tr w:rsidR="005444C5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技术实力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策划、编导、摄像、录音、制片、剪辑、美编等主要工种齐全（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444C5" w:rsidRDefault="00342563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主创人员能够固定地服务于本项目（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444C5" w:rsidRDefault="00342563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有满足播出要求的录制和剪辑设备及相应的软件（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444C5" w:rsidRDefault="00342563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有丰富的版权清晰的素材库，尤其是科技类素材（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</w:tr>
      <w:tr w:rsidR="005444C5">
        <w:trPr>
          <w:trHeight w:val="95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预算报价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超过预算控制价则该项得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分。将其余价格的平均价设为基准价，报价在基准价上下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％以内得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分，每上升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分，每下降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</w:tr>
      <w:tr w:rsidR="005444C5">
        <w:trPr>
          <w:trHeight w:val="409"/>
        </w:trPr>
        <w:tc>
          <w:tcPr>
            <w:tcW w:w="1836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ind w:firstLineChars="300" w:firstLine="5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</w:tr>
    </w:tbl>
    <w:p w:rsidR="005444C5" w:rsidRDefault="005444C5">
      <w:pPr>
        <w:rPr>
          <w:sz w:val="18"/>
          <w:szCs w:val="18"/>
        </w:rPr>
      </w:pPr>
    </w:p>
    <w:p w:rsidR="005444C5" w:rsidRDefault="00342563">
      <w:pPr>
        <w:ind w:right="560" w:firstLineChars="3750" w:firstLine="7875"/>
        <w:jc w:val="left"/>
        <w:rPr>
          <w:szCs w:val="21"/>
        </w:rPr>
      </w:pPr>
      <w:r>
        <w:rPr>
          <w:rFonts w:hint="eastAsia"/>
          <w:szCs w:val="21"/>
        </w:rPr>
        <w:t>评委签字：</w:t>
      </w:r>
    </w:p>
    <w:p w:rsidR="005444C5" w:rsidRDefault="005444C5"/>
    <w:sectPr w:rsidR="005444C5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6A" w:rsidRDefault="00F0126A" w:rsidP="00342563">
      <w:r>
        <w:separator/>
      </w:r>
    </w:p>
  </w:endnote>
  <w:endnote w:type="continuationSeparator" w:id="0">
    <w:p w:rsidR="00F0126A" w:rsidRDefault="00F0126A" w:rsidP="0034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6A" w:rsidRDefault="00F0126A" w:rsidP="00342563">
      <w:r>
        <w:separator/>
      </w:r>
    </w:p>
  </w:footnote>
  <w:footnote w:type="continuationSeparator" w:id="0">
    <w:p w:rsidR="00F0126A" w:rsidRDefault="00F0126A" w:rsidP="00342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504"/>
    <w:multiLevelType w:val="multilevel"/>
    <w:tmpl w:val="00C4050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272A"/>
    <w:multiLevelType w:val="multilevel"/>
    <w:tmpl w:val="14B5272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6A086B"/>
    <w:multiLevelType w:val="multilevel"/>
    <w:tmpl w:val="306A086B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01889"/>
    <w:rsid w:val="00174B46"/>
    <w:rsid w:val="00342563"/>
    <w:rsid w:val="00344051"/>
    <w:rsid w:val="005444C5"/>
    <w:rsid w:val="0076620F"/>
    <w:rsid w:val="00BC41F9"/>
    <w:rsid w:val="00C0448C"/>
    <w:rsid w:val="00F0126A"/>
    <w:rsid w:val="21F56FD0"/>
    <w:rsid w:val="2BF01889"/>
    <w:rsid w:val="54B32394"/>
    <w:rsid w:val="684E1EFE"/>
    <w:rsid w:val="71B83403"/>
    <w:rsid w:val="7503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342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256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42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256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342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256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42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256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smg</dc:creator>
  <cp:lastModifiedBy>USER</cp:lastModifiedBy>
  <cp:revision>5</cp:revision>
  <cp:lastPrinted>2017-11-15T07:54:00Z</cp:lastPrinted>
  <dcterms:created xsi:type="dcterms:W3CDTF">2017-04-11T09:19:00Z</dcterms:created>
  <dcterms:modified xsi:type="dcterms:W3CDTF">2017-11-15T07:54:00Z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