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75A9" w:rsidRDefault="005E75A9">
      <w:pPr>
        <w:spacing w:line="360" w:lineRule="auto"/>
        <w:rPr>
          <w:rFonts w:ascii="宋体" w:hAnsi="宋体"/>
          <w:sz w:val="24"/>
        </w:rPr>
      </w:pPr>
    </w:p>
    <w:p w:rsidR="005E75A9" w:rsidRDefault="005E75A9">
      <w:pPr>
        <w:spacing w:line="360" w:lineRule="auto"/>
        <w:rPr>
          <w:rFonts w:ascii="宋体" w:hAnsi="宋体"/>
          <w:b/>
          <w:sz w:val="48"/>
          <w:szCs w:val="48"/>
        </w:rPr>
      </w:pPr>
    </w:p>
    <w:p w:rsidR="005E75A9" w:rsidRDefault="000C6608">
      <w:pPr>
        <w:spacing w:line="360" w:lineRule="auto"/>
        <w:jc w:val="center"/>
        <w:rPr>
          <w:rFonts w:ascii="宋体" w:hAnsi="宋体"/>
          <w:b/>
          <w:sz w:val="72"/>
          <w:szCs w:val="48"/>
        </w:rPr>
      </w:pPr>
      <w:r>
        <w:rPr>
          <w:rFonts w:ascii="宋体" w:hAnsi="宋体" w:hint="eastAsia"/>
          <w:b/>
          <w:sz w:val="44"/>
          <w:szCs w:val="44"/>
        </w:rPr>
        <w:t>北京西路1013号浸入式剧场装修工程（北楼、中楼）电梯供货及安装工程</w:t>
      </w:r>
    </w:p>
    <w:p w:rsidR="005E75A9" w:rsidRDefault="005E75A9">
      <w:pPr>
        <w:spacing w:line="360" w:lineRule="auto"/>
        <w:rPr>
          <w:rFonts w:ascii="宋体" w:hAnsi="宋体"/>
          <w:b/>
          <w:sz w:val="48"/>
          <w:szCs w:val="48"/>
        </w:rPr>
      </w:pPr>
    </w:p>
    <w:p w:rsidR="005E75A9" w:rsidRDefault="005E75A9">
      <w:pPr>
        <w:spacing w:line="360" w:lineRule="auto"/>
        <w:ind w:firstLineChars="550" w:firstLine="2650"/>
        <w:rPr>
          <w:rFonts w:ascii="宋体" w:hAnsi="宋体"/>
          <w:b/>
          <w:sz w:val="48"/>
          <w:szCs w:val="48"/>
        </w:rPr>
      </w:pPr>
    </w:p>
    <w:p w:rsidR="005E75A9" w:rsidRDefault="005E75A9">
      <w:pPr>
        <w:ind w:firstLineChars="300" w:firstLine="2168"/>
        <w:rPr>
          <w:rFonts w:ascii="黑体" w:eastAsia="黑体" w:hAnsi="宋体"/>
          <w:b/>
          <w:sz w:val="72"/>
          <w:szCs w:val="72"/>
        </w:rPr>
      </w:pPr>
    </w:p>
    <w:p w:rsidR="005E75A9" w:rsidRDefault="005E75A9">
      <w:pPr>
        <w:ind w:firstLineChars="300" w:firstLine="2168"/>
        <w:rPr>
          <w:rFonts w:ascii="黑体" w:eastAsia="黑体" w:hAnsi="宋体"/>
          <w:b/>
          <w:sz w:val="72"/>
          <w:szCs w:val="72"/>
        </w:rPr>
      </w:pPr>
    </w:p>
    <w:p w:rsidR="005E75A9" w:rsidRDefault="005E75A9">
      <w:pPr>
        <w:ind w:firstLineChars="300" w:firstLine="2168"/>
        <w:rPr>
          <w:rFonts w:ascii="黑体" w:eastAsia="黑体" w:hAnsi="宋体"/>
          <w:b/>
          <w:sz w:val="72"/>
          <w:szCs w:val="72"/>
        </w:rPr>
      </w:pPr>
    </w:p>
    <w:p w:rsidR="005E75A9" w:rsidRDefault="000C6608">
      <w:pPr>
        <w:ind w:firstLineChars="398" w:firstLine="2877"/>
        <w:rPr>
          <w:rFonts w:ascii="黑体" w:eastAsia="黑体" w:hAnsi="宋体"/>
          <w:b/>
          <w:sz w:val="72"/>
          <w:szCs w:val="72"/>
        </w:rPr>
      </w:pPr>
      <w:r>
        <w:rPr>
          <w:rFonts w:ascii="黑体" w:eastAsia="黑体" w:hAnsi="宋体" w:hint="eastAsia"/>
          <w:b/>
          <w:sz w:val="72"/>
          <w:szCs w:val="72"/>
        </w:rPr>
        <w:t>招标文件</w:t>
      </w:r>
    </w:p>
    <w:p w:rsidR="005E75A9" w:rsidRDefault="005E75A9">
      <w:pPr>
        <w:spacing w:line="600" w:lineRule="exact"/>
        <w:rPr>
          <w:rFonts w:ascii="隶书" w:eastAsia="隶书"/>
          <w:b/>
          <w:sz w:val="40"/>
        </w:rPr>
      </w:pPr>
    </w:p>
    <w:p w:rsidR="005E75A9" w:rsidRDefault="005E75A9">
      <w:pPr>
        <w:spacing w:line="600" w:lineRule="exact"/>
        <w:rPr>
          <w:rFonts w:ascii="隶书" w:eastAsia="隶书"/>
          <w:b/>
          <w:sz w:val="40"/>
        </w:rPr>
      </w:pPr>
    </w:p>
    <w:p w:rsidR="005E75A9" w:rsidRDefault="005E75A9">
      <w:pPr>
        <w:jc w:val="center"/>
        <w:rPr>
          <w:rFonts w:ascii="楷体_GB2312" w:eastAsia="楷体_GB2312"/>
          <w:b/>
          <w:sz w:val="52"/>
          <w:szCs w:val="52"/>
        </w:rPr>
      </w:pPr>
    </w:p>
    <w:p w:rsidR="005E75A9" w:rsidRDefault="005E75A9">
      <w:pPr>
        <w:jc w:val="center"/>
        <w:rPr>
          <w:rFonts w:ascii="楷体_GB2312" w:eastAsia="楷体_GB2312"/>
          <w:b/>
          <w:sz w:val="52"/>
          <w:szCs w:val="52"/>
        </w:rPr>
      </w:pPr>
    </w:p>
    <w:p w:rsidR="005E75A9" w:rsidRDefault="005E75A9">
      <w:pPr>
        <w:spacing w:line="600" w:lineRule="atLeast"/>
        <w:ind w:firstLineChars="200" w:firstLine="640"/>
        <w:jc w:val="center"/>
        <w:rPr>
          <w:rFonts w:ascii="黑体" w:eastAsia="黑体" w:hAnsi="新宋体"/>
          <w:sz w:val="32"/>
          <w:szCs w:val="32"/>
        </w:rPr>
      </w:pPr>
    </w:p>
    <w:p w:rsidR="005E75A9" w:rsidRDefault="000C6608">
      <w:pPr>
        <w:spacing w:line="360" w:lineRule="auto"/>
        <w:ind w:firstLineChars="500" w:firstLine="1600"/>
        <w:rPr>
          <w:rFonts w:ascii="黑体" w:eastAsia="黑体" w:hAnsi="新宋体"/>
          <w:sz w:val="32"/>
          <w:szCs w:val="32"/>
        </w:rPr>
      </w:pPr>
      <w:r>
        <w:rPr>
          <w:rFonts w:ascii="黑体" w:eastAsia="黑体" w:hAnsi="新宋体" w:hint="eastAsia"/>
          <w:sz w:val="32"/>
          <w:szCs w:val="32"/>
        </w:rPr>
        <w:t>招 标 方：上海尚演文化投资管理有限公司</w:t>
      </w:r>
    </w:p>
    <w:p w:rsidR="005E75A9" w:rsidRDefault="000C6608">
      <w:pPr>
        <w:spacing w:line="360" w:lineRule="auto"/>
        <w:ind w:firstLineChars="950" w:firstLine="3040"/>
        <w:rPr>
          <w:rFonts w:ascii="黑体" w:eastAsia="黑体" w:hAnsi="新宋体"/>
          <w:sz w:val="32"/>
          <w:szCs w:val="32"/>
        </w:rPr>
      </w:pPr>
      <w:r>
        <w:rPr>
          <w:rFonts w:ascii="黑体" w:eastAsia="黑体" w:hAnsi="新宋体" w:hint="eastAsia"/>
          <w:sz w:val="32"/>
          <w:szCs w:val="32"/>
        </w:rPr>
        <w:t>上海静安建筑装饰实业股份有限公司</w:t>
      </w:r>
    </w:p>
    <w:p w:rsidR="005E75A9" w:rsidRDefault="000C6608">
      <w:pPr>
        <w:spacing w:line="600" w:lineRule="atLeast"/>
        <w:ind w:firstLineChars="500" w:firstLine="1600"/>
        <w:rPr>
          <w:rFonts w:ascii="黑体" w:eastAsia="黑体" w:hAnsi="新宋体"/>
          <w:sz w:val="30"/>
          <w:szCs w:val="30"/>
        </w:rPr>
      </w:pPr>
      <w:r>
        <w:rPr>
          <w:rFonts w:ascii="黑体" w:eastAsia="黑体" w:hAnsi="新宋体" w:hint="eastAsia"/>
          <w:sz w:val="32"/>
          <w:szCs w:val="32"/>
        </w:rPr>
        <w:t>代理单位：上海同济工程咨询有限公司</w:t>
      </w:r>
    </w:p>
    <w:p w:rsidR="005E75A9" w:rsidRDefault="000C6608">
      <w:pPr>
        <w:spacing w:line="600" w:lineRule="atLeast"/>
        <w:ind w:firstLineChars="500" w:firstLine="1600"/>
        <w:rPr>
          <w:rFonts w:ascii="黑体" w:eastAsia="黑体" w:hAnsi="新宋体"/>
          <w:sz w:val="32"/>
          <w:szCs w:val="32"/>
        </w:rPr>
      </w:pPr>
      <w:r>
        <w:rPr>
          <w:rFonts w:ascii="黑体" w:eastAsia="黑体" w:hAnsi="新宋体" w:hint="eastAsia"/>
          <w:sz w:val="32"/>
          <w:szCs w:val="32"/>
        </w:rPr>
        <w:t>编制日期：二○一六年四月</w:t>
      </w:r>
    </w:p>
    <w:p w:rsidR="005E75A9" w:rsidRDefault="000C6608">
      <w:pPr>
        <w:pStyle w:val="af5"/>
        <w:tabs>
          <w:tab w:val="clear" w:pos="360"/>
        </w:tabs>
        <w:rPr>
          <w:rFonts w:ascii="宋体" w:eastAsia="宋体" w:hAnsi="宋体"/>
          <w:kern w:val="2"/>
          <w:sz w:val="36"/>
          <w:szCs w:val="21"/>
        </w:rPr>
      </w:pPr>
      <w:r>
        <w:rPr>
          <w:rFonts w:ascii="宋体" w:eastAsia="宋体" w:hAnsi="宋体" w:hint="eastAsia"/>
          <w:kern w:val="2"/>
          <w:sz w:val="36"/>
          <w:szCs w:val="21"/>
        </w:rPr>
        <w:lastRenderedPageBreak/>
        <w:t>投标邀请书</w:t>
      </w:r>
    </w:p>
    <w:p w:rsidR="005E75A9" w:rsidRDefault="000C6608">
      <w:pPr>
        <w:spacing w:line="360" w:lineRule="auto"/>
        <w:rPr>
          <w:rFonts w:ascii="宋体" w:hAnsi="宋体"/>
          <w:szCs w:val="21"/>
        </w:rPr>
      </w:pPr>
      <w:r>
        <w:rPr>
          <w:rFonts w:ascii="宋体" w:hAnsi="宋体" w:hint="eastAsia"/>
          <w:szCs w:val="21"/>
        </w:rPr>
        <w:t>致：（投标人名称）</w:t>
      </w:r>
    </w:p>
    <w:p w:rsidR="005E75A9" w:rsidRDefault="000C6608">
      <w:pPr>
        <w:tabs>
          <w:tab w:val="left" w:pos="738"/>
        </w:tabs>
        <w:spacing w:line="360" w:lineRule="auto"/>
        <w:rPr>
          <w:rFonts w:ascii="宋体" w:hAnsi="宋体"/>
          <w:szCs w:val="21"/>
        </w:rPr>
      </w:pPr>
      <w:r>
        <w:rPr>
          <w:rFonts w:ascii="宋体" w:hAnsi="宋体" w:hint="eastAsia"/>
          <w:szCs w:val="21"/>
        </w:rPr>
        <w:t>1．上海尚演文化投资管理有限公司、上海静安建筑装饰实业股份有限公司决定对北京西路1013号浸入式剧场装修工程（北楼、中楼）电梯供货及安装工程进行邀请招标，择优选定合格单位。招标人通过获得的资金，计划用于支付本次招标后所签订合同的款项。现邀请符合要求的单位参加投标。</w:t>
      </w:r>
    </w:p>
    <w:p w:rsidR="005E75A9" w:rsidRDefault="000C6608">
      <w:pPr>
        <w:spacing w:line="360" w:lineRule="auto"/>
        <w:rPr>
          <w:rFonts w:ascii="宋体" w:hAnsi="宋体"/>
          <w:szCs w:val="21"/>
        </w:rPr>
      </w:pPr>
      <w:r>
        <w:rPr>
          <w:rFonts w:ascii="宋体" w:hAnsi="宋体" w:hint="eastAsia"/>
          <w:szCs w:val="21"/>
        </w:rPr>
        <w:t>2．</w:t>
      </w:r>
      <w:r>
        <w:rPr>
          <w:rFonts w:hint="eastAsia"/>
        </w:rPr>
        <w:t>上海同济工程咨询有限公司</w:t>
      </w:r>
      <w:r>
        <w:rPr>
          <w:rFonts w:ascii="宋体" w:hAnsi="宋体" w:hint="eastAsia"/>
          <w:szCs w:val="21"/>
        </w:rPr>
        <w:t>受委托，代理本次招标工作。</w:t>
      </w:r>
    </w:p>
    <w:p w:rsidR="005E75A9" w:rsidRDefault="000C6608">
      <w:pPr>
        <w:spacing w:line="360" w:lineRule="auto"/>
        <w:rPr>
          <w:rFonts w:ascii="宋体" w:hAnsi="宋体"/>
          <w:szCs w:val="21"/>
        </w:rPr>
      </w:pPr>
      <w:r>
        <w:rPr>
          <w:rFonts w:ascii="宋体" w:hAnsi="宋体" w:hint="eastAsia"/>
          <w:szCs w:val="21"/>
        </w:rPr>
        <w:t>3．招标范围：</w:t>
      </w:r>
      <w:r>
        <w:rPr>
          <w:rFonts w:ascii="仿宋_GB2312" w:hAnsi="仿宋_GB2312" w:hint="eastAsia"/>
          <w:szCs w:val="21"/>
        </w:rPr>
        <w:t>详见招标文件</w:t>
      </w:r>
    </w:p>
    <w:p w:rsidR="005E75A9" w:rsidRDefault="00FC1AFE">
      <w:pPr>
        <w:spacing w:line="360" w:lineRule="auto"/>
        <w:rPr>
          <w:rFonts w:ascii="宋体" w:hAnsi="宋体"/>
          <w:szCs w:val="21"/>
        </w:rPr>
      </w:pPr>
      <w:r>
        <w:rPr>
          <w:rFonts w:ascii="宋体" w:hAnsi="宋体" w:hint="eastAsia"/>
          <w:szCs w:val="21"/>
        </w:rPr>
        <w:t>4</w:t>
      </w:r>
      <w:r w:rsidR="000C6608">
        <w:rPr>
          <w:rFonts w:ascii="宋体" w:hAnsi="宋体" w:hint="eastAsia"/>
          <w:szCs w:val="21"/>
        </w:rPr>
        <w:t>．本次招标的时间节点按照前附表</w:t>
      </w:r>
    </w:p>
    <w:p w:rsidR="005E75A9" w:rsidRDefault="00FC1AFE">
      <w:pPr>
        <w:spacing w:line="360" w:lineRule="auto"/>
        <w:rPr>
          <w:rFonts w:ascii="宋体" w:hAnsi="仿宋_GB2312"/>
          <w:szCs w:val="21"/>
        </w:rPr>
      </w:pPr>
      <w:r>
        <w:rPr>
          <w:rFonts w:ascii="宋体" w:hAnsi="宋体" w:hint="eastAsia"/>
          <w:szCs w:val="21"/>
        </w:rPr>
        <w:t>4</w:t>
      </w:r>
      <w:r w:rsidR="000C6608">
        <w:rPr>
          <w:rFonts w:ascii="宋体" w:hAnsi="宋体" w:hint="eastAsia"/>
          <w:szCs w:val="21"/>
        </w:rPr>
        <w:t>.1　对投标方的资格要求</w:t>
      </w:r>
    </w:p>
    <w:p w:rsidR="005E75A9" w:rsidRDefault="00FC1AFE">
      <w:pPr>
        <w:snapToGrid w:val="0"/>
        <w:spacing w:line="400" w:lineRule="exact"/>
      </w:pPr>
      <w:r>
        <w:rPr>
          <w:rFonts w:hint="eastAsia"/>
        </w:rPr>
        <w:t>⑴</w:t>
      </w:r>
      <w:r w:rsidR="000C6608">
        <w:rPr>
          <w:rFonts w:hint="eastAsia"/>
        </w:rPr>
        <w:t>、</w:t>
      </w:r>
      <w:r w:rsidR="000C6608">
        <w:rPr>
          <w:szCs w:val="21"/>
        </w:rPr>
        <w:t>具备投标条件的中国境内注册的法人</w:t>
      </w:r>
      <w:r w:rsidR="000C6608">
        <w:rPr>
          <w:rFonts w:hint="eastAsia"/>
          <w:szCs w:val="21"/>
        </w:rPr>
        <w:t>。</w:t>
      </w:r>
    </w:p>
    <w:p w:rsidR="005E75A9" w:rsidRDefault="00FC1AFE">
      <w:pPr>
        <w:snapToGrid w:val="0"/>
        <w:spacing w:line="400" w:lineRule="exact"/>
        <w:rPr>
          <w:rFonts w:ascii="宋体" w:hAnsi="宋体"/>
          <w:color w:val="000000"/>
        </w:rPr>
      </w:pPr>
      <w:r>
        <w:rPr>
          <w:rFonts w:ascii="宋体" w:hAnsi="宋体" w:hint="eastAsia"/>
        </w:rPr>
        <w:t>⑵</w:t>
      </w:r>
      <w:r w:rsidR="000C6608">
        <w:rPr>
          <w:rFonts w:ascii="宋体" w:hAnsi="宋体" w:hint="eastAsia"/>
        </w:rPr>
        <w:t>、</w:t>
      </w:r>
      <w:r w:rsidR="000C6608">
        <w:rPr>
          <w:rFonts w:ascii="宋体" w:hAnsi="宋体" w:hint="eastAsia"/>
          <w:color w:val="000000"/>
        </w:rPr>
        <w:t>投标人资质</w:t>
      </w:r>
      <w:r w:rsidR="000C6608" w:rsidRPr="00FC1AFE">
        <w:rPr>
          <w:rFonts w:ascii="宋体" w:hAnsi="宋体" w:hint="eastAsia"/>
          <w:color w:val="000000"/>
        </w:rPr>
        <w:t>等</w:t>
      </w:r>
      <w:r w:rsidR="000C6608" w:rsidRPr="00FC1AFE">
        <w:rPr>
          <w:rFonts w:ascii="宋体" w:hAnsi="宋体" w:hint="eastAsia"/>
          <w:color w:val="000000"/>
          <w:kern w:val="0"/>
          <w:szCs w:val="21"/>
          <w:lang w:val="zh-CN"/>
        </w:rPr>
        <w:t>级：</w:t>
      </w:r>
      <w:r w:rsidR="000C6608" w:rsidRPr="00FC1AFE">
        <w:rPr>
          <w:rFonts w:ascii="宋体" w:hAnsi="宋体" w:hint="eastAsia"/>
          <w:color w:val="000000"/>
        </w:rPr>
        <w:t>制造商的电梯安装维修保养具备B级或B级以上资质。</w:t>
      </w:r>
    </w:p>
    <w:p w:rsidR="005E75A9" w:rsidRDefault="00FC1AFE">
      <w:pPr>
        <w:snapToGrid w:val="0"/>
        <w:spacing w:line="400" w:lineRule="exact"/>
        <w:rPr>
          <w:color w:val="000000"/>
        </w:rPr>
      </w:pPr>
      <w:r>
        <w:rPr>
          <w:rFonts w:hint="eastAsia"/>
        </w:rPr>
        <w:t>⑶</w:t>
      </w:r>
      <w:r w:rsidR="000C6608">
        <w:rPr>
          <w:rFonts w:hint="eastAsia"/>
        </w:rPr>
        <w:t>、项</w:t>
      </w:r>
      <w:r w:rsidR="000C6608">
        <w:rPr>
          <w:rFonts w:ascii="宋体" w:hAnsi="宋体" w:hint="eastAsia"/>
          <w:color w:val="000000"/>
          <w:kern w:val="0"/>
          <w:szCs w:val="21"/>
          <w:lang w:val="zh-CN"/>
        </w:rPr>
        <w:t>目经理资格：</w:t>
      </w:r>
      <w:r w:rsidR="000C6608">
        <w:rPr>
          <w:rFonts w:hint="eastAsia"/>
        </w:rPr>
        <w:t>相关专业中级及以上职称</w:t>
      </w:r>
      <w:r w:rsidR="000C6608">
        <w:rPr>
          <w:rFonts w:hint="eastAsia"/>
          <w:color w:val="000000"/>
        </w:rPr>
        <w:t>，</w:t>
      </w:r>
      <w:r w:rsidR="000C6608">
        <w:rPr>
          <w:rFonts w:hint="eastAsia"/>
        </w:rPr>
        <w:t>项目经理无在建项目；</w:t>
      </w:r>
    </w:p>
    <w:p w:rsidR="005E75A9" w:rsidRDefault="00FC1AFE">
      <w:pPr>
        <w:snapToGrid w:val="0"/>
        <w:spacing w:line="400" w:lineRule="exact"/>
      </w:pPr>
      <w:r>
        <w:rPr>
          <w:rFonts w:hint="eastAsia"/>
        </w:rPr>
        <w:t>⑷</w:t>
      </w:r>
      <w:r w:rsidR="000C6608">
        <w:rPr>
          <w:rFonts w:hint="eastAsia"/>
        </w:rPr>
        <w:t>、遵纪守法，无不良记录。</w:t>
      </w:r>
    </w:p>
    <w:p w:rsidR="005E75A9" w:rsidRDefault="00FC1AFE">
      <w:pPr>
        <w:snapToGrid w:val="0"/>
        <w:spacing w:line="400" w:lineRule="exact"/>
      </w:pPr>
      <w:r>
        <w:rPr>
          <w:rFonts w:hint="eastAsia"/>
          <w:szCs w:val="21"/>
        </w:rPr>
        <w:t>⑸</w:t>
      </w:r>
      <w:r w:rsidR="000C6608">
        <w:rPr>
          <w:rFonts w:hint="eastAsia"/>
          <w:szCs w:val="21"/>
        </w:rPr>
        <w:t>、</w:t>
      </w:r>
      <w:r w:rsidR="000C6608">
        <w:rPr>
          <w:szCs w:val="21"/>
        </w:rPr>
        <w:t>本次招标不接受联合投标。</w:t>
      </w:r>
    </w:p>
    <w:p w:rsidR="005E75A9" w:rsidRDefault="00FC1AFE">
      <w:pPr>
        <w:spacing w:line="360" w:lineRule="auto"/>
        <w:rPr>
          <w:rFonts w:ascii="宋体" w:hAnsi="宋体"/>
          <w:b/>
          <w:szCs w:val="21"/>
        </w:rPr>
      </w:pPr>
      <w:r>
        <w:rPr>
          <w:rFonts w:ascii="宋体" w:hAnsi="宋体" w:hint="eastAsia"/>
          <w:b/>
          <w:szCs w:val="21"/>
        </w:rPr>
        <w:t>4</w:t>
      </w:r>
      <w:r w:rsidR="000C6608">
        <w:rPr>
          <w:rFonts w:ascii="宋体" w:hAnsi="宋体" w:hint="eastAsia"/>
          <w:b/>
          <w:szCs w:val="21"/>
        </w:rPr>
        <w:t>.2　投标方应在投标资质验证时提供资格证明文件一式两份,以证明其符合投标合格条件和具有履行合同的能力,取得招标方及有关管理部门的确认。内容如下:</w:t>
      </w:r>
    </w:p>
    <w:p w:rsidR="005E75A9" w:rsidRDefault="00FC1AFE">
      <w:pPr>
        <w:tabs>
          <w:tab w:val="left" w:pos="360"/>
        </w:tabs>
        <w:snapToGrid w:val="0"/>
        <w:spacing w:line="400" w:lineRule="exact"/>
        <w:ind w:left="360" w:hanging="360"/>
        <w:rPr>
          <w:szCs w:val="21"/>
        </w:rPr>
      </w:pPr>
      <w:r>
        <w:rPr>
          <w:rFonts w:ascii="宋体" w:hAnsi="宋体" w:cs="宋体" w:hint="eastAsia"/>
          <w:szCs w:val="21"/>
        </w:rPr>
        <w:t>⑴</w:t>
      </w:r>
      <w:r w:rsidR="000C6608">
        <w:rPr>
          <w:rFonts w:ascii="宋体" w:hAnsi="宋体" w:cs="宋体" w:hint="eastAsia"/>
          <w:szCs w:val="21"/>
        </w:rPr>
        <w:t>、</w:t>
      </w:r>
      <w:r w:rsidR="000C6608">
        <w:rPr>
          <w:rFonts w:hint="eastAsia"/>
          <w:szCs w:val="21"/>
        </w:rPr>
        <w:t>工商营业执照副本复印件（加盖公章）；</w:t>
      </w:r>
    </w:p>
    <w:p w:rsidR="005E75A9" w:rsidRDefault="00FC1AFE">
      <w:pPr>
        <w:tabs>
          <w:tab w:val="left" w:pos="360"/>
        </w:tabs>
        <w:snapToGrid w:val="0"/>
        <w:spacing w:line="400" w:lineRule="exact"/>
        <w:ind w:left="360" w:hanging="360"/>
        <w:rPr>
          <w:szCs w:val="21"/>
        </w:rPr>
      </w:pPr>
      <w:r>
        <w:rPr>
          <w:rFonts w:hint="eastAsia"/>
          <w:szCs w:val="21"/>
        </w:rPr>
        <w:t>⑵</w:t>
      </w:r>
      <w:r w:rsidR="000C6608">
        <w:rPr>
          <w:rFonts w:hint="eastAsia"/>
          <w:szCs w:val="21"/>
        </w:rPr>
        <w:t>、企业相应资质证书复印件（加盖公章）</w:t>
      </w:r>
    </w:p>
    <w:p w:rsidR="005E75A9" w:rsidRDefault="00FC1AFE">
      <w:pPr>
        <w:tabs>
          <w:tab w:val="left" w:pos="360"/>
        </w:tabs>
        <w:snapToGrid w:val="0"/>
        <w:spacing w:line="400" w:lineRule="exact"/>
        <w:ind w:left="360" w:hanging="360"/>
        <w:rPr>
          <w:szCs w:val="21"/>
        </w:rPr>
      </w:pPr>
      <w:r>
        <w:rPr>
          <w:rFonts w:hint="eastAsia"/>
          <w:szCs w:val="21"/>
        </w:rPr>
        <w:t>⑶</w:t>
      </w:r>
      <w:r w:rsidR="000C6608">
        <w:rPr>
          <w:rFonts w:hint="eastAsia"/>
          <w:szCs w:val="21"/>
        </w:rPr>
        <w:t>、项目经理证书复印件（加盖公章）</w:t>
      </w:r>
    </w:p>
    <w:p w:rsidR="005E75A9" w:rsidRDefault="00FC1AFE">
      <w:pPr>
        <w:tabs>
          <w:tab w:val="left" w:pos="360"/>
        </w:tabs>
        <w:snapToGrid w:val="0"/>
        <w:spacing w:line="400" w:lineRule="exact"/>
        <w:ind w:left="360" w:hanging="360"/>
        <w:rPr>
          <w:rFonts w:ascii="宋体" w:hAnsi="宋体"/>
          <w:szCs w:val="21"/>
        </w:rPr>
      </w:pPr>
      <w:r>
        <w:rPr>
          <w:rFonts w:ascii="宋体" w:hAnsi="宋体" w:hint="eastAsia"/>
          <w:szCs w:val="21"/>
        </w:rPr>
        <w:t>⑷</w:t>
      </w:r>
      <w:r w:rsidR="000C6608">
        <w:rPr>
          <w:rFonts w:ascii="宋体" w:hAnsi="宋体" w:hint="eastAsia"/>
          <w:szCs w:val="21"/>
        </w:rPr>
        <w:t>、货物实际制造商的充分授权委托书（若投标人提供的货物不是投标人制造或生产的）；</w:t>
      </w:r>
    </w:p>
    <w:p w:rsidR="005E75A9" w:rsidRDefault="00FC1AFE">
      <w:pPr>
        <w:tabs>
          <w:tab w:val="left" w:pos="6840"/>
        </w:tabs>
        <w:spacing w:line="240" w:lineRule="atLeast"/>
        <w:rPr>
          <w:rFonts w:ascii="宋体" w:hAnsi="宋体"/>
          <w:szCs w:val="21"/>
        </w:rPr>
      </w:pPr>
      <w:r>
        <w:rPr>
          <w:rFonts w:ascii="宋体" w:hAnsi="宋体" w:hint="eastAsia"/>
          <w:szCs w:val="21"/>
        </w:rPr>
        <w:t>⑸</w:t>
      </w:r>
      <w:r w:rsidR="000C6608">
        <w:rPr>
          <w:rFonts w:ascii="宋体" w:hAnsi="宋体" w:hint="eastAsia"/>
          <w:szCs w:val="21"/>
        </w:rPr>
        <w:t>、其他证明文件：</w:t>
      </w:r>
    </w:p>
    <w:p w:rsidR="005E75A9" w:rsidRDefault="000C6608">
      <w:pPr>
        <w:tabs>
          <w:tab w:val="left" w:pos="6840"/>
        </w:tabs>
        <w:spacing w:line="240" w:lineRule="atLeast"/>
        <w:rPr>
          <w:rFonts w:ascii="宋体" w:hAnsi="宋体"/>
          <w:szCs w:val="21"/>
        </w:rPr>
      </w:pPr>
      <w:r>
        <w:rPr>
          <w:rFonts w:ascii="宋体" w:hAnsi="宋体" w:hint="eastAsia"/>
          <w:szCs w:val="21"/>
        </w:rPr>
        <w:t xml:space="preserve">   ①所投产品的生产许可证复印件；</w:t>
      </w:r>
    </w:p>
    <w:p w:rsidR="005E75A9" w:rsidRDefault="000C6608">
      <w:pPr>
        <w:tabs>
          <w:tab w:val="left" w:pos="6840"/>
        </w:tabs>
        <w:spacing w:line="240" w:lineRule="atLeast"/>
        <w:rPr>
          <w:rFonts w:ascii="宋体" w:hAnsi="宋体"/>
          <w:szCs w:val="21"/>
        </w:rPr>
      </w:pPr>
      <w:r>
        <w:rPr>
          <w:rFonts w:ascii="宋体" w:hAnsi="宋体" w:hint="eastAsia"/>
          <w:szCs w:val="21"/>
        </w:rPr>
        <w:t xml:space="preserve">   ②制造商（或委托安装单位）的电梯安装维修许可证复印件；</w:t>
      </w:r>
    </w:p>
    <w:p w:rsidR="005E75A9" w:rsidRDefault="000C6608">
      <w:pPr>
        <w:tabs>
          <w:tab w:val="left" w:pos="6840"/>
        </w:tabs>
        <w:spacing w:line="240" w:lineRule="atLeast"/>
        <w:rPr>
          <w:rFonts w:ascii="宋体" w:hAnsi="宋体"/>
          <w:szCs w:val="21"/>
        </w:rPr>
      </w:pPr>
      <w:r>
        <w:rPr>
          <w:rFonts w:ascii="宋体" w:hAnsi="宋体" w:hint="eastAsia"/>
          <w:szCs w:val="21"/>
        </w:rPr>
        <w:t xml:space="preserve">   ③质量体系认证证书复印件。</w:t>
      </w:r>
    </w:p>
    <w:p w:rsidR="005E75A9" w:rsidRDefault="00FC1AFE">
      <w:pPr>
        <w:tabs>
          <w:tab w:val="left" w:pos="6840"/>
        </w:tabs>
        <w:spacing w:line="240" w:lineRule="atLeast"/>
        <w:rPr>
          <w:rFonts w:ascii="宋体" w:hAnsi="宋体"/>
          <w:szCs w:val="21"/>
        </w:rPr>
      </w:pPr>
      <w:r>
        <w:rPr>
          <w:rFonts w:ascii="宋体" w:hAnsi="宋体" w:hint="eastAsia"/>
          <w:szCs w:val="21"/>
        </w:rPr>
        <w:t>⑹</w:t>
      </w:r>
      <w:r w:rsidR="000C6608">
        <w:rPr>
          <w:rFonts w:ascii="宋体" w:hAnsi="宋体" w:hint="eastAsia"/>
          <w:szCs w:val="21"/>
        </w:rPr>
        <w:t>、货物合格的其他证明文件：</w:t>
      </w:r>
    </w:p>
    <w:p w:rsidR="005E75A9" w:rsidRDefault="000C6608">
      <w:pPr>
        <w:tabs>
          <w:tab w:val="left" w:pos="6840"/>
        </w:tabs>
        <w:spacing w:line="240" w:lineRule="atLeast"/>
        <w:rPr>
          <w:rFonts w:ascii="宋体" w:hAnsi="宋体"/>
          <w:szCs w:val="21"/>
        </w:rPr>
      </w:pPr>
      <w:r>
        <w:rPr>
          <w:rFonts w:ascii="宋体" w:hAnsi="宋体" w:hint="eastAsia"/>
          <w:szCs w:val="21"/>
        </w:rPr>
        <w:t xml:space="preserve">   ①必须具有国家检验机构检测报告或性能测试报告复印件；</w:t>
      </w:r>
    </w:p>
    <w:p w:rsidR="005E75A9" w:rsidRDefault="00FC1AFE">
      <w:pPr>
        <w:tabs>
          <w:tab w:val="left" w:pos="360"/>
        </w:tabs>
        <w:snapToGrid w:val="0"/>
        <w:spacing w:line="400" w:lineRule="exact"/>
        <w:ind w:left="360" w:hanging="360"/>
        <w:rPr>
          <w:rFonts w:ascii="宋体" w:hAnsi="宋体"/>
          <w:szCs w:val="21"/>
        </w:rPr>
      </w:pPr>
      <w:r>
        <w:rPr>
          <w:rFonts w:hint="eastAsia"/>
          <w:szCs w:val="21"/>
        </w:rPr>
        <w:t>⑺</w:t>
      </w:r>
      <w:r w:rsidR="000C6608">
        <w:rPr>
          <w:rFonts w:ascii="宋体" w:hAnsi="宋体" w:cs="宋体" w:hint="eastAsia"/>
          <w:szCs w:val="21"/>
        </w:rPr>
        <w:t>、</w:t>
      </w:r>
      <w:r w:rsidR="000C6608">
        <w:rPr>
          <w:rFonts w:hint="eastAsia"/>
          <w:szCs w:val="21"/>
        </w:rPr>
        <w:t>法人代表授权书原件及身份证复印件（加盖公章）；</w:t>
      </w:r>
    </w:p>
    <w:p w:rsidR="005E75A9" w:rsidRDefault="00FC1AFE">
      <w:pPr>
        <w:tabs>
          <w:tab w:val="left" w:pos="360"/>
        </w:tabs>
        <w:spacing w:line="400" w:lineRule="exact"/>
        <w:ind w:left="360" w:hanging="360"/>
        <w:rPr>
          <w:rFonts w:ascii="宋体" w:hAnsi="宋体"/>
          <w:sz w:val="24"/>
        </w:rPr>
      </w:pPr>
      <w:r>
        <w:rPr>
          <w:rFonts w:hint="eastAsia"/>
          <w:szCs w:val="21"/>
        </w:rPr>
        <w:t>⑻</w:t>
      </w:r>
      <w:r w:rsidR="000C6608">
        <w:rPr>
          <w:rFonts w:ascii="宋体" w:hAnsi="宋体" w:cs="宋体" w:hint="eastAsia"/>
          <w:szCs w:val="21"/>
        </w:rPr>
        <w:t>、</w:t>
      </w:r>
      <w:r w:rsidR="000C6608">
        <w:rPr>
          <w:rFonts w:hint="eastAsia"/>
        </w:rPr>
        <w:t>被授权人的身份证复印件</w:t>
      </w:r>
      <w:r w:rsidR="000C6608">
        <w:rPr>
          <w:rFonts w:hint="eastAsia"/>
          <w:szCs w:val="21"/>
        </w:rPr>
        <w:t>（加盖公章）</w:t>
      </w:r>
      <w:r w:rsidR="000C6608">
        <w:rPr>
          <w:rFonts w:hint="eastAsia"/>
        </w:rPr>
        <w:t>；</w:t>
      </w:r>
    </w:p>
    <w:p w:rsidR="005E75A9" w:rsidRDefault="00FC1AFE">
      <w:pPr>
        <w:snapToGrid w:val="0"/>
        <w:spacing w:line="400" w:lineRule="exact"/>
        <w:rPr>
          <w:szCs w:val="21"/>
        </w:rPr>
      </w:pPr>
      <w:r>
        <w:rPr>
          <w:rFonts w:hint="eastAsia"/>
        </w:rPr>
        <w:t>⑼</w:t>
      </w:r>
      <w:r w:rsidR="000C6608">
        <w:rPr>
          <w:rFonts w:ascii="宋体" w:hAnsi="宋体" w:cs="宋体" w:hint="eastAsia"/>
        </w:rPr>
        <w:t>、</w:t>
      </w:r>
      <w:r w:rsidR="000C6608">
        <w:rPr>
          <w:rFonts w:hint="eastAsia"/>
        </w:rPr>
        <w:t>类似项目成功业绩证明材料</w:t>
      </w:r>
      <w:r w:rsidR="000C6608">
        <w:rPr>
          <w:rFonts w:hint="eastAsia"/>
        </w:rPr>
        <w:t>1</w:t>
      </w:r>
      <w:r w:rsidR="000C6608">
        <w:rPr>
          <w:rFonts w:hint="eastAsia"/>
        </w:rPr>
        <w:t>份</w:t>
      </w:r>
      <w:r w:rsidR="000C6608">
        <w:rPr>
          <w:rFonts w:hint="eastAsia"/>
          <w:szCs w:val="21"/>
        </w:rPr>
        <w:t>（附合同或中标通知书一份，复印件加盖公章）</w:t>
      </w:r>
      <w:r w:rsidR="000C6608">
        <w:rPr>
          <w:rFonts w:hint="eastAsia"/>
        </w:rPr>
        <w:t>。</w:t>
      </w:r>
    </w:p>
    <w:p w:rsidR="005E75A9" w:rsidRDefault="000C6608">
      <w:pPr>
        <w:spacing w:line="360" w:lineRule="auto"/>
        <w:rPr>
          <w:rFonts w:ascii="宋体" w:hAnsi="宋体"/>
          <w:b/>
          <w:szCs w:val="21"/>
          <w:u w:val="single"/>
        </w:rPr>
      </w:pPr>
      <w:r>
        <w:rPr>
          <w:rFonts w:ascii="宋体" w:hAnsi="宋体" w:hint="eastAsia"/>
          <w:b/>
          <w:szCs w:val="21"/>
          <w:u w:val="single"/>
        </w:rPr>
        <w:t>以上资料要求准备一式两份。</w:t>
      </w:r>
    </w:p>
    <w:p w:rsidR="005E75A9" w:rsidRDefault="00FC1AFE">
      <w:pPr>
        <w:spacing w:line="360" w:lineRule="auto"/>
        <w:rPr>
          <w:rFonts w:ascii="宋体" w:hAnsi="宋体"/>
          <w:szCs w:val="21"/>
        </w:rPr>
      </w:pPr>
      <w:r>
        <w:rPr>
          <w:rFonts w:ascii="宋体" w:hAnsi="宋体" w:hint="eastAsia"/>
          <w:szCs w:val="21"/>
        </w:rPr>
        <w:t>5</w:t>
      </w:r>
      <w:r w:rsidR="000C6608">
        <w:rPr>
          <w:rFonts w:ascii="宋体" w:hAnsi="宋体" w:hint="eastAsia"/>
          <w:szCs w:val="21"/>
        </w:rPr>
        <w:t>．项目投标的其他有关事宜，请与招标方或招标代理人联系。</w:t>
      </w:r>
    </w:p>
    <w:p w:rsidR="005E75A9" w:rsidRDefault="000C6608">
      <w:pPr>
        <w:spacing w:line="360" w:lineRule="auto"/>
        <w:rPr>
          <w:rFonts w:ascii="宋体" w:hAnsi="宋体"/>
          <w:szCs w:val="21"/>
        </w:rPr>
      </w:pPr>
      <w:r>
        <w:rPr>
          <w:rFonts w:ascii="宋体" w:hAnsi="宋体" w:hint="eastAsia"/>
          <w:szCs w:val="21"/>
        </w:rPr>
        <w:lastRenderedPageBreak/>
        <w:t>代理机构：上海同济工程咨询有限公司</w:t>
      </w:r>
    </w:p>
    <w:p w:rsidR="005E75A9" w:rsidRDefault="000C6608">
      <w:pPr>
        <w:spacing w:line="360" w:lineRule="auto"/>
        <w:rPr>
          <w:rFonts w:ascii="宋体" w:hAnsi="宋体"/>
          <w:szCs w:val="21"/>
        </w:rPr>
      </w:pPr>
      <w:r>
        <w:rPr>
          <w:rFonts w:ascii="宋体" w:hAnsi="宋体" w:hint="eastAsia"/>
          <w:szCs w:val="21"/>
        </w:rPr>
        <w:t>联 系 人：鲍</w:t>
      </w:r>
      <w:r w:rsidR="00DC4DA0">
        <w:rPr>
          <w:rFonts w:ascii="宋体" w:hAnsi="宋体" w:hint="eastAsia"/>
          <w:szCs w:val="21"/>
        </w:rPr>
        <w:t>国敬</w:t>
      </w:r>
      <w:r>
        <w:rPr>
          <w:rFonts w:ascii="宋体" w:hAnsi="宋体" w:hint="eastAsia"/>
          <w:szCs w:val="21"/>
        </w:rPr>
        <w:t xml:space="preserve">     联系电话：15901638849</w:t>
      </w:r>
    </w:p>
    <w:p w:rsidR="005E75A9" w:rsidRDefault="005E75A9">
      <w:pPr>
        <w:spacing w:line="360" w:lineRule="auto"/>
        <w:rPr>
          <w:rFonts w:ascii="宋体" w:hAnsi="宋体"/>
          <w:szCs w:val="21"/>
        </w:rPr>
      </w:pPr>
    </w:p>
    <w:p w:rsidR="005E75A9" w:rsidRDefault="000C6608">
      <w:r>
        <w:rPr>
          <w:rFonts w:hint="eastAsia"/>
        </w:rPr>
        <w:t>上海同济工程咨询有限公司</w:t>
      </w:r>
    </w:p>
    <w:p w:rsidR="005E75A9" w:rsidRDefault="000C6608">
      <w:r w:rsidRPr="00DC4DA0">
        <w:rPr>
          <w:rFonts w:hint="eastAsia"/>
          <w:highlight w:val="yellow"/>
        </w:rPr>
        <w:t>2016</w:t>
      </w:r>
      <w:r w:rsidRPr="00DC4DA0">
        <w:rPr>
          <w:rFonts w:hint="eastAsia"/>
          <w:highlight w:val="yellow"/>
        </w:rPr>
        <w:t>年</w:t>
      </w:r>
      <w:r w:rsidR="00FC1AFE" w:rsidRPr="00DC4DA0">
        <w:rPr>
          <w:rFonts w:hint="eastAsia"/>
          <w:highlight w:val="yellow"/>
        </w:rPr>
        <w:t>4</w:t>
      </w:r>
      <w:r w:rsidRPr="00DC4DA0">
        <w:rPr>
          <w:rFonts w:hint="eastAsia"/>
          <w:highlight w:val="yellow"/>
        </w:rPr>
        <w:t>月</w:t>
      </w:r>
      <w:r w:rsidR="00FC1AFE" w:rsidRPr="00DC4DA0">
        <w:rPr>
          <w:rFonts w:hint="eastAsia"/>
          <w:highlight w:val="yellow"/>
        </w:rPr>
        <w:t>2</w:t>
      </w:r>
      <w:r w:rsidR="00DC4DA0">
        <w:rPr>
          <w:rFonts w:hint="eastAsia"/>
          <w:highlight w:val="yellow"/>
        </w:rPr>
        <w:t>2</w:t>
      </w:r>
      <w:r w:rsidRPr="00DC4DA0">
        <w:rPr>
          <w:rFonts w:hint="eastAsia"/>
          <w:highlight w:val="yellow"/>
        </w:rPr>
        <w:t>日</w:t>
      </w:r>
    </w:p>
    <w:p w:rsidR="005E75A9" w:rsidRDefault="005E75A9">
      <w:pPr>
        <w:spacing w:line="600" w:lineRule="atLeast"/>
        <w:ind w:firstLineChars="500" w:firstLine="1600"/>
        <w:rPr>
          <w:rFonts w:ascii="黑体" w:eastAsia="黑体" w:hAnsi="新宋体"/>
          <w:sz w:val="32"/>
          <w:szCs w:val="32"/>
        </w:rPr>
      </w:pPr>
    </w:p>
    <w:p w:rsidR="005E75A9" w:rsidRDefault="005E75A9">
      <w:pPr>
        <w:tabs>
          <w:tab w:val="left" w:pos="6840"/>
        </w:tabs>
        <w:spacing w:line="240" w:lineRule="atLeast"/>
        <w:rPr>
          <w:rFonts w:ascii="黑体" w:eastAsia="黑体" w:hAnsi="新宋体"/>
          <w:sz w:val="32"/>
          <w:szCs w:val="32"/>
        </w:rPr>
        <w:sectPr w:rsidR="005E75A9">
          <w:headerReference w:type="default" r:id="rId8"/>
          <w:footerReference w:type="even" r:id="rId9"/>
          <w:footerReference w:type="default" r:id="rId10"/>
          <w:footerReference w:type="first" r:id="rId11"/>
          <w:pgSz w:w="11906" w:h="16838"/>
          <w:pgMar w:top="1440" w:right="1797" w:bottom="1440" w:left="1797" w:header="851" w:footer="992" w:gutter="0"/>
          <w:pgNumType w:start="0"/>
          <w:cols w:space="720"/>
          <w:titlePg/>
          <w:docGrid w:type="lines" w:linePitch="312"/>
        </w:sectPr>
      </w:pPr>
    </w:p>
    <w:p w:rsidR="005E75A9" w:rsidRDefault="005E75A9" w:rsidP="00A61475">
      <w:pPr>
        <w:pageBreakBefore/>
        <w:spacing w:beforeLines="50" w:line="360" w:lineRule="auto"/>
        <w:rPr>
          <w:rFonts w:ascii="宋体" w:hAnsi="宋体"/>
          <w:b/>
          <w:bCs/>
          <w:sz w:val="28"/>
        </w:rPr>
      </w:pPr>
    </w:p>
    <w:p w:rsidR="005E75A9" w:rsidRDefault="000C6608">
      <w:pPr>
        <w:pStyle w:val="1"/>
        <w:spacing w:line="360" w:lineRule="auto"/>
        <w:rPr>
          <w:szCs w:val="32"/>
        </w:rPr>
      </w:pPr>
      <w:bookmarkStart w:id="0" w:name="_Toc59873773"/>
      <w:bookmarkStart w:id="1" w:name="_Toc56572767"/>
      <w:bookmarkStart w:id="2" w:name="_Toc59873829"/>
      <w:bookmarkStart w:id="3" w:name="_Toc59855904"/>
      <w:r>
        <w:rPr>
          <w:rFonts w:hint="eastAsia"/>
          <w:szCs w:val="32"/>
        </w:rPr>
        <w:t>目       录</w:t>
      </w:r>
    </w:p>
    <w:p w:rsidR="005E75A9" w:rsidRDefault="000C6608">
      <w:pPr>
        <w:numPr>
          <w:ilvl w:val="0"/>
          <w:numId w:val="1"/>
        </w:numPr>
        <w:spacing w:line="360" w:lineRule="auto"/>
        <w:rPr>
          <w:rFonts w:ascii="宋体" w:hAnsi="宋体"/>
          <w:b/>
          <w:sz w:val="28"/>
          <w:szCs w:val="28"/>
        </w:rPr>
      </w:pPr>
      <w:r>
        <w:rPr>
          <w:rFonts w:ascii="宋体" w:hAnsi="宋体" w:hint="eastAsia"/>
          <w:b/>
          <w:sz w:val="28"/>
          <w:szCs w:val="28"/>
        </w:rPr>
        <w:t xml:space="preserve">  投标须知</w:t>
      </w:r>
    </w:p>
    <w:p w:rsidR="005E75A9" w:rsidRDefault="000C6608">
      <w:pPr>
        <w:numPr>
          <w:ilvl w:val="1"/>
          <w:numId w:val="1"/>
        </w:numPr>
        <w:spacing w:line="360" w:lineRule="auto"/>
        <w:rPr>
          <w:rFonts w:ascii="宋体" w:hAnsi="宋体"/>
          <w:b/>
          <w:sz w:val="24"/>
        </w:rPr>
      </w:pPr>
      <w:r>
        <w:rPr>
          <w:rFonts w:ascii="宋体" w:hAnsi="宋体" w:hint="eastAsia"/>
          <w:b/>
          <w:sz w:val="24"/>
        </w:rPr>
        <w:t>前附表</w:t>
      </w:r>
    </w:p>
    <w:p w:rsidR="005E75A9" w:rsidRDefault="000C6608">
      <w:pPr>
        <w:numPr>
          <w:ilvl w:val="1"/>
          <w:numId w:val="1"/>
        </w:numPr>
        <w:spacing w:line="360" w:lineRule="auto"/>
        <w:rPr>
          <w:rFonts w:ascii="宋体" w:hAnsi="宋体"/>
          <w:b/>
          <w:sz w:val="24"/>
        </w:rPr>
      </w:pPr>
      <w:r>
        <w:rPr>
          <w:rFonts w:ascii="宋体" w:hAnsi="宋体" w:hint="eastAsia"/>
          <w:b/>
          <w:sz w:val="24"/>
        </w:rPr>
        <w:t>总则</w:t>
      </w:r>
    </w:p>
    <w:p w:rsidR="005E75A9" w:rsidRDefault="000C6608">
      <w:pPr>
        <w:spacing w:line="360" w:lineRule="auto"/>
        <w:ind w:left="420" w:firstLine="840"/>
        <w:rPr>
          <w:rFonts w:ascii="宋体" w:hAnsi="宋体"/>
          <w:sz w:val="24"/>
        </w:rPr>
      </w:pPr>
      <w:r>
        <w:rPr>
          <w:rFonts w:ascii="宋体" w:hAnsi="宋体" w:hint="eastAsia"/>
          <w:sz w:val="24"/>
        </w:rPr>
        <w:t>（一）、工程概况</w:t>
      </w:r>
    </w:p>
    <w:p w:rsidR="005E75A9" w:rsidRDefault="000C6608">
      <w:pPr>
        <w:spacing w:line="360" w:lineRule="auto"/>
        <w:ind w:left="420" w:firstLine="840"/>
        <w:rPr>
          <w:rFonts w:ascii="宋体" w:hAnsi="宋体"/>
          <w:sz w:val="24"/>
        </w:rPr>
      </w:pPr>
      <w:r>
        <w:rPr>
          <w:rFonts w:ascii="宋体" w:hAnsi="宋体" w:hint="eastAsia"/>
          <w:sz w:val="24"/>
        </w:rPr>
        <w:t>（二）、投标费用</w:t>
      </w:r>
    </w:p>
    <w:p w:rsidR="005E75A9" w:rsidRDefault="000C6608">
      <w:pPr>
        <w:spacing w:line="360" w:lineRule="auto"/>
        <w:ind w:left="420" w:firstLine="840"/>
        <w:rPr>
          <w:rFonts w:ascii="宋体" w:hAnsi="宋体"/>
          <w:sz w:val="24"/>
        </w:rPr>
      </w:pPr>
      <w:r>
        <w:rPr>
          <w:rFonts w:ascii="宋体" w:hAnsi="宋体" w:hint="eastAsia"/>
          <w:sz w:val="24"/>
        </w:rPr>
        <w:t>（三）、其他</w:t>
      </w:r>
    </w:p>
    <w:p w:rsidR="005E75A9" w:rsidRDefault="000C6608">
      <w:pPr>
        <w:numPr>
          <w:ilvl w:val="1"/>
          <w:numId w:val="1"/>
        </w:numPr>
        <w:spacing w:line="360" w:lineRule="auto"/>
        <w:rPr>
          <w:rFonts w:ascii="宋体" w:hAnsi="宋体"/>
          <w:b/>
          <w:sz w:val="24"/>
        </w:rPr>
      </w:pPr>
      <w:r>
        <w:rPr>
          <w:rFonts w:ascii="宋体" w:hAnsi="宋体" w:hint="eastAsia"/>
          <w:b/>
          <w:sz w:val="24"/>
        </w:rPr>
        <w:t>招标文件</w:t>
      </w:r>
    </w:p>
    <w:p w:rsidR="005E75A9" w:rsidRDefault="000C6608">
      <w:pPr>
        <w:spacing w:line="360" w:lineRule="auto"/>
        <w:ind w:left="420" w:firstLine="840"/>
        <w:rPr>
          <w:rFonts w:ascii="宋体" w:hAnsi="宋体"/>
          <w:sz w:val="24"/>
        </w:rPr>
      </w:pPr>
      <w:r>
        <w:rPr>
          <w:rFonts w:ascii="宋体" w:hAnsi="宋体" w:hint="eastAsia"/>
          <w:sz w:val="24"/>
        </w:rPr>
        <w:t>（四）、招标文件的组成</w:t>
      </w:r>
    </w:p>
    <w:p w:rsidR="005E75A9" w:rsidRDefault="000C6608">
      <w:pPr>
        <w:spacing w:line="360" w:lineRule="auto"/>
        <w:ind w:left="420" w:firstLine="840"/>
        <w:rPr>
          <w:rFonts w:ascii="宋体" w:hAnsi="宋体"/>
          <w:sz w:val="24"/>
        </w:rPr>
      </w:pPr>
      <w:r>
        <w:rPr>
          <w:rFonts w:ascii="宋体" w:hAnsi="宋体" w:hint="eastAsia"/>
          <w:sz w:val="24"/>
        </w:rPr>
        <w:t>（五）、招标文件的解释和答疑</w:t>
      </w:r>
    </w:p>
    <w:p w:rsidR="005E75A9" w:rsidRDefault="000C6608">
      <w:pPr>
        <w:spacing w:line="360" w:lineRule="auto"/>
        <w:ind w:left="420" w:firstLine="840"/>
        <w:rPr>
          <w:rFonts w:ascii="宋体" w:hAnsi="宋体"/>
          <w:sz w:val="24"/>
        </w:rPr>
      </w:pPr>
      <w:r>
        <w:rPr>
          <w:rFonts w:ascii="宋体" w:hAnsi="宋体" w:hint="eastAsia"/>
          <w:sz w:val="24"/>
        </w:rPr>
        <w:t>（六）、招标文件的修改</w:t>
      </w:r>
    </w:p>
    <w:p w:rsidR="005E75A9" w:rsidRDefault="000C6608">
      <w:pPr>
        <w:spacing w:line="360" w:lineRule="auto"/>
        <w:ind w:left="420" w:firstLine="840"/>
        <w:rPr>
          <w:rFonts w:ascii="宋体" w:hAnsi="宋体"/>
          <w:sz w:val="24"/>
        </w:rPr>
      </w:pPr>
      <w:r>
        <w:rPr>
          <w:rFonts w:ascii="宋体" w:hAnsi="宋体" w:hint="eastAsia"/>
          <w:sz w:val="24"/>
        </w:rPr>
        <w:t>（七）、勘察现场</w:t>
      </w:r>
    </w:p>
    <w:p w:rsidR="005E75A9" w:rsidRDefault="000C6608">
      <w:pPr>
        <w:numPr>
          <w:ilvl w:val="1"/>
          <w:numId w:val="1"/>
        </w:numPr>
        <w:spacing w:line="360" w:lineRule="auto"/>
        <w:rPr>
          <w:rFonts w:ascii="宋体" w:hAnsi="宋体"/>
          <w:b/>
          <w:sz w:val="24"/>
        </w:rPr>
      </w:pPr>
      <w:r>
        <w:rPr>
          <w:rFonts w:ascii="宋体" w:hAnsi="宋体" w:hint="eastAsia"/>
          <w:b/>
          <w:sz w:val="24"/>
        </w:rPr>
        <w:t>投标文件的编制</w:t>
      </w:r>
    </w:p>
    <w:p w:rsidR="005E75A9" w:rsidRDefault="000C6608">
      <w:pPr>
        <w:spacing w:line="360" w:lineRule="auto"/>
        <w:ind w:left="420" w:firstLine="840"/>
        <w:rPr>
          <w:rFonts w:ascii="宋体" w:hAnsi="宋体"/>
          <w:sz w:val="24"/>
        </w:rPr>
      </w:pPr>
      <w:r>
        <w:rPr>
          <w:rFonts w:ascii="宋体" w:hAnsi="宋体" w:hint="eastAsia"/>
          <w:sz w:val="24"/>
        </w:rPr>
        <w:t>（八）、投标文件的语言</w:t>
      </w:r>
    </w:p>
    <w:p w:rsidR="005E75A9" w:rsidRDefault="000C6608">
      <w:pPr>
        <w:spacing w:line="360" w:lineRule="auto"/>
        <w:ind w:left="420" w:firstLine="840"/>
        <w:rPr>
          <w:rFonts w:ascii="宋体" w:hAnsi="宋体"/>
          <w:sz w:val="24"/>
        </w:rPr>
      </w:pPr>
      <w:r>
        <w:rPr>
          <w:rFonts w:ascii="宋体" w:hAnsi="宋体" w:hint="eastAsia"/>
          <w:sz w:val="24"/>
        </w:rPr>
        <w:t>（九）、投标文件的组成</w:t>
      </w:r>
    </w:p>
    <w:p w:rsidR="005E75A9" w:rsidRDefault="000C6608">
      <w:pPr>
        <w:spacing w:line="360" w:lineRule="auto"/>
        <w:ind w:left="420" w:firstLine="840"/>
        <w:rPr>
          <w:rFonts w:ascii="宋体" w:hAnsi="宋体"/>
          <w:sz w:val="24"/>
        </w:rPr>
      </w:pPr>
      <w:r>
        <w:rPr>
          <w:rFonts w:ascii="宋体" w:hAnsi="宋体" w:hint="eastAsia"/>
          <w:sz w:val="24"/>
        </w:rPr>
        <w:t>（十）、标书制作要求</w:t>
      </w:r>
    </w:p>
    <w:p w:rsidR="005E75A9" w:rsidRDefault="000C6608">
      <w:pPr>
        <w:spacing w:line="360" w:lineRule="auto"/>
        <w:ind w:left="420" w:firstLine="840"/>
        <w:rPr>
          <w:rFonts w:ascii="宋体" w:hAnsi="宋体"/>
          <w:sz w:val="24"/>
        </w:rPr>
      </w:pPr>
      <w:r>
        <w:rPr>
          <w:rFonts w:ascii="宋体" w:hAnsi="宋体" w:hint="eastAsia"/>
          <w:sz w:val="24"/>
        </w:rPr>
        <w:t>（十一）、投标有效期</w:t>
      </w:r>
    </w:p>
    <w:p w:rsidR="005E75A9" w:rsidRDefault="000C6608">
      <w:pPr>
        <w:spacing w:line="360" w:lineRule="auto"/>
        <w:ind w:left="420" w:firstLine="840"/>
        <w:rPr>
          <w:rFonts w:ascii="宋体" w:hAnsi="宋体"/>
          <w:sz w:val="24"/>
        </w:rPr>
      </w:pPr>
      <w:r>
        <w:rPr>
          <w:rFonts w:ascii="宋体" w:hAnsi="宋体" w:hint="eastAsia"/>
          <w:sz w:val="24"/>
        </w:rPr>
        <w:t>（十二）、投标保证金</w:t>
      </w:r>
    </w:p>
    <w:p w:rsidR="005E75A9" w:rsidRDefault="000C6608">
      <w:pPr>
        <w:spacing w:line="360" w:lineRule="auto"/>
        <w:ind w:left="420" w:firstLine="840"/>
        <w:rPr>
          <w:rFonts w:ascii="宋体" w:hAnsi="宋体"/>
          <w:sz w:val="24"/>
        </w:rPr>
      </w:pPr>
      <w:r>
        <w:rPr>
          <w:rFonts w:ascii="宋体" w:hAnsi="宋体" w:hint="eastAsia"/>
          <w:sz w:val="24"/>
        </w:rPr>
        <w:t>（十三）、投标文件的签署</w:t>
      </w:r>
    </w:p>
    <w:p w:rsidR="005E75A9" w:rsidRDefault="000C6608">
      <w:pPr>
        <w:numPr>
          <w:ilvl w:val="1"/>
          <w:numId w:val="1"/>
        </w:numPr>
        <w:spacing w:line="360" w:lineRule="auto"/>
        <w:rPr>
          <w:rFonts w:ascii="宋体" w:hAnsi="宋体"/>
          <w:b/>
          <w:sz w:val="24"/>
        </w:rPr>
      </w:pPr>
      <w:r>
        <w:rPr>
          <w:rFonts w:ascii="宋体" w:hAnsi="宋体" w:hint="eastAsia"/>
          <w:b/>
          <w:sz w:val="24"/>
        </w:rPr>
        <w:t>投标报价原则</w:t>
      </w:r>
    </w:p>
    <w:p w:rsidR="005E75A9" w:rsidRDefault="000C6608">
      <w:pPr>
        <w:spacing w:line="360" w:lineRule="auto"/>
        <w:ind w:left="420" w:firstLine="840"/>
        <w:rPr>
          <w:rFonts w:ascii="宋体" w:hAnsi="宋体"/>
          <w:sz w:val="24"/>
        </w:rPr>
      </w:pPr>
      <w:r>
        <w:rPr>
          <w:rFonts w:ascii="宋体" w:hAnsi="宋体" w:hint="eastAsia"/>
          <w:sz w:val="24"/>
        </w:rPr>
        <w:t>（十四）、投标报价</w:t>
      </w:r>
    </w:p>
    <w:p w:rsidR="005E75A9" w:rsidRDefault="000C6608">
      <w:pPr>
        <w:spacing w:line="360" w:lineRule="auto"/>
        <w:ind w:left="420" w:firstLine="840"/>
        <w:rPr>
          <w:rFonts w:ascii="宋体" w:hAnsi="宋体"/>
          <w:sz w:val="24"/>
        </w:rPr>
      </w:pPr>
      <w:r>
        <w:rPr>
          <w:rFonts w:ascii="宋体" w:hAnsi="宋体" w:hint="eastAsia"/>
          <w:sz w:val="24"/>
        </w:rPr>
        <w:t>（十五）、工程量计量规则</w:t>
      </w:r>
    </w:p>
    <w:p w:rsidR="005E75A9" w:rsidRDefault="000C6608">
      <w:pPr>
        <w:numPr>
          <w:ilvl w:val="1"/>
          <w:numId w:val="1"/>
        </w:numPr>
        <w:spacing w:line="360" w:lineRule="auto"/>
        <w:rPr>
          <w:rFonts w:ascii="宋体" w:hAnsi="宋体"/>
          <w:b/>
          <w:sz w:val="24"/>
        </w:rPr>
      </w:pPr>
      <w:r>
        <w:rPr>
          <w:rFonts w:ascii="宋体" w:hAnsi="宋体" w:hint="eastAsia"/>
          <w:b/>
          <w:sz w:val="24"/>
        </w:rPr>
        <w:t>投标文件的递交</w:t>
      </w:r>
    </w:p>
    <w:p w:rsidR="005E75A9" w:rsidRDefault="000C6608">
      <w:pPr>
        <w:spacing w:line="360" w:lineRule="auto"/>
        <w:ind w:left="420" w:firstLine="840"/>
        <w:rPr>
          <w:rFonts w:ascii="宋体" w:hAnsi="宋体"/>
          <w:sz w:val="24"/>
        </w:rPr>
      </w:pPr>
      <w:r>
        <w:rPr>
          <w:rFonts w:ascii="宋体" w:hAnsi="宋体" w:hint="eastAsia"/>
          <w:sz w:val="24"/>
        </w:rPr>
        <w:t>（十六）、投标文件的密封</w:t>
      </w:r>
    </w:p>
    <w:p w:rsidR="005E75A9" w:rsidRDefault="000C6608">
      <w:pPr>
        <w:spacing w:line="360" w:lineRule="auto"/>
        <w:ind w:left="420" w:firstLine="840"/>
        <w:rPr>
          <w:rFonts w:ascii="宋体" w:hAnsi="宋体"/>
          <w:sz w:val="24"/>
        </w:rPr>
      </w:pPr>
      <w:r>
        <w:rPr>
          <w:rFonts w:ascii="宋体" w:hAnsi="宋体" w:hint="eastAsia"/>
          <w:sz w:val="24"/>
        </w:rPr>
        <w:t>（十七）、投标截止期</w:t>
      </w:r>
    </w:p>
    <w:p w:rsidR="005E75A9" w:rsidRDefault="000C6608">
      <w:pPr>
        <w:spacing w:line="360" w:lineRule="auto"/>
        <w:ind w:left="420" w:firstLine="840"/>
        <w:rPr>
          <w:rFonts w:ascii="宋体" w:hAnsi="宋体"/>
          <w:sz w:val="24"/>
        </w:rPr>
      </w:pPr>
      <w:r>
        <w:rPr>
          <w:rFonts w:ascii="宋体" w:hAnsi="宋体" w:hint="eastAsia"/>
          <w:sz w:val="24"/>
        </w:rPr>
        <w:t>（十八）、投标文件的修改与撤回</w:t>
      </w:r>
    </w:p>
    <w:p w:rsidR="005E75A9" w:rsidRDefault="000C6608">
      <w:pPr>
        <w:numPr>
          <w:ilvl w:val="1"/>
          <w:numId w:val="1"/>
        </w:numPr>
        <w:spacing w:line="360" w:lineRule="auto"/>
        <w:rPr>
          <w:rFonts w:ascii="宋体" w:hAnsi="宋体"/>
          <w:b/>
          <w:sz w:val="24"/>
        </w:rPr>
      </w:pPr>
      <w:r>
        <w:rPr>
          <w:rFonts w:ascii="宋体" w:hAnsi="宋体" w:hint="eastAsia"/>
          <w:b/>
          <w:sz w:val="24"/>
        </w:rPr>
        <w:t>开标</w:t>
      </w:r>
    </w:p>
    <w:p w:rsidR="005E75A9" w:rsidRDefault="000C6608">
      <w:pPr>
        <w:spacing w:line="360" w:lineRule="auto"/>
        <w:ind w:left="420" w:firstLine="840"/>
        <w:rPr>
          <w:rFonts w:ascii="宋体" w:hAnsi="宋体"/>
          <w:sz w:val="24"/>
        </w:rPr>
      </w:pPr>
      <w:r>
        <w:rPr>
          <w:rFonts w:ascii="宋体" w:hAnsi="宋体" w:hint="eastAsia"/>
          <w:sz w:val="24"/>
        </w:rPr>
        <w:t>（十九）、开标</w:t>
      </w:r>
    </w:p>
    <w:p w:rsidR="005E75A9" w:rsidRDefault="000C6608">
      <w:pPr>
        <w:numPr>
          <w:ilvl w:val="1"/>
          <w:numId w:val="1"/>
        </w:numPr>
        <w:spacing w:line="360" w:lineRule="auto"/>
        <w:rPr>
          <w:rFonts w:ascii="宋体" w:hAnsi="宋体"/>
          <w:b/>
          <w:sz w:val="24"/>
        </w:rPr>
      </w:pPr>
      <w:r>
        <w:rPr>
          <w:rFonts w:ascii="宋体" w:hAnsi="宋体" w:hint="eastAsia"/>
          <w:b/>
          <w:sz w:val="24"/>
        </w:rPr>
        <w:lastRenderedPageBreak/>
        <w:t>评标</w:t>
      </w:r>
    </w:p>
    <w:p w:rsidR="005E75A9" w:rsidRDefault="000C6608">
      <w:pPr>
        <w:spacing w:line="360" w:lineRule="auto"/>
        <w:ind w:left="420" w:firstLine="840"/>
        <w:rPr>
          <w:rFonts w:ascii="宋体" w:hAnsi="宋体"/>
          <w:sz w:val="24"/>
        </w:rPr>
      </w:pPr>
      <w:r>
        <w:rPr>
          <w:rFonts w:ascii="宋体" w:hAnsi="宋体" w:hint="eastAsia"/>
          <w:sz w:val="24"/>
        </w:rPr>
        <w:t>（二十）、评标工作</w:t>
      </w:r>
    </w:p>
    <w:p w:rsidR="005E75A9" w:rsidRDefault="000C6608">
      <w:pPr>
        <w:spacing w:line="360" w:lineRule="auto"/>
        <w:ind w:left="420" w:firstLine="840"/>
        <w:rPr>
          <w:rFonts w:ascii="宋体" w:hAnsi="宋体"/>
          <w:sz w:val="24"/>
        </w:rPr>
      </w:pPr>
      <w:r>
        <w:rPr>
          <w:rFonts w:ascii="宋体" w:hAnsi="宋体" w:hint="eastAsia"/>
          <w:sz w:val="24"/>
        </w:rPr>
        <w:t>（二十一）、评标办法</w:t>
      </w:r>
    </w:p>
    <w:p w:rsidR="005E75A9" w:rsidRDefault="000C6608">
      <w:pPr>
        <w:numPr>
          <w:ilvl w:val="1"/>
          <w:numId w:val="1"/>
        </w:numPr>
        <w:spacing w:line="360" w:lineRule="auto"/>
        <w:rPr>
          <w:rFonts w:ascii="宋体" w:hAnsi="宋体"/>
          <w:b/>
          <w:sz w:val="24"/>
        </w:rPr>
      </w:pPr>
      <w:r>
        <w:rPr>
          <w:rFonts w:ascii="宋体" w:hAnsi="宋体" w:hint="eastAsia"/>
          <w:b/>
          <w:sz w:val="24"/>
        </w:rPr>
        <w:t>合同的授予</w:t>
      </w:r>
    </w:p>
    <w:p w:rsidR="005E75A9" w:rsidRDefault="000C6608">
      <w:pPr>
        <w:spacing w:line="360" w:lineRule="auto"/>
        <w:ind w:left="420" w:firstLine="840"/>
        <w:rPr>
          <w:rFonts w:ascii="宋体" w:hAnsi="宋体"/>
          <w:sz w:val="24"/>
        </w:rPr>
      </w:pPr>
      <w:r>
        <w:rPr>
          <w:rFonts w:ascii="宋体" w:hAnsi="宋体" w:hint="eastAsia"/>
          <w:sz w:val="24"/>
        </w:rPr>
        <w:t>（二十二）、合同授予标准</w:t>
      </w:r>
    </w:p>
    <w:p w:rsidR="005E75A9" w:rsidRDefault="000C6608">
      <w:pPr>
        <w:spacing w:line="360" w:lineRule="auto"/>
        <w:ind w:left="420" w:firstLine="840"/>
        <w:rPr>
          <w:rFonts w:ascii="宋体" w:hAnsi="宋体"/>
          <w:sz w:val="24"/>
        </w:rPr>
      </w:pPr>
      <w:r>
        <w:rPr>
          <w:rFonts w:ascii="宋体" w:hAnsi="宋体" w:hint="eastAsia"/>
          <w:sz w:val="24"/>
        </w:rPr>
        <w:t>（二十三）、中标通知书</w:t>
      </w:r>
    </w:p>
    <w:p w:rsidR="005E75A9" w:rsidRDefault="000C6608">
      <w:pPr>
        <w:numPr>
          <w:ilvl w:val="0"/>
          <w:numId w:val="1"/>
        </w:numPr>
        <w:spacing w:line="360" w:lineRule="auto"/>
        <w:rPr>
          <w:rFonts w:ascii="宋体" w:hAnsi="宋体"/>
          <w:b/>
          <w:sz w:val="28"/>
          <w:szCs w:val="28"/>
        </w:rPr>
      </w:pPr>
      <w:r>
        <w:rPr>
          <w:rFonts w:ascii="宋体" w:hAnsi="宋体" w:hint="eastAsia"/>
          <w:b/>
          <w:sz w:val="28"/>
          <w:szCs w:val="28"/>
        </w:rPr>
        <w:t xml:space="preserve">  合同</w:t>
      </w:r>
    </w:p>
    <w:p w:rsidR="005E75A9" w:rsidRDefault="000C6608">
      <w:pPr>
        <w:numPr>
          <w:ilvl w:val="1"/>
          <w:numId w:val="1"/>
        </w:numPr>
        <w:spacing w:line="360" w:lineRule="auto"/>
        <w:rPr>
          <w:rFonts w:ascii="宋体" w:hAnsi="宋体"/>
          <w:b/>
          <w:sz w:val="24"/>
        </w:rPr>
      </w:pPr>
      <w:r>
        <w:rPr>
          <w:rFonts w:ascii="宋体" w:hAnsi="宋体" w:hint="eastAsia"/>
          <w:b/>
          <w:sz w:val="24"/>
        </w:rPr>
        <w:t>协议书</w:t>
      </w:r>
    </w:p>
    <w:p w:rsidR="005E75A9" w:rsidRDefault="000C6608">
      <w:pPr>
        <w:numPr>
          <w:ilvl w:val="1"/>
          <w:numId w:val="1"/>
        </w:numPr>
        <w:spacing w:line="360" w:lineRule="auto"/>
        <w:rPr>
          <w:rFonts w:ascii="宋体" w:hAnsi="宋体"/>
          <w:b/>
          <w:sz w:val="24"/>
        </w:rPr>
      </w:pPr>
      <w:r>
        <w:rPr>
          <w:rFonts w:ascii="宋体" w:hAnsi="宋体" w:hint="eastAsia"/>
          <w:b/>
          <w:sz w:val="24"/>
        </w:rPr>
        <w:t>合同通用条款</w:t>
      </w:r>
    </w:p>
    <w:p w:rsidR="005E75A9" w:rsidRDefault="000C6608">
      <w:pPr>
        <w:numPr>
          <w:ilvl w:val="1"/>
          <w:numId w:val="1"/>
        </w:numPr>
        <w:spacing w:line="360" w:lineRule="auto"/>
        <w:rPr>
          <w:rFonts w:ascii="宋体" w:hAnsi="宋体"/>
          <w:b/>
          <w:sz w:val="24"/>
        </w:rPr>
      </w:pPr>
      <w:r>
        <w:rPr>
          <w:rFonts w:ascii="宋体" w:hAnsi="宋体" w:hint="eastAsia"/>
          <w:b/>
          <w:sz w:val="24"/>
        </w:rPr>
        <w:t>合同专用条款</w:t>
      </w:r>
    </w:p>
    <w:p w:rsidR="005E75A9" w:rsidRDefault="000C6608">
      <w:pPr>
        <w:numPr>
          <w:ilvl w:val="0"/>
          <w:numId w:val="1"/>
        </w:numPr>
        <w:spacing w:line="360" w:lineRule="auto"/>
        <w:rPr>
          <w:rFonts w:ascii="宋体" w:hAnsi="宋体"/>
          <w:b/>
          <w:sz w:val="28"/>
          <w:szCs w:val="28"/>
        </w:rPr>
      </w:pPr>
      <w:r>
        <w:rPr>
          <w:rFonts w:ascii="宋体" w:hAnsi="宋体" w:hint="eastAsia"/>
          <w:b/>
          <w:sz w:val="28"/>
          <w:szCs w:val="28"/>
        </w:rPr>
        <w:t xml:space="preserve">  技术说明</w:t>
      </w:r>
    </w:p>
    <w:p w:rsidR="005E75A9" w:rsidRDefault="000C6608">
      <w:pPr>
        <w:numPr>
          <w:ilvl w:val="0"/>
          <w:numId w:val="1"/>
        </w:numPr>
        <w:spacing w:line="360" w:lineRule="auto"/>
        <w:rPr>
          <w:rFonts w:ascii="宋体" w:hAnsi="宋体"/>
          <w:b/>
          <w:sz w:val="28"/>
          <w:szCs w:val="28"/>
        </w:rPr>
      </w:pPr>
      <w:r>
        <w:rPr>
          <w:rFonts w:ascii="宋体" w:hAnsi="宋体" w:hint="eastAsia"/>
          <w:b/>
          <w:sz w:val="28"/>
          <w:szCs w:val="28"/>
        </w:rPr>
        <w:t xml:space="preserve">  图纸及技术资料</w:t>
      </w:r>
    </w:p>
    <w:p w:rsidR="005E75A9" w:rsidRDefault="000C6608">
      <w:pPr>
        <w:numPr>
          <w:ilvl w:val="1"/>
          <w:numId w:val="1"/>
        </w:numPr>
        <w:spacing w:line="360" w:lineRule="auto"/>
        <w:rPr>
          <w:rFonts w:ascii="宋体" w:hAnsi="宋体"/>
          <w:b/>
          <w:sz w:val="24"/>
        </w:rPr>
      </w:pPr>
      <w:r>
        <w:rPr>
          <w:rFonts w:ascii="宋体" w:hAnsi="宋体" w:hint="eastAsia"/>
          <w:b/>
          <w:sz w:val="24"/>
        </w:rPr>
        <w:t>工程管理要求</w:t>
      </w:r>
    </w:p>
    <w:p w:rsidR="005E75A9" w:rsidRDefault="000C6608">
      <w:pPr>
        <w:numPr>
          <w:ilvl w:val="1"/>
          <w:numId w:val="1"/>
        </w:numPr>
        <w:spacing w:line="360" w:lineRule="auto"/>
        <w:rPr>
          <w:rFonts w:ascii="宋体" w:hAnsi="宋体"/>
          <w:b/>
          <w:sz w:val="24"/>
        </w:rPr>
      </w:pPr>
      <w:r>
        <w:rPr>
          <w:rFonts w:ascii="宋体" w:hAnsi="宋体" w:hint="eastAsia"/>
          <w:b/>
          <w:sz w:val="24"/>
        </w:rPr>
        <w:t>招标图纸（另册装订）</w:t>
      </w:r>
    </w:p>
    <w:p w:rsidR="005E75A9" w:rsidRDefault="000C6608">
      <w:pPr>
        <w:numPr>
          <w:ilvl w:val="1"/>
          <w:numId w:val="1"/>
        </w:numPr>
        <w:spacing w:line="360" w:lineRule="auto"/>
        <w:rPr>
          <w:rFonts w:ascii="宋体" w:hAnsi="宋体"/>
          <w:b/>
          <w:sz w:val="24"/>
        </w:rPr>
      </w:pPr>
      <w:r>
        <w:rPr>
          <w:rFonts w:ascii="宋体" w:hAnsi="宋体" w:hint="eastAsia"/>
          <w:b/>
          <w:sz w:val="24"/>
        </w:rPr>
        <w:t>工程量清单（附后）</w:t>
      </w:r>
    </w:p>
    <w:p w:rsidR="005E75A9" w:rsidRDefault="000C6608">
      <w:pPr>
        <w:numPr>
          <w:ilvl w:val="0"/>
          <w:numId w:val="1"/>
        </w:numPr>
        <w:spacing w:line="360" w:lineRule="auto"/>
        <w:rPr>
          <w:rFonts w:ascii="宋体" w:hAnsi="宋体"/>
          <w:sz w:val="24"/>
        </w:rPr>
      </w:pPr>
      <w:r>
        <w:rPr>
          <w:rFonts w:ascii="宋体" w:hAnsi="宋体" w:hint="eastAsia"/>
          <w:b/>
          <w:sz w:val="28"/>
          <w:szCs w:val="28"/>
        </w:rPr>
        <w:t xml:space="preserve">  投标格式</w:t>
      </w:r>
    </w:p>
    <w:p w:rsidR="005E75A9" w:rsidRDefault="000C6608">
      <w:pPr>
        <w:numPr>
          <w:ilvl w:val="1"/>
          <w:numId w:val="1"/>
        </w:numPr>
        <w:spacing w:line="360" w:lineRule="auto"/>
        <w:rPr>
          <w:rFonts w:ascii="宋体" w:hAnsi="宋体"/>
          <w:b/>
          <w:sz w:val="24"/>
        </w:rPr>
      </w:pPr>
      <w:r>
        <w:rPr>
          <w:rFonts w:ascii="宋体" w:hAnsi="宋体" w:hint="eastAsia"/>
          <w:b/>
          <w:sz w:val="24"/>
        </w:rPr>
        <w:t>投标书</w:t>
      </w:r>
    </w:p>
    <w:p w:rsidR="005E75A9" w:rsidRDefault="000C6608">
      <w:pPr>
        <w:numPr>
          <w:ilvl w:val="1"/>
          <w:numId w:val="1"/>
        </w:numPr>
        <w:spacing w:line="360" w:lineRule="auto"/>
        <w:rPr>
          <w:rFonts w:ascii="宋体" w:hAnsi="宋体"/>
          <w:b/>
          <w:sz w:val="24"/>
        </w:rPr>
      </w:pPr>
      <w:r>
        <w:rPr>
          <w:rFonts w:ascii="宋体" w:hAnsi="宋体" w:hint="eastAsia"/>
          <w:b/>
          <w:sz w:val="24"/>
        </w:rPr>
        <w:t>开标一览表</w:t>
      </w:r>
    </w:p>
    <w:p w:rsidR="005E75A9" w:rsidRDefault="000C6608">
      <w:pPr>
        <w:numPr>
          <w:ilvl w:val="1"/>
          <w:numId w:val="1"/>
        </w:numPr>
        <w:spacing w:line="360" w:lineRule="auto"/>
        <w:rPr>
          <w:rFonts w:ascii="宋体" w:hAnsi="宋体"/>
          <w:b/>
          <w:sz w:val="24"/>
        </w:rPr>
      </w:pPr>
      <w:r>
        <w:rPr>
          <w:rFonts w:ascii="宋体" w:hAnsi="宋体" w:hint="eastAsia"/>
          <w:b/>
          <w:sz w:val="24"/>
        </w:rPr>
        <w:t>报价表</w:t>
      </w:r>
    </w:p>
    <w:p w:rsidR="005E75A9" w:rsidRDefault="000C6608">
      <w:pPr>
        <w:numPr>
          <w:ilvl w:val="1"/>
          <w:numId w:val="1"/>
        </w:numPr>
        <w:spacing w:line="360" w:lineRule="auto"/>
        <w:rPr>
          <w:rFonts w:ascii="宋体" w:hAnsi="宋体"/>
          <w:b/>
          <w:sz w:val="24"/>
        </w:rPr>
      </w:pPr>
      <w:r>
        <w:rPr>
          <w:rFonts w:ascii="宋体" w:hAnsi="宋体" w:hint="eastAsia"/>
          <w:b/>
          <w:sz w:val="24"/>
        </w:rPr>
        <w:t>法定代表人资格证明书</w:t>
      </w:r>
    </w:p>
    <w:p w:rsidR="005E75A9" w:rsidRDefault="000C6608">
      <w:pPr>
        <w:numPr>
          <w:ilvl w:val="1"/>
          <w:numId w:val="1"/>
        </w:numPr>
        <w:spacing w:line="360" w:lineRule="auto"/>
        <w:rPr>
          <w:rFonts w:ascii="宋体" w:hAnsi="宋体"/>
          <w:b/>
          <w:sz w:val="24"/>
        </w:rPr>
      </w:pPr>
      <w:r>
        <w:rPr>
          <w:rFonts w:ascii="宋体" w:hAnsi="宋体" w:hint="eastAsia"/>
          <w:b/>
          <w:sz w:val="24"/>
        </w:rPr>
        <w:t>授权委托书</w:t>
      </w:r>
    </w:p>
    <w:p w:rsidR="005E75A9" w:rsidRDefault="005E75A9">
      <w:pPr>
        <w:spacing w:line="360" w:lineRule="auto"/>
        <w:ind w:left="1260"/>
        <w:rPr>
          <w:rFonts w:ascii="宋体" w:hAnsi="宋体"/>
          <w:b/>
          <w:sz w:val="24"/>
        </w:rPr>
      </w:pPr>
    </w:p>
    <w:p w:rsidR="005E75A9" w:rsidRDefault="005E75A9">
      <w:pPr>
        <w:spacing w:line="360" w:lineRule="auto"/>
        <w:ind w:left="1260"/>
        <w:rPr>
          <w:rFonts w:ascii="宋体" w:hAnsi="宋体"/>
          <w:b/>
          <w:sz w:val="24"/>
        </w:rPr>
      </w:pPr>
    </w:p>
    <w:p w:rsidR="005E75A9" w:rsidRDefault="005E75A9">
      <w:pPr>
        <w:spacing w:line="360" w:lineRule="auto"/>
        <w:ind w:left="1260"/>
        <w:rPr>
          <w:rFonts w:ascii="宋体" w:hAnsi="宋体"/>
          <w:b/>
          <w:sz w:val="24"/>
        </w:rPr>
      </w:pPr>
    </w:p>
    <w:p w:rsidR="005E75A9" w:rsidRDefault="005E75A9">
      <w:pPr>
        <w:spacing w:line="360" w:lineRule="auto"/>
        <w:ind w:left="1260"/>
        <w:rPr>
          <w:rFonts w:ascii="宋体" w:hAnsi="宋体"/>
          <w:b/>
          <w:sz w:val="24"/>
        </w:rPr>
      </w:pPr>
    </w:p>
    <w:p w:rsidR="005E75A9" w:rsidRDefault="005E75A9">
      <w:pPr>
        <w:spacing w:line="360" w:lineRule="auto"/>
        <w:ind w:left="1260"/>
        <w:rPr>
          <w:rFonts w:ascii="宋体" w:hAnsi="宋体"/>
          <w:b/>
          <w:sz w:val="24"/>
        </w:rPr>
      </w:pPr>
    </w:p>
    <w:p w:rsidR="005E75A9" w:rsidRDefault="000C6608">
      <w:pPr>
        <w:pStyle w:val="1"/>
        <w:spacing w:line="360" w:lineRule="auto"/>
      </w:pPr>
      <w:r>
        <w:rPr>
          <w:rFonts w:hint="eastAsia"/>
        </w:rPr>
        <w:lastRenderedPageBreak/>
        <w:t>第一章  投标须知</w:t>
      </w:r>
      <w:bookmarkEnd w:id="0"/>
      <w:bookmarkEnd w:id="1"/>
      <w:bookmarkEnd w:id="2"/>
      <w:bookmarkEnd w:id="3"/>
    </w:p>
    <w:p w:rsidR="005E75A9" w:rsidRDefault="000C6608">
      <w:pPr>
        <w:pStyle w:val="2"/>
        <w:spacing w:line="360" w:lineRule="auto"/>
        <w:ind w:left="0"/>
        <w:rPr>
          <w:rFonts w:eastAsia="宋体"/>
          <w:sz w:val="30"/>
          <w:szCs w:val="30"/>
        </w:rPr>
      </w:pPr>
      <w:bookmarkStart w:id="4" w:name="_Toc56572768"/>
      <w:bookmarkStart w:id="5" w:name="_Toc59855905"/>
      <w:bookmarkStart w:id="6" w:name="_Toc59873774"/>
      <w:bookmarkStart w:id="7" w:name="_Toc59873830"/>
      <w:r>
        <w:rPr>
          <w:rFonts w:eastAsia="宋体" w:hint="eastAsia"/>
          <w:sz w:val="30"/>
          <w:szCs w:val="30"/>
        </w:rPr>
        <w:t>一、前附表</w:t>
      </w:r>
      <w:bookmarkEnd w:id="4"/>
      <w:bookmarkEnd w:id="5"/>
      <w:bookmarkEnd w:id="6"/>
      <w:bookmarkEnd w:id="7"/>
    </w:p>
    <w:tbl>
      <w:tblPr>
        <w:tblpPr w:leftFromText="180" w:rightFromText="180" w:vertAnchor="text" w:horzAnchor="margin" w:tblpXSpec="center" w:tblpY="448"/>
        <w:tblOverlap w:val="never"/>
        <w:tblW w:w="9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68"/>
        <w:gridCol w:w="7989"/>
      </w:tblGrid>
      <w:tr w:rsidR="005E75A9">
        <w:trPr>
          <w:cantSplit/>
          <w:trHeight w:val="454"/>
        </w:trPr>
        <w:tc>
          <w:tcPr>
            <w:tcW w:w="1668" w:type="dxa"/>
            <w:vAlign w:val="center"/>
          </w:tcPr>
          <w:p w:rsidR="005E75A9" w:rsidRDefault="000C6608">
            <w:pPr>
              <w:pStyle w:val="a6"/>
              <w:spacing w:line="360" w:lineRule="auto"/>
            </w:pPr>
            <w:r>
              <w:rPr>
                <w:rFonts w:hint="eastAsia"/>
              </w:rPr>
              <w:t>工程名称</w:t>
            </w:r>
          </w:p>
        </w:tc>
        <w:tc>
          <w:tcPr>
            <w:tcW w:w="7989" w:type="dxa"/>
            <w:vAlign w:val="center"/>
          </w:tcPr>
          <w:p w:rsidR="005E75A9" w:rsidRDefault="000C6608">
            <w:pPr>
              <w:pStyle w:val="a6"/>
              <w:spacing w:line="360" w:lineRule="auto"/>
              <w:jc w:val="both"/>
            </w:pPr>
            <w:r>
              <w:rPr>
                <w:rFonts w:hint="eastAsia"/>
              </w:rPr>
              <w:t>北京西路1013号浸入式剧场装修工程（北楼、中楼）电梯供货及安装工程</w:t>
            </w:r>
          </w:p>
        </w:tc>
      </w:tr>
      <w:tr w:rsidR="005E75A9">
        <w:trPr>
          <w:cantSplit/>
          <w:trHeight w:val="454"/>
        </w:trPr>
        <w:tc>
          <w:tcPr>
            <w:tcW w:w="1668" w:type="dxa"/>
            <w:vAlign w:val="center"/>
          </w:tcPr>
          <w:p w:rsidR="005E75A9" w:rsidRDefault="000C6608">
            <w:pPr>
              <w:pStyle w:val="a6"/>
              <w:spacing w:line="360" w:lineRule="auto"/>
            </w:pPr>
            <w:r>
              <w:rPr>
                <w:rFonts w:hint="eastAsia"/>
              </w:rPr>
              <w:t>建设地点</w:t>
            </w:r>
          </w:p>
        </w:tc>
        <w:tc>
          <w:tcPr>
            <w:tcW w:w="7989" w:type="dxa"/>
            <w:vAlign w:val="center"/>
          </w:tcPr>
          <w:p w:rsidR="005E75A9" w:rsidRDefault="000C6608">
            <w:pPr>
              <w:tabs>
                <w:tab w:val="center" w:pos="4153"/>
                <w:tab w:val="right" w:pos="8306"/>
              </w:tabs>
              <w:snapToGrid w:val="0"/>
              <w:rPr>
                <w:rFonts w:ascii="宋体" w:hAnsi="宋体" w:cs="宋体"/>
                <w:kern w:val="0"/>
                <w:sz w:val="24"/>
              </w:rPr>
            </w:pPr>
            <w:r>
              <w:rPr>
                <w:rFonts w:ascii="宋体" w:hAnsi="宋体" w:hint="eastAsia"/>
                <w:snapToGrid w:val="0"/>
                <w:kern w:val="0"/>
                <w:sz w:val="24"/>
                <w:szCs w:val="20"/>
              </w:rPr>
              <w:t>上海市静安区北京西路1013号</w:t>
            </w:r>
          </w:p>
        </w:tc>
      </w:tr>
      <w:tr w:rsidR="005E75A9">
        <w:trPr>
          <w:cantSplit/>
          <w:trHeight w:val="240"/>
        </w:trPr>
        <w:tc>
          <w:tcPr>
            <w:tcW w:w="1668" w:type="dxa"/>
            <w:vAlign w:val="center"/>
          </w:tcPr>
          <w:p w:rsidR="005E75A9" w:rsidRDefault="000C6608">
            <w:pPr>
              <w:pStyle w:val="a6"/>
              <w:spacing w:line="360" w:lineRule="auto"/>
            </w:pPr>
            <w:r>
              <w:rPr>
                <w:rFonts w:hint="eastAsia"/>
              </w:rPr>
              <w:t>建设单位</w:t>
            </w:r>
          </w:p>
        </w:tc>
        <w:tc>
          <w:tcPr>
            <w:tcW w:w="7989" w:type="dxa"/>
            <w:vAlign w:val="center"/>
          </w:tcPr>
          <w:p w:rsidR="005E75A9" w:rsidRDefault="000C6608">
            <w:pPr>
              <w:pStyle w:val="a6"/>
              <w:spacing w:line="360" w:lineRule="auto"/>
              <w:jc w:val="both"/>
            </w:pPr>
            <w:r>
              <w:rPr>
                <w:rFonts w:hint="eastAsia"/>
              </w:rPr>
              <w:t>上海尚演文化投资管理有限公司</w:t>
            </w:r>
          </w:p>
        </w:tc>
      </w:tr>
      <w:tr w:rsidR="005E75A9">
        <w:trPr>
          <w:cantSplit/>
          <w:trHeight w:val="240"/>
        </w:trPr>
        <w:tc>
          <w:tcPr>
            <w:tcW w:w="1668" w:type="dxa"/>
            <w:vAlign w:val="center"/>
          </w:tcPr>
          <w:p w:rsidR="005E75A9" w:rsidRDefault="000C6608">
            <w:pPr>
              <w:pStyle w:val="a6"/>
              <w:spacing w:line="360" w:lineRule="auto"/>
            </w:pPr>
            <w:r>
              <w:rPr>
                <w:rFonts w:hint="eastAsia"/>
              </w:rPr>
              <w:t>施工总包单位</w:t>
            </w:r>
          </w:p>
        </w:tc>
        <w:tc>
          <w:tcPr>
            <w:tcW w:w="7989" w:type="dxa"/>
            <w:vAlign w:val="center"/>
          </w:tcPr>
          <w:p w:rsidR="005E75A9" w:rsidRDefault="000C6608">
            <w:pPr>
              <w:pStyle w:val="a6"/>
              <w:spacing w:line="360" w:lineRule="auto"/>
              <w:jc w:val="both"/>
            </w:pPr>
            <w:r>
              <w:rPr>
                <w:rFonts w:hint="eastAsia"/>
              </w:rPr>
              <w:t>上海静安建筑装饰实业股份有限公司</w:t>
            </w:r>
          </w:p>
        </w:tc>
      </w:tr>
      <w:tr w:rsidR="005E75A9">
        <w:trPr>
          <w:cantSplit/>
          <w:trHeight w:val="90"/>
        </w:trPr>
        <w:tc>
          <w:tcPr>
            <w:tcW w:w="1668" w:type="dxa"/>
            <w:vAlign w:val="center"/>
          </w:tcPr>
          <w:p w:rsidR="005E75A9" w:rsidRDefault="000C6608">
            <w:pPr>
              <w:pStyle w:val="a6"/>
              <w:spacing w:line="360" w:lineRule="auto"/>
            </w:pPr>
            <w:r>
              <w:rPr>
                <w:rFonts w:hint="eastAsia"/>
              </w:rPr>
              <w:t>招标范围</w:t>
            </w:r>
          </w:p>
        </w:tc>
        <w:tc>
          <w:tcPr>
            <w:tcW w:w="7989" w:type="dxa"/>
            <w:vAlign w:val="center"/>
          </w:tcPr>
          <w:p w:rsidR="005E75A9" w:rsidRDefault="000C6608">
            <w:pPr>
              <w:pStyle w:val="a6"/>
              <w:snapToGrid w:val="0"/>
              <w:spacing w:line="240" w:lineRule="auto"/>
              <w:ind w:right="-17"/>
              <w:jc w:val="both"/>
              <w:rPr>
                <w:rFonts w:cs="宋体"/>
                <w:b/>
                <w:bCs/>
                <w:sz w:val="20"/>
              </w:rPr>
            </w:pPr>
            <w:r>
              <w:rPr>
                <w:rFonts w:hint="eastAsia"/>
              </w:rPr>
              <w:t>北京西路1013号浸入式剧场装修工程（北楼、中楼）电梯制造、运输、安装、调试（含所有检测、土建配合）直至取得上海市质量技术监督部门验收合格发出准用证，交付使用以及质保期内的维修、保养等售后服务；</w:t>
            </w:r>
          </w:p>
        </w:tc>
      </w:tr>
      <w:tr w:rsidR="005E75A9">
        <w:trPr>
          <w:cantSplit/>
          <w:trHeight w:val="384"/>
        </w:trPr>
        <w:tc>
          <w:tcPr>
            <w:tcW w:w="1668" w:type="dxa"/>
            <w:vAlign w:val="center"/>
          </w:tcPr>
          <w:p w:rsidR="005E75A9" w:rsidRDefault="000C6608">
            <w:pPr>
              <w:pStyle w:val="a6"/>
              <w:spacing w:line="360" w:lineRule="auto"/>
              <w:rPr>
                <w:highlight w:val="yellow"/>
              </w:rPr>
            </w:pPr>
            <w:r>
              <w:rPr>
                <w:rFonts w:hint="eastAsia"/>
                <w:highlight w:val="yellow"/>
              </w:rPr>
              <w:t>工期要求</w:t>
            </w:r>
          </w:p>
        </w:tc>
        <w:tc>
          <w:tcPr>
            <w:tcW w:w="7989" w:type="dxa"/>
            <w:vAlign w:val="center"/>
          </w:tcPr>
          <w:p w:rsidR="005E75A9" w:rsidRDefault="00DC4DA0">
            <w:pPr>
              <w:pStyle w:val="a6"/>
              <w:spacing w:line="360" w:lineRule="auto"/>
              <w:jc w:val="both"/>
              <w:rPr>
                <w:highlight w:val="yellow"/>
              </w:rPr>
            </w:pPr>
            <w:r>
              <w:rPr>
                <w:rFonts w:hint="eastAsia"/>
                <w:highlight w:val="yellow"/>
              </w:rPr>
              <w:t>9</w:t>
            </w:r>
            <w:r w:rsidR="000C6608">
              <w:rPr>
                <w:rFonts w:hint="eastAsia"/>
                <w:highlight w:val="yellow"/>
              </w:rPr>
              <w:t>0日</w:t>
            </w:r>
            <w:r w:rsidR="000C6608">
              <w:rPr>
                <w:highlight w:val="yellow"/>
              </w:rPr>
              <w:t>历天</w:t>
            </w:r>
            <w:r w:rsidR="000C6608">
              <w:rPr>
                <w:rFonts w:hint="eastAsia"/>
                <w:highlight w:val="yellow"/>
              </w:rPr>
              <w:t>。</w:t>
            </w:r>
          </w:p>
        </w:tc>
      </w:tr>
      <w:tr w:rsidR="00A61475">
        <w:trPr>
          <w:cantSplit/>
          <w:trHeight w:val="384"/>
        </w:trPr>
        <w:tc>
          <w:tcPr>
            <w:tcW w:w="1668" w:type="dxa"/>
            <w:vAlign w:val="center"/>
          </w:tcPr>
          <w:p w:rsidR="00A61475" w:rsidRPr="00A61475" w:rsidRDefault="00A61475">
            <w:pPr>
              <w:pStyle w:val="a6"/>
              <w:spacing w:line="360" w:lineRule="auto"/>
              <w:rPr>
                <w:rFonts w:hint="eastAsia"/>
              </w:rPr>
            </w:pPr>
            <w:r w:rsidRPr="00A61475">
              <w:rPr>
                <w:rFonts w:hint="eastAsia"/>
              </w:rPr>
              <w:t>招标控制价</w:t>
            </w:r>
          </w:p>
        </w:tc>
        <w:tc>
          <w:tcPr>
            <w:tcW w:w="7989" w:type="dxa"/>
            <w:vAlign w:val="center"/>
          </w:tcPr>
          <w:p w:rsidR="00A61475" w:rsidRPr="00A61475" w:rsidRDefault="00A61475">
            <w:pPr>
              <w:pStyle w:val="a6"/>
              <w:spacing w:line="360" w:lineRule="auto"/>
              <w:jc w:val="both"/>
              <w:rPr>
                <w:rFonts w:hint="eastAsia"/>
              </w:rPr>
            </w:pPr>
            <w:r w:rsidRPr="00A61475">
              <w:rPr>
                <w:rFonts w:hint="eastAsia"/>
              </w:rPr>
              <w:t>66万元，超出此控制价做废标处理。</w:t>
            </w:r>
          </w:p>
        </w:tc>
      </w:tr>
      <w:tr w:rsidR="005E75A9">
        <w:trPr>
          <w:cantSplit/>
          <w:trHeight w:val="240"/>
        </w:trPr>
        <w:tc>
          <w:tcPr>
            <w:tcW w:w="1668" w:type="dxa"/>
            <w:vAlign w:val="center"/>
          </w:tcPr>
          <w:p w:rsidR="005E75A9" w:rsidRDefault="000C6608">
            <w:pPr>
              <w:pStyle w:val="a6"/>
              <w:spacing w:line="360" w:lineRule="auto"/>
            </w:pPr>
            <w:r>
              <w:rPr>
                <w:rFonts w:hint="eastAsia"/>
              </w:rPr>
              <w:t>质量要求</w:t>
            </w:r>
          </w:p>
        </w:tc>
        <w:tc>
          <w:tcPr>
            <w:tcW w:w="7989" w:type="dxa"/>
            <w:vAlign w:val="center"/>
          </w:tcPr>
          <w:p w:rsidR="005E75A9" w:rsidRDefault="000C6608">
            <w:pPr>
              <w:pStyle w:val="a6"/>
              <w:spacing w:line="360" w:lineRule="auto"/>
              <w:jc w:val="both"/>
            </w:pPr>
            <w:r>
              <w:rPr>
                <w:rFonts w:hint="eastAsia"/>
                <w:szCs w:val="21"/>
              </w:rPr>
              <w:t>确保一次性验收合格</w:t>
            </w:r>
            <w:r>
              <w:rPr>
                <w:rFonts w:hint="eastAsia"/>
              </w:rPr>
              <w:t>100%</w:t>
            </w:r>
          </w:p>
        </w:tc>
      </w:tr>
      <w:tr w:rsidR="005E75A9">
        <w:trPr>
          <w:cantSplit/>
          <w:trHeight w:val="372"/>
        </w:trPr>
        <w:tc>
          <w:tcPr>
            <w:tcW w:w="1668" w:type="dxa"/>
            <w:vAlign w:val="center"/>
          </w:tcPr>
          <w:p w:rsidR="005E75A9" w:rsidRDefault="000C6608">
            <w:pPr>
              <w:pStyle w:val="a6"/>
              <w:spacing w:line="360" w:lineRule="auto"/>
            </w:pPr>
            <w:r>
              <w:rPr>
                <w:rFonts w:hint="eastAsia"/>
                <w:szCs w:val="24"/>
              </w:rPr>
              <w:t>资格要求</w:t>
            </w:r>
          </w:p>
        </w:tc>
        <w:tc>
          <w:tcPr>
            <w:tcW w:w="7989" w:type="dxa"/>
            <w:vAlign w:val="center"/>
          </w:tcPr>
          <w:p w:rsidR="005E75A9" w:rsidRDefault="000C6608">
            <w:pPr>
              <w:pStyle w:val="a6"/>
              <w:snapToGrid w:val="0"/>
              <w:spacing w:line="240" w:lineRule="auto"/>
              <w:ind w:right="-17"/>
              <w:jc w:val="both"/>
            </w:pPr>
            <w:r>
              <w:rPr>
                <w:rFonts w:hint="eastAsia"/>
              </w:rPr>
              <w:t>1、所投产品具有生产许可证；</w:t>
            </w:r>
          </w:p>
          <w:p w:rsidR="005E75A9" w:rsidRDefault="000C6608">
            <w:pPr>
              <w:pStyle w:val="a6"/>
              <w:snapToGrid w:val="0"/>
              <w:spacing w:line="240" w:lineRule="auto"/>
              <w:ind w:right="-17"/>
              <w:jc w:val="both"/>
            </w:pPr>
            <w:r>
              <w:rPr>
                <w:rFonts w:hint="eastAsia"/>
              </w:rPr>
              <w:t>2、若投标人提供的货物不是投标人制造或生产的，必须得到货物实际制造商的充分授权；</w:t>
            </w:r>
          </w:p>
          <w:p w:rsidR="005E75A9" w:rsidRDefault="000C6608">
            <w:pPr>
              <w:pStyle w:val="a6"/>
              <w:snapToGrid w:val="0"/>
              <w:spacing w:line="240" w:lineRule="auto"/>
              <w:ind w:right="-17"/>
              <w:jc w:val="both"/>
              <w:rPr>
                <w:szCs w:val="21"/>
              </w:rPr>
            </w:pPr>
            <w:r>
              <w:rPr>
                <w:rFonts w:hint="eastAsia"/>
              </w:rPr>
              <w:t>3、制造商的电梯安装维修保养具备B级或B级以上资质。</w:t>
            </w:r>
          </w:p>
        </w:tc>
      </w:tr>
      <w:tr w:rsidR="005E75A9" w:rsidTr="00311595">
        <w:trPr>
          <w:cantSplit/>
          <w:trHeight w:val="240"/>
        </w:trPr>
        <w:tc>
          <w:tcPr>
            <w:tcW w:w="1668" w:type="dxa"/>
            <w:vAlign w:val="center"/>
          </w:tcPr>
          <w:p w:rsidR="005E75A9" w:rsidRPr="00225EB1" w:rsidRDefault="000C6608" w:rsidP="00311595">
            <w:pPr>
              <w:pStyle w:val="a6"/>
              <w:spacing w:line="360" w:lineRule="auto"/>
              <w:jc w:val="both"/>
              <w:rPr>
                <w:szCs w:val="24"/>
              </w:rPr>
            </w:pPr>
            <w:r w:rsidRPr="00225EB1">
              <w:rPr>
                <w:rFonts w:hint="eastAsia"/>
                <w:color w:val="000000"/>
                <w:szCs w:val="21"/>
                <w:lang w:val="zh-CN"/>
              </w:rPr>
              <w:t>招标文件领取</w:t>
            </w:r>
          </w:p>
        </w:tc>
        <w:tc>
          <w:tcPr>
            <w:tcW w:w="7989" w:type="dxa"/>
            <w:vAlign w:val="center"/>
          </w:tcPr>
          <w:p w:rsidR="005E75A9" w:rsidRPr="00225EB1" w:rsidRDefault="00225EB1" w:rsidP="00392EF4">
            <w:pPr>
              <w:pStyle w:val="a6"/>
              <w:spacing w:line="360" w:lineRule="auto"/>
              <w:jc w:val="both"/>
              <w:rPr>
                <w:szCs w:val="21"/>
              </w:rPr>
            </w:pPr>
            <w:r w:rsidRPr="00225EB1">
              <w:rPr>
                <w:rFonts w:hint="eastAsia"/>
                <w:szCs w:val="21"/>
              </w:rPr>
              <w:t>投标单位可到（</w:t>
            </w:r>
            <w:hyperlink r:id="rId12" w:history="1">
              <w:r w:rsidRPr="00225EB1">
                <w:rPr>
                  <w:rStyle w:val="af1"/>
                  <w:rFonts w:hint="eastAsia"/>
                  <w:szCs w:val="21"/>
                </w:rPr>
                <w:t>http://www.smg.cn</w:t>
              </w:r>
            </w:hyperlink>
            <w:r w:rsidRPr="00225EB1">
              <w:rPr>
                <w:rFonts w:hint="eastAsia"/>
                <w:szCs w:val="21"/>
              </w:rPr>
              <w:t>）</w:t>
            </w:r>
            <w:r w:rsidR="00311595" w:rsidRPr="00225EB1">
              <w:rPr>
                <w:rFonts w:hint="eastAsia"/>
                <w:szCs w:val="21"/>
              </w:rPr>
              <w:t>，公共采购</w:t>
            </w:r>
            <w:r w:rsidR="00392EF4" w:rsidRPr="00225EB1">
              <w:rPr>
                <w:rFonts w:hint="eastAsia"/>
                <w:szCs w:val="21"/>
              </w:rPr>
              <w:t>页面</w:t>
            </w:r>
            <w:r w:rsidR="00311595" w:rsidRPr="00225EB1">
              <w:rPr>
                <w:rFonts w:hint="eastAsia"/>
                <w:szCs w:val="21"/>
              </w:rPr>
              <w:t>第37号招标公告自行下载</w:t>
            </w:r>
            <w:r>
              <w:rPr>
                <w:rFonts w:hint="eastAsia"/>
                <w:szCs w:val="21"/>
              </w:rPr>
              <w:t>。</w:t>
            </w:r>
          </w:p>
        </w:tc>
      </w:tr>
      <w:tr w:rsidR="005E75A9">
        <w:trPr>
          <w:cantSplit/>
          <w:trHeight w:val="454"/>
        </w:trPr>
        <w:tc>
          <w:tcPr>
            <w:tcW w:w="1668" w:type="dxa"/>
            <w:vAlign w:val="center"/>
          </w:tcPr>
          <w:p w:rsidR="005E75A9" w:rsidRDefault="000C6608">
            <w:pPr>
              <w:pStyle w:val="a6"/>
              <w:spacing w:line="360" w:lineRule="auto"/>
            </w:pPr>
            <w:r>
              <w:rPr>
                <w:rFonts w:hint="eastAsia"/>
              </w:rPr>
              <w:t>现场勘察</w:t>
            </w:r>
          </w:p>
        </w:tc>
        <w:tc>
          <w:tcPr>
            <w:tcW w:w="7989" w:type="dxa"/>
            <w:vAlign w:val="center"/>
          </w:tcPr>
          <w:p w:rsidR="005E75A9" w:rsidRDefault="000C6608">
            <w:pPr>
              <w:pStyle w:val="a6"/>
              <w:spacing w:line="360" w:lineRule="auto"/>
              <w:jc w:val="both"/>
            </w:pPr>
            <w:r>
              <w:rPr>
                <w:rFonts w:hint="eastAsia"/>
              </w:rPr>
              <w:t>由投标单位自行安排前往</w:t>
            </w:r>
          </w:p>
          <w:p w:rsidR="005E75A9" w:rsidRDefault="000C6608">
            <w:pPr>
              <w:pStyle w:val="a6"/>
              <w:spacing w:line="360" w:lineRule="auto"/>
              <w:jc w:val="both"/>
            </w:pPr>
            <w:r>
              <w:rPr>
                <w:rFonts w:hint="eastAsia"/>
              </w:rPr>
              <w:t>联 系 人：林振豪    联系电话：13611651158    </w:t>
            </w:r>
          </w:p>
        </w:tc>
      </w:tr>
      <w:tr w:rsidR="005E75A9">
        <w:trPr>
          <w:cantSplit/>
          <w:trHeight w:val="454"/>
        </w:trPr>
        <w:tc>
          <w:tcPr>
            <w:tcW w:w="1668" w:type="dxa"/>
            <w:vAlign w:val="center"/>
          </w:tcPr>
          <w:p w:rsidR="005E75A9" w:rsidRDefault="000C6608">
            <w:pPr>
              <w:pStyle w:val="a6"/>
              <w:spacing w:line="360" w:lineRule="auto"/>
            </w:pPr>
            <w:r>
              <w:rPr>
                <w:rFonts w:hint="eastAsia"/>
                <w:color w:val="000000"/>
                <w:szCs w:val="21"/>
                <w:lang w:val="zh-CN"/>
              </w:rPr>
              <w:t>提问截止时间</w:t>
            </w:r>
          </w:p>
        </w:tc>
        <w:tc>
          <w:tcPr>
            <w:tcW w:w="7989" w:type="dxa"/>
            <w:vAlign w:val="center"/>
          </w:tcPr>
          <w:p w:rsidR="005E75A9" w:rsidRDefault="000C6608">
            <w:pPr>
              <w:pStyle w:val="a6"/>
              <w:spacing w:line="360" w:lineRule="auto"/>
              <w:jc w:val="both"/>
            </w:pPr>
            <w:r w:rsidRPr="00DC4DA0">
              <w:rPr>
                <w:rFonts w:hint="eastAsia"/>
                <w:color w:val="000000"/>
                <w:szCs w:val="21"/>
                <w:highlight w:val="yellow"/>
                <w:lang w:val="zh-CN"/>
              </w:rPr>
              <w:t>提问截止时间：</w:t>
            </w:r>
            <w:r w:rsidRPr="00DC4DA0">
              <w:rPr>
                <w:rFonts w:hint="eastAsia"/>
                <w:highlight w:val="yellow"/>
              </w:rPr>
              <w:t>2016年</w:t>
            </w:r>
            <w:r w:rsidR="00FC1AFE" w:rsidRPr="00DC4DA0">
              <w:rPr>
                <w:rFonts w:hint="eastAsia"/>
                <w:highlight w:val="yellow"/>
              </w:rPr>
              <w:t>4</w:t>
            </w:r>
            <w:r w:rsidRPr="00DC4DA0">
              <w:rPr>
                <w:rFonts w:hint="eastAsia"/>
                <w:highlight w:val="yellow"/>
              </w:rPr>
              <w:t>月</w:t>
            </w:r>
            <w:r w:rsidR="00DC4DA0">
              <w:rPr>
                <w:rFonts w:hint="eastAsia"/>
                <w:highlight w:val="yellow"/>
              </w:rPr>
              <w:t>25</w:t>
            </w:r>
            <w:r w:rsidRPr="00DC4DA0">
              <w:rPr>
                <w:rFonts w:hint="eastAsia"/>
                <w:highlight w:val="yellow"/>
              </w:rPr>
              <w:t>日1</w:t>
            </w:r>
            <w:r w:rsidR="00FC1AFE" w:rsidRPr="00DC4DA0">
              <w:rPr>
                <w:rFonts w:hint="eastAsia"/>
                <w:highlight w:val="yellow"/>
              </w:rPr>
              <w:t>0</w:t>
            </w:r>
            <w:r w:rsidRPr="00DC4DA0">
              <w:rPr>
                <w:rFonts w:hint="eastAsia"/>
                <w:highlight w:val="yellow"/>
              </w:rPr>
              <w:t>时</w:t>
            </w:r>
          </w:p>
          <w:p w:rsidR="005E75A9" w:rsidRDefault="000C6608">
            <w:pPr>
              <w:pStyle w:val="a6"/>
              <w:spacing w:line="360" w:lineRule="auto"/>
              <w:jc w:val="both"/>
            </w:pPr>
            <w:r>
              <w:rPr>
                <w:rFonts w:hint="eastAsia"/>
              </w:rPr>
              <w:t>提问形式：加盖公章的书面传真及电子邮件</w:t>
            </w:r>
          </w:p>
          <w:p w:rsidR="005E75A9" w:rsidRDefault="000C6608">
            <w:pPr>
              <w:pStyle w:val="a6"/>
              <w:spacing w:line="360" w:lineRule="auto"/>
              <w:jc w:val="both"/>
            </w:pPr>
            <w:r>
              <w:rPr>
                <w:rFonts w:hint="eastAsia"/>
              </w:rPr>
              <w:t>传真号码：021－56503813</w:t>
            </w:r>
          </w:p>
          <w:p w:rsidR="005E75A9" w:rsidRDefault="000C6608">
            <w:pPr>
              <w:pStyle w:val="a6"/>
              <w:spacing w:line="360" w:lineRule="auto"/>
              <w:jc w:val="both"/>
            </w:pPr>
            <w:r>
              <w:rPr>
                <w:rFonts w:hint="eastAsia"/>
              </w:rPr>
              <w:t>邮箱地址：15901638849@163.com            收件人：鲍国敬</w:t>
            </w:r>
          </w:p>
        </w:tc>
      </w:tr>
      <w:tr w:rsidR="005E75A9">
        <w:trPr>
          <w:cantSplit/>
          <w:trHeight w:val="454"/>
        </w:trPr>
        <w:tc>
          <w:tcPr>
            <w:tcW w:w="1668" w:type="dxa"/>
            <w:vAlign w:val="center"/>
          </w:tcPr>
          <w:p w:rsidR="005E75A9" w:rsidRDefault="000C6608">
            <w:pPr>
              <w:pStyle w:val="a6"/>
              <w:spacing w:line="360" w:lineRule="auto"/>
            </w:pPr>
            <w:r>
              <w:rPr>
                <w:rFonts w:hint="eastAsia"/>
              </w:rPr>
              <w:t>投标有效期</w:t>
            </w:r>
          </w:p>
        </w:tc>
        <w:tc>
          <w:tcPr>
            <w:tcW w:w="7989" w:type="dxa"/>
            <w:vAlign w:val="center"/>
          </w:tcPr>
          <w:p w:rsidR="005E75A9" w:rsidRDefault="000C6608">
            <w:pPr>
              <w:pStyle w:val="a6"/>
              <w:spacing w:line="360" w:lineRule="auto"/>
              <w:jc w:val="both"/>
            </w:pPr>
            <w:r>
              <w:rPr>
                <w:rFonts w:hint="eastAsia"/>
              </w:rPr>
              <w:t>投标截止日后90日内有效</w:t>
            </w:r>
          </w:p>
        </w:tc>
      </w:tr>
      <w:tr w:rsidR="005E75A9">
        <w:trPr>
          <w:cantSplit/>
          <w:trHeight w:val="454"/>
        </w:trPr>
        <w:tc>
          <w:tcPr>
            <w:tcW w:w="1668" w:type="dxa"/>
            <w:vAlign w:val="center"/>
          </w:tcPr>
          <w:p w:rsidR="005E75A9" w:rsidRDefault="000C6608">
            <w:pPr>
              <w:pStyle w:val="a6"/>
              <w:spacing w:line="360" w:lineRule="auto"/>
            </w:pPr>
            <w:r>
              <w:rPr>
                <w:rFonts w:hint="eastAsia"/>
              </w:rPr>
              <w:t>投标文件份数</w:t>
            </w:r>
          </w:p>
        </w:tc>
        <w:tc>
          <w:tcPr>
            <w:tcW w:w="7989" w:type="dxa"/>
            <w:vAlign w:val="center"/>
          </w:tcPr>
          <w:p w:rsidR="005E75A9" w:rsidRDefault="000C6608">
            <w:pPr>
              <w:pStyle w:val="a6"/>
              <w:spacing w:line="360" w:lineRule="auto"/>
              <w:jc w:val="both"/>
            </w:pPr>
            <w:r>
              <w:rPr>
                <w:rFonts w:hint="eastAsia"/>
              </w:rPr>
              <w:t>正本一份，副本肆份，电子文件一份</w:t>
            </w:r>
          </w:p>
        </w:tc>
      </w:tr>
      <w:tr w:rsidR="005E75A9">
        <w:trPr>
          <w:cantSplit/>
          <w:trHeight w:val="1670"/>
        </w:trPr>
        <w:tc>
          <w:tcPr>
            <w:tcW w:w="1668" w:type="dxa"/>
            <w:vAlign w:val="center"/>
          </w:tcPr>
          <w:p w:rsidR="005E75A9" w:rsidRDefault="000C6608">
            <w:pPr>
              <w:pStyle w:val="a6"/>
              <w:spacing w:line="360" w:lineRule="auto"/>
            </w:pPr>
            <w:r>
              <w:rPr>
                <w:rFonts w:hint="eastAsia"/>
              </w:rPr>
              <w:t>投标文件递交</w:t>
            </w:r>
          </w:p>
        </w:tc>
        <w:tc>
          <w:tcPr>
            <w:tcW w:w="7989" w:type="dxa"/>
            <w:vAlign w:val="center"/>
          </w:tcPr>
          <w:p w:rsidR="005E75A9" w:rsidRDefault="000C6608">
            <w:pPr>
              <w:pStyle w:val="a6"/>
              <w:spacing w:line="360" w:lineRule="auto"/>
              <w:jc w:val="both"/>
            </w:pPr>
            <w:r>
              <w:rPr>
                <w:rFonts w:hint="eastAsia"/>
              </w:rPr>
              <w:t>地  址：上海市俞泾港路11号金座719室</w:t>
            </w:r>
          </w:p>
          <w:p w:rsidR="005E75A9" w:rsidRPr="00225EB1" w:rsidRDefault="000C6608">
            <w:pPr>
              <w:pStyle w:val="a6"/>
              <w:spacing w:line="360" w:lineRule="auto"/>
              <w:jc w:val="both"/>
            </w:pPr>
            <w:r>
              <w:rPr>
                <w:rFonts w:hint="eastAsia"/>
              </w:rPr>
              <w:t>接收人：鲍国</w:t>
            </w:r>
            <w:r w:rsidRPr="00225EB1">
              <w:rPr>
                <w:rFonts w:hint="eastAsia"/>
              </w:rPr>
              <w:t>敬（Tel：15901638849）</w:t>
            </w:r>
          </w:p>
          <w:p w:rsidR="005E75A9" w:rsidRDefault="000C6608" w:rsidP="00DC4DA0">
            <w:pPr>
              <w:pStyle w:val="a6"/>
              <w:spacing w:line="360" w:lineRule="auto"/>
              <w:jc w:val="both"/>
            </w:pPr>
            <w:r w:rsidRPr="00DC4DA0">
              <w:rPr>
                <w:rFonts w:hint="eastAsia"/>
                <w:highlight w:val="yellow"/>
              </w:rPr>
              <w:t>投标截止时间：2016年</w:t>
            </w:r>
            <w:r w:rsidR="00392EF4" w:rsidRPr="00DC4DA0">
              <w:rPr>
                <w:rFonts w:hint="eastAsia"/>
                <w:highlight w:val="yellow"/>
              </w:rPr>
              <w:t>4</w:t>
            </w:r>
            <w:r w:rsidRPr="00DC4DA0">
              <w:rPr>
                <w:rFonts w:hint="eastAsia"/>
                <w:highlight w:val="yellow"/>
              </w:rPr>
              <w:t>月</w:t>
            </w:r>
            <w:r w:rsidR="00392EF4" w:rsidRPr="00DC4DA0">
              <w:rPr>
                <w:rFonts w:hint="eastAsia"/>
                <w:highlight w:val="yellow"/>
              </w:rPr>
              <w:t>2</w:t>
            </w:r>
            <w:r w:rsidR="00DC4DA0" w:rsidRPr="00DC4DA0">
              <w:rPr>
                <w:rFonts w:hint="eastAsia"/>
                <w:highlight w:val="yellow"/>
              </w:rPr>
              <w:t>8</w:t>
            </w:r>
            <w:r w:rsidRPr="00DC4DA0">
              <w:rPr>
                <w:rFonts w:hint="eastAsia"/>
                <w:highlight w:val="yellow"/>
              </w:rPr>
              <w:t>日</w:t>
            </w:r>
            <w:r w:rsidR="00392EF4" w:rsidRPr="00DC4DA0">
              <w:rPr>
                <w:rFonts w:hint="eastAsia"/>
                <w:highlight w:val="yellow"/>
              </w:rPr>
              <w:t>上</w:t>
            </w:r>
            <w:r w:rsidRPr="00DC4DA0">
              <w:rPr>
                <w:rFonts w:hint="eastAsia"/>
                <w:highlight w:val="yellow"/>
              </w:rPr>
              <w:t>午1</w:t>
            </w:r>
            <w:r w:rsidR="00392EF4" w:rsidRPr="00DC4DA0">
              <w:rPr>
                <w:rFonts w:hint="eastAsia"/>
                <w:highlight w:val="yellow"/>
              </w:rPr>
              <w:t>0</w:t>
            </w:r>
            <w:r w:rsidRPr="00DC4DA0">
              <w:rPr>
                <w:rFonts w:hint="eastAsia"/>
                <w:highlight w:val="yellow"/>
              </w:rPr>
              <w:t>点</w:t>
            </w:r>
          </w:p>
        </w:tc>
      </w:tr>
      <w:tr w:rsidR="005E75A9">
        <w:trPr>
          <w:cantSplit/>
          <w:trHeight w:val="545"/>
        </w:trPr>
        <w:tc>
          <w:tcPr>
            <w:tcW w:w="1668" w:type="dxa"/>
            <w:vAlign w:val="center"/>
          </w:tcPr>
          <w:p w:rsidR="005E75A9" w:rsidRDefault="000C6608">
            <w:pPr>
              <w:pStyle w:val="a6"/>
              <w:spacing w:line="360" w:lineRule="auto"/>
            </w:pPr>
            <w:r>
              <w:rPr>
                <w:rFonts w:hint="eastAsia"/>
              </w:rPr>
              <w:t>评标办法</w:t>
            </w:r>
          </w:p>
        </w:tc>
        <w:tc>
          <w:tcPr>
            <w:tcW w:w="7989" w:type="dxa"/>
            <w:vAlign w:val="center"/>
          </w:tcPr>
          <w:p w:rsidR="005E75A9" w:rsidRDefault="000C6608">
            <w:pPr>
              <w:pStyle w:val="a6"/>
              <w:spacing w:line="360" w:lineRule="auto"/>
              <w:jc w:val="both"/>
            </w:pPr>
            <w:r>
              <w:rPr>
                <w:rFonts w:hint="eastAsia"/>
              </w:rPr>
              <w:t>由评标小组综合评定</w:t>
            </w:r>
          </w:p>
        </w:tc>
      </w:tr>
    </w:tbl>
    <w:p w:rsidR="005E75A9" w:rsidRDefault="000C6608">
      <w:pPr>
        <w:pStyle w:val="2"/>
        <w:spacing w:line="360" w:lineRule="auto"/>
        <w:ind w:left="0"/>
      </w:pPr>
      <w:r>
        <w:br w:type="page"/>
      </w:r>
      <w:bookmarkStart w:id="8" w:name="_Toc59873775"/>
      <w:bookmarkStart w:id="9" w:name="_Toc59873831"/>
      <w:bookmarkStart w:id="10" w:name="_Toc59855906"/>
      <w:bookmarkStart w:id="11" w:name="_Toc56572769"/>
      <w:r>
        <w:rPr>
          <w:rFonts w:eastAsia="宋体" w:hint="eastAsia"/>
          <w:sz w:val="30"/>
          <w:szCs w:val="30"/>
        </w:rPr>
        <w:lastRenderedPageBreak/>
        <w:t>二、总则</w:t>
      </w:r>
      <w:bookmarkEnd w:id="8"/>
      <w:bookmarkEnd w:id="9"/>
      <w:bookmarkEnd w:id="10"/>
      <w:bookmarkEnd w:id="11"/>
    </w:p>
    <w:p w:rsidR="005E75A9" w:rsidRDefault="000C6608">
      <w:pPr>
        <w:pStyle w:val="3"/>
        <w:spacing w:line="360" w:lineRule="auto"/>
      </w:pPr>
      <w:bookmarkStart w:id="12" w:name="_Toc59873832"/>
      <w:bookmarkStart w:id="13" w:name="_Toc59873776"/>
      <w:bookmarkStart w:id="14" w:name="_Toc56572770"/>
      <w:bookmarkStart w:id="15" w:name="_Toc59855907"/>
      <w:r>
        <w:rPr>
          <w:rFonts w:hint="eastAsia"/>
        </w:rPr>
        <w:t>（一）、工程概况：</w:t>
      </w:r>
      <w:bookmarkEnd w:id="12"/>
      <w:bookmarkEnd w:id="13"/>
      <w:bookmarkEnd w:id="14"/>
      <w:bookmarkEnd w:id="15"/>
    </w:p>
    <w:p w:rsidR="005E75A9" w:rsidRDefault="000C6608">
      <w:pPr>
        <w:numPr>
          <w:ilvl w:val="0"/>
          <w:numId w:val="2"/>
        </w:numPr>
        <w:spacing w:line="360" w:lineRule="auto"/>
        <w:rPr>
          <w:rFonts w:ascii="宋体" w:hAnsi="宋体"/>
          <w:sz w:val="24"/>
        </w:rPr>
      </w:pPr>
      <w:r>
        <w:rPr>
          <w:rFonts w:ascii="宋体" w:hAnsi="宋体" w:hint="eastAsia"/>
          <w:sz w:val="24"/>
        </w:rPr>
        <w:t>工程名称：北京西路1013号浸入式剧场装修工程（北楼、中楼）电梯供货及安装工程</w:t>
      </w:r>
    </w:p>
    <w:p w:rsidR="005E75A9" w:rsidRDefault="000C6608">
      <w:pPr>
        <w:numPr>
          <w:ilvl w:val="0"/>
          <w:numId w:val="2"/>
        </w:numPr>
        <w:spacing w:line="360" w:lineRule="auto"/>
        <w:rPr>
          <w:rFonts w:ascii="宋体" w:hAnsi="宋体"/>
        </w:rPr>
      </w:pPr>
      <w:r>
        <w:rPr>
          <w:rFonts w:ascii="宋体" w:hAnsi="宋体" w:hint="eastAsia"/>
          <w:sz w:val="24"/>
        </w:rPr>
        <w:t>建设地点：上海市静安区北京西路1013号</w:t>
      </w:r>
    </w:p>
    <w:p w:rsidR="005E75A9" w:rsidRDefault="000C6608">
      <w:pPr>
        <w:numPr>
          <w:ilvl w:val="0"/>
          <w:numId w:val="2"/>
        </w:numPr>
        <w:spacing w:line="360" w:lineRule="auto"/>
        <w:rPr>
          <w:rFonts w:ascii="宋体" w:hAnsi="宋体"/>
        </w:rPr>
      </w:pPr>
      <w:r>
        <w:rPr>
          <w:rFonts w:ascii="宋体" w:hAnsi="宋体" w:hint="eastAsia"/>
          <w:sz w:val="24"/>
        </w:rPr>
        <w:t>工程概况:北京西路</w:t>
      </w:r>
      <w:r>
        <w:rPr>
          <w:rFonts w:ascii="宋体" w:hAnsi="宋体"/>
          <w:sz w:val="24"/>
        </w:rPr>
        <w:t>1013号浸入式剧场装修工程（北楼、中楼</w:t>
      </w:r>
      <w:r>
        <w:rPr>
          <w:rFonts w:ascii="宋体" w:hAnsi="宋体" w:hint="eastAsia"/>
          <w:sz w:val="24"/>
        </w:rPr>
        <w:t>）位于上海市静安区北京西路</w:t>
      </w:r>
      <w:r>
        <w:rPr>
          <w:rFonts w:ascii="宋体" w:hAnsi="宋体"/>
          <w:sz w:val="24"/>
        </w:rPr>
        <w:t>1013号</w:t>
      </w:r>
      <w:r>
        <w:rPr>
          <w:rFonts w:ascii="宋体" w:hAnsi="宋体" w:hint="eastAsia"/>
          <w:sz w:val="24"/>
        </w:rPr>
        <w:t>，总建筑装修面积约</w:t>
      </w:r>
      <w:r>
        <w:rPr>
          <w:rFonts w:ascii="宋体" w:hAnsi="宋体"/>
          <w:sz w:val="24"/>
        </w:rPr>
        <w:t>7762.83</w:t>
      </w:r>
      <w:r>
        <w:rPr>
          <w:rFonts w:ascii="宋体" w:hAnsi="宋体" w:hint="eastAsia"/>
          <w:sz w:val="24"/>
        </w:rPr>
        <w:t>平方米。</w:t>
      </w:r>
    </w:p>
    <w:p w:rsidR="005E75A9" w:rsidRDefault="000C6608">
      <w:pPr>
        <w:spacing w:line="360" w:lineRule="auto"/>
        <w:ind w:left="105"/>
        <w:rPr>
          <w:rFonts w:ascii="宋体" w:hAnsi="宋体"/>
        </w:rPr>
      </w:pPr>
      <w:r>
        <w:rPr>
          <w:rFonts w:ascii="宋体" w:hAnsi="宋体" w:hint="eastAsia"/>
          <w:sz w:val="24"/>
        </w:rPr>
        <w:t xml:space="preserve">    招标代理单位：上海同济工程咨询有限公司</w:t>
      </w:r>
    </w:p>
    <w:p w:rsidR="005E75A9" w:rsidRDefault="000C6608">
      <w:pPr>
        <w:numPr>
          <w:ilvl w:val="0"/>
          <w:numId w:val="2"/>
        </w:numPr>
        <w:spacing w:line="360" w:lineRule="auto"/>
        <w:rPr>
          <w:rFonts w:ascii="宋体" w:hAnsi="宋体"/>
          <w:sz w:val="24"/>
        </w:rPr>
      </w:pPr>
      <w:r>
        <w:rPr>
          <w:rFonts w:ascii="宋体" w:hAnsi="宋体" w:hint="eastAsia"/>
          <w:sz w:val="24"/>
        </w:rPr>
        <w:t>招标范围及要求：</w:t>
      </w:r>
    </w:p>
    <w:p w:rsidR="005E75A9" w:rsidRDefault="000C6608">
      <w:pPr>
        <w:spacing w:line="360" w:lineRule="auto"/>
        <w:ind w:left="525"/>
        <w:rPr>
          <w:rFonts w:ascii="宋体" w:hAnsi="宋体"/>
          <w:sz w:val="24"/>
        </w:rPr>
      </w:pPr>
      <w:r>
        <w:rPr>
          <w:rFonts w:ascii="宋体" w:hAnsi="宋体" w:hint="eastAsia"/>
          <w:sz w:val="24"/>
        </w:rPr>
        <w:t>4.1招标范围：完成电梯的制造、运输、安装、调试（含所有检测、土建配合）直至取得上海市质量技术监督部门验收合格发出准用证，交付使用以及质保期内的维修、保养等售后服务；</w:t>
      </w:r>
    </w:p>
    <w:p w:rsidR="005E75A9" w:rsidRDefault="000C6608">
      <w:pPr>
        <w:spacing w:line="360" w:lineRule="auto"/>
        <w:ind w:left="525"/>
        <w:rPr>
          <w:rFonts w:ascii="宋体" w:hAnsi="宋体"/>
          <w:sz w:val="24"/>
        </w:rPr>
      </w:pPr>
      <w:r>
        <w:rPr>
          <w:rFonts w:ascii="宋体" w:hAnsi="宋体" w:hint="eastAsia"/>
          <w:sz w:val="24"/>
        </w:rPr>
        <w:t>4.2投标单位根据招标人提供的工程量清单进行投标报价并进行深化设计。要求方案具有合理性、完整性、先进性、易维护性和管理性。</w:t>
      </w:r>
    </w:p>
    <w:p w:rsidR="005E75A9" w:rsidRDefault="000C6608">
      <w:pPr>
        <w:spacing w:line="360" w:lineRule="auto"/>
        <w:ind w:leftChars="250" w:left="525" w:firstLineChars="200" w:firstLine="480"/>
        <w:rPr>
          <w:rFonts w:ascii="宋体" w:hAnsi="宋体"/>
          <w:sz w:val="24"/>
        </w:rPr>
      </w:pPr>
      <w:r>
        <w:rPr>
          <w:rFonts w:ascii="宋体" w:hAnsi="宋体" w:hint="eastAsia"/>
          <w:sz w:val="24"/>
        </w:rPr>
        <w:t>电梯各子系统的设备安装和调试，参见电梯技术要求、图纸、招标文件等相关资料。</w:t>
      </w:r>
    </w:p>
    <w:p w:rsidR="005E75A9" w:rsidRDefault="000C6608">
      <w:pPr>
        <w:spacing w:line="360" w:lineRule="auto"/>
        <w:ind w:left="525"/>
        <w:rPr>
          <w:rFonts w:ascii="宋体" w:hAnsi="宋体"/>
          <w:sz w:val="24"/>
        </w:rPr>
      </w:pPr>
      <w:r>
        <w:rPr>
          <w:rFonts w:ascii="宋体" w:hAnsi="宋体" w:hint="eastAsia"/>
          <w:sz w:val="24"/>
        </w:rPr>
        <w:t>4.3 中标人负责办理当地相关部门的验收、竣工资料整理归档、使用及维修服务等工作。</w:t>
      </w:r>
    </w:p>
    <w:p w:rsidR="005E75A9" w:rsidRDefault="000C6608">
      <w:pPr>
        <w:numPr>
          <w:ilvl w:val="0"/>
          <w:numId w:val="2"/>
        </w:numPr>
        <w:spacing w:line="360" w:lineRule="auto"/>
        <w:rPr>
          <w:rFonts w:ascii="宋体" w:hAnsi="宋体"/>
          <w:sz w:val="24"/>
        </w:rPr>
      </w:pPr>
      <w:r>
        <w:rPr>
          <w:rFonts w:ascii="宋体" w:hAnsi="宋体" w:hint="eastAsia"/>
          <w:sz w:val="24"/>
        </w:rPr>
        <w:t>工程质量要求：</w:t>
      </w:r>
    </w:p>
    <w:p w:rsidR="005E75A9" w:rsidRDefault="000C6608">
      <w:pPr>
        <w:spacing w:line="360" w:lineRule="auto"/>
        <w:ind w:firstLineChars="200" w:firstLine="480"/>
        <w:rPr>
          <w:rFonts w:ascii="宋体" w:hAnsi="宋体"/>
          <w:sz w:val="24"/>
        </w:rPr>
      </w:pPr>
      <w:r>
        <w:rPr>
          <w:rFonts w:ascii="宋体" w:hAnsi="宋体"/>
          <w:sz w:val="24"/>
        </w:rPr>
        <w:t>确保工程一次验收合格</w:t>
      </w:r>
      <w:r>
        <w:rPr>
          <w:rFonts w:ascii="宋体" w:hAnsi="宋体" w:hint="eastAsia"/>
          <w:sz w:val="24"/>
        </w:rPr>
        <w:t>100%</w:t>
      </w:r>
    </w:p>
    <w:p w:rsidR="005E75A9" w:rsidRDefault="000C6608">
      <w:pPr>
        <w:numPr>
          <w:ilvl w:val="0"/>
          <w:numId w:val="2"/>
        </w:numPr>
        <w:spacing w:line="360" w:lineRule="auto"/>
        <w:rPr>
          <w:rFonts w:ascii="宋体" w:hAnsi="宋体"/>
          <w:sz w:val="24"/>
        </w:rPr>
      </w:pPr>
      <w:r>
        <w:rPr>
          <w:rFonts w:ascii="宋体" w:hAnsi="宋体" w:hint="eastAsia"/>
          <w:sz w:val="24"/>
        </w:rPr>
        <w:t>工期要求：</w:t>
      </w:r>
    </w:p>
    <w:p w:rsidR="005E75A9" w:rsidRDefault="000C6608">
      <w:pPr>
        <w:pStyle w:val="ad"/>
        <w:spacing w:before="0" w:beforeAutospacing="0" w:after="0" w:afterAutospacing="0" w:line="360" w:lineRule="auto"/>
        <w:ind w:firstLineChars="200" w:firstLine="480"/>
        <w:rPr>
          <w:rFonts w:hint="default"/>
        </w:rPr>
      </w:pPr>
      <w:r>
        <w:rPr>
          <w:rFonts w:hint="default"/>
        </w:rPr>
        <w:t>开工日期：</w:t>
      </w:r>
      <w:r>
        <w:rPr>
          <w:rFonts w:hint="default"/>
          <w:highlight w:val="yellow"/>
        </w:rPr>
        <w:t>20</w:t>
      </w:r>
      <w:r>
        <w:rPr>
          <w:highlight w:val="yellow"/>
        </w:rPr>
        <w:t>16</w:t>
      </w:r>
      <w:r>
        <w:rPr>
          <w:rFonts w:hint="default"/>
          <w:highlight w:val="yellow"/>
        </w:rPr>
        <w:t>年</w:t>
      </w:r>
      <w:r w:rsidR="00A83570">
        <w:rPr>
          <w:highlight w:val="yellow"/>
        </w:rPr>
        <w:t>5</w:t>
      </w:r>
      <w:r>
        <w:rPr>
          <w:rFonts w:hint="default"/>
          <w:highlight w:val="yellow"/>
        </w:rPr>
        <w:t>月</w:t>
      </w:r>
      <w:r w:rsidR="00A83570">
        <w:rPr>
          <w:highlight w:val="yellow"/>
        </w:rPr>
        <w:t>1</w:t>
      </w:r>
      <w:r>
        <w:rPr>
          <w:rFonts w:hint="default"/>
          <w:highlight w:val="yellow"/>
        </w:rPr>
        <w:t>日</w:t>
      </w:r>
      <w:r>
        <w:t>（具体以建设单位发出开工通知书为准）。</w:t>
      </w:r>
    </w:p>
    <w:p w:rsidR="005E75A9" w:rsidRDefault="000C6608">
      <w:pPr>
        <w:pStyle w:val="ad"/>
        <w:spacing w:before="0" w:beforeAutospacing="0" w:after="0" w:afterAutospacing="0" w:line="360" w:lineRule="auto"/>
        <w:ind w:firstLineChars="200" w:firstLine="480"/>
        <w:rPr>
          <w:rFonts w:hint="default"/>
        </w:rPr>
      </w:pPr>
      <w:r>
        <w:rPr>
          <w:rFonts w:hint="default"/>
        </w:rPr>
        <w:t>合同工期</w:t>
      </w:r>
      <w:r>
        <w:t>：</w:t>
      </w:r>
      <w:r>
        <w:rPr>
          <w:rFonts w:hint="default"/>
          <w:highlight w:val="yellow"/>
        </w:rPr>
        <w:t>总日历天数</w:t>
      </w:r>
      <w:r w:rsidR="00A83570">
        <w:rPr>
          <w:highlight w:val="yellow"/>
        </w:rPr>
        <w:t>9</w:t>
      </w:r>
      <w:r>
        <w:rPr>
          <w:highlight w:val="yellow"/>
        </w:rPr>
        <w:t>0天</w:t>
      </w:r>
      <w:r>
        <w:rPr>
          <w:rFonts w:hint="default"/>
          <w:highlight w:val="yellow"/>
        </w:rPr>
        <w:t>。</w:t>
      </w:r>
    </w:p>
    <w:p w:rsidR="005E75A9" w:rsidRDefault="000C6608">
      <w:pPr>
        <w:numPr>
          <w:ilvl w:val="0"/>
          <w:numId w:val="2"/>
        </w:numPr>
        <w:spacing w:line="360" w:lineRule="auto"/>
        <w:rPr>
          <w:rFonts w:ascii="宋体" w:hAnsi="宋体"/>
          <w:sz w:val="24"/>
          <w:u w:val="single"/>
        </w:rPr>
      </w:pPr>
      <w:r>
        <w:rPr>
          <w:rFonts w:ascii="宋体" w:hAnsi="宋体" w:hint="eastAsia"/>
          <w:sz w:val="24"/>
          <w:u w:val="single"/>
        </w:rPr>
        <w:t>工程承包方式：在本招标文件规定的承包范围内采用包设计、包工、包料、包总价、包质量、包安全文明施工、包配合费、包工期、包通过相关政府部门验收、包保修、包税金等进行大包干施工。</w:t>
      </w:r>
    </w:p>
    <w:p w:rsidR="005E75A9" w:rsidRDefault="000C6608">
      <w:pPr>
        <w:numPr>
          <w:ilvl w:val="0"/>
          <w:numId w:val="2"/>
        </w:numPr>
        <w:spacing w:line="360" w:lineRule="auto"/>
        <w:rPr>
          <w:rFonts w:ascii="宋体" w:hAnsi="宋体"/>
          <w:u w:val="single"/>
        </w:rPr>
      </w:pPr>
      <w:r>
        <w:rPr>
          <w:rFonts w:ascii="宋体" w:hAnsi="宋体" w:hint="eastAsia"/>
          <w:sz w:val="24"/>
          <w:u w:val="single"/>
        </w:rPr>
        <w:t>投标文件中应提供一份设备/项目验收大纲,在招标单位方确认后作为验收的依据。验收标准应不低于国际/国内已公布的标准，并应取得上海市质量技术监督部门的验收合格证书。质量保修书中应当明确建设工程的保修范围，保修期限和保修责任。</w:t>
      </w:r>
    </w:p>
    <w:p w:rsidR="005E75A9" w:rsidRDefault="000C6608">
      <w:pPr>
        <w:pStyle w:val="3"/>
        <w:spacing w:line="360" w:lineRule="auto"/>
      </w:pPr>
      <w:bookmarkStart w:id="16" w:name="_Toc59873833"/>
      <w:bookmarkStart w:id="17" w:name="_Toc59855908"/>
      <w:bookmarkStart w:id="18" w:name="_Toc56572771"/>
      <w:bookmarkStart w:id="19" w:name="_Toc59873777"/>
      <w:r>
        <w:rPr>
          <w:rFonts w:hint="eastAsia"/>
        </w:rPr>
        <w:t>（二）、投标费用</w:t>
      </w:r>
      <w:bookmarkEnd w:id="16"/>
      <w:bookmarkEnd w:id="17"/>
      <w:bookmarkEnd w:id="18"/>
      <w:bookmarkEnd w:id="19"/>
    </w:p>
    <w:p w:rsidR="005E75A9" w:rsidRDefault="000C6608">
      <w:pPr>
        <w:pStyle w:val="21"/>
        <w:rPr>
          <w:rFonts w:ascii="宋体" w:hAnsi="宋体"/>
        </w:rPr>
      </w:pPr>
      <w:r>
        <w:rPr>
          <w:rFonts w:ascii="宋体" w:hAnsi="宋体" w:hint="eastAsia"/>
        </w:rPr>
        <w:t>1、投标单位应承担其编制投标文件与递交投标文件所涉及的一切费用。</w:t>
      </w:r>
    </w:p>
    <w:p w:rsidR="005E75A9" w:rsidRDefault="000C6608">
      <w:pPr>
        <w:pStyle w:val="3"/>
        <w:spacing w:line="360" w:lineRule="auto"/>
        <w:ind w:right="-17"/>
      </w:pPr>
      <w:r>
        <w:rPr>
          <w:rFonts w:hint="eastAsia"/>
        </w:rPr>
        <w:lastRenderedPageBreak/>
        <w:t>（三）、其他</w:t>
      </w:r>
    </w:p>
    <w:p w:rsidR="005E75A9" w:rsidRDefault="000C6608">
      <w:pPr>
        <w:pStyle w:val="30"/>
        <w:numPr>
          <w:ilvl w:val="0"/>
          <w:numId w:val="3"/>
        </w:numPr>
      </w:pPr>
      <w:r>
        <w:rPr>
          <w:rFonts w:hint="eastAsia"/>
        </w:rPr>
        <w:t>中标单位严禁将工程转让给其他单位，一经发现，建设单位有权终止合同，所造成的一切损失均由中标单位负责。</w:t>
      </w:r>
    </w:p>
    <w:p w:rsidR="005E75A9" w:rsidRDefault="000C6608">
      <w:pPr>
        <w:pStyle w:val="30"/>
        <w:numPr>
          <w:ilvl w:val="0"/>
          <w:numId w:val="3"/>
        </w:numPr>
      </w:pPr>
      <w:r>
        <w:rPr>
          <w:rFonts w:hint="eastAsia"/>
        </w:rPr>
        <w:t>中标单位须自行负责向上海市政府主管部门申领办理一切手续并获得所有为承担本承包工程施工所需之证明等全部文件。</w:t>
      </w:r>
    </w:p>
    <w:p w:rsidR="005E75A9" w:rsidRDefault="000C6608">
      <w:pPr>
        <w:pStyle w:val="30"/>
        <w:numPr>
          <w:ilvl w:val="0"/>
          <w:numId w:val="3"/>
        </w:numPr>
      </w:pPr>
      <w:r>
        <w:rPr>
          <w:rFonts w:hint="eastAsia"/>
        </w:rPr>
        <w:t>建设单位不一定接受报价最低的投标文件或收到的任何投标文件，也不会解释选择或否决任何投标文件的原因。</w:t>
      </w:r>
    </w:p>
    <w:p w:rsidR="005E75A9" w:rsidRDefault="000C6608">
      <w:pPr>
        <w:pStyle w:val="2"/>
        <w:keepNext w:val="0"/>
        <w:keepLines w:val="0"/>
        <w:spacing w:line="360" w:lineRule="auto"/>
        <w:ind w:left="0" w:right="-17"/>
        <w:rPr>
          <w:rFonts w:eastAsia="宋体"/>
          <w:sz w:val="30"/>
          <w:szCs w:val="30"/>
        </w:rPr>
      </w:pPr>
      <w:bookmarkStart w:id="20" w:name="_Toc56572773"/>
      <w:bookmarkStart w:id="21" w:name="_Toc59873779"/>
      <w:bookmarkStart w:id="22" w:name="_Toc59855910"/>
      <w:bookmarkStart w:id="23" w:name="_Toc59873835"/>
      <w:r>
        <w:rPr>
          <w:rFonts w:eastAsia="宋体" w:hint="eastAsia"/>
          <w:sz w:val="30"/>
          <w:szCs w:val="30"/>
        </w:rPr>
        <w:t>三、 招标文件</w:t>
      </w:r>
      <w:bookmarkEnd w:id="20"/>
      <w:bookmarkEnd w:id="21"/>
      <w:bookmarkEnd w:id="22"/>
      <w:bookmarkEnd w:id="23"/>
    </w:p>
    <w:p w:rsidR="005E75A9" w:rsidRDefault="000C6608">
      <w:pPr>
        <w:pStyle w:val="3"/>
        <w:spacing w:line="360" w:lineRule="auto"/>
      </w:pPr>
      <w:bookmarkStart w:id="24" w:name="_Toc59873780"/>
      <w:bookmarkStart w:id="25" w:name="_Toc56572774"/>
      <w:bookmarkStart w:id="26" w:name="_Toc59873836"/>
      <w:bookmarkStart w:id="27" w:name="_Toc59855911"/>
      <w:r>
        <w:rPr>
          <w:rFonts w:hint="eastAsia"/>
        </w:rPr>
        <w:t>（四）、招标文件的组成</w:t>
      </w:r>
      <w:bookmarkEnd w:id="24"/>
      <w:bookmarkEnd w:id="25"/>
      <w:bookmarkEnd w:id="26"/>
      <w:bookmarkEnd w:id="27"/>
    </w:p>
    <w:p w:rsidR="005E75A9" w:rsidRDefault="000C6608">
      <w:pPr>
        <w:spacing w:line="360" w:lineRule="auto"/>
        <w:rPr>
          <w:rFonts w:ascii="宋体" w:hAnsi="宋体"/>
          <w:sz w:val="24"/>
        </w:rPr>
      </w:pPr>
      <w:r>
        <w:rPr>
          <w:rFonts w:ascii="宋体" w:hAnsi="宋体" w:hint="eastAsia"/>
          <w:sz w:val="24"/>
        </w:rPr>
        <w:t>1、招标文件包括下列内容</w:t>
      </w:r>
    </w:p>
    <w:p w:rsidR="005E75A9" w:rsidRDefault="000C6608">
      <w:pPr>
        <w:spacing w:line="360" w:lineRule="auto"/>
        <w:rPr>
          <w:rFonts w:ascii="宋体" w:hAnsi="宋体"/>
          <w:sz w:val="24"/>
        </w:rPr>
      </w:pPr>
      <w:r>
        <w:rPr>
          <w:rFonts w:ascii="宋体" w:hAnsi="宋体" w:hint="eastAsia"/>
          <w:sz w:val="24"/>
        </w:rPr>
        <w:t>第一章、投标须知</w:t>
      </w:r>
    </w:p>
    <w:p w:rsidR="005E75A9" w:rsidRDefault="000C6608">
      <w:pPr>
        <w:spacing w:line="360" w:lineRule="auto"/>
        <w:rPr>
          <w:rFonts w:ascii="宋体" w:hAnsi="宋体"/>
          <w:sz w:val="24"/>
        </w:rPr>
      </w:pPr>
      <w:r>
        <w:rPr>
          <w:rFonts w:ascii="宋体" w:hAnsi="宋体" w:hint="eastAsia"/>
          <w:sz w:val="24"/>
        </w:rPr>
        <w:t>第二章、合同</w:t>
      </w:r>
    </w:p>
    <w:p w:rsidR="005E75A9" w:rsidRDefault="000C6608">
      <w:pPr>
        <w:spacing w:line="360" w:lineRule="auto"/>
        <w:rPr>
          <w:rFonts w:ascii="宋体" w:hAnsi="宋体"/>
          <w:sz w:val="24"/>
        </w:rPr>
      </w:pPr>
      <w:r>
        <w:rPr>
          <w:rFonts w:ascii="宋体" w:hAnsi="宋体" w:hint="eastAsia"/>
          <w:sz w:val="24"/>
        </w:rPr>
        <w:t>第三章、技术说明</w:t>
      </w:r>
    </w:p>
    <w:p w:rsidR="005E75A9" w:rsidRDefault="000C6608">
      <w:pPr>
        <w:spacing w:line="360" w:lineRule="auto"/>
        <w:rPr>
          <w:rFonts w:ascii="宋体" w:hAnsi="宋体"/>
          <w:sz w:val="24"/>
        </w:rPr>
      </w:pPr>
      <w:r>
        <w:rPr>
          <w:rFonts w:ascii="宋体" w:hAnsi="宋体" w:hint="eastAsia"/>
          <w:sz w:val="24"/>
        </w:rPr>
        <w:t>第四章、图纸和技术资料</w:t>
      </w:r>
    </w:p>
    <w:p w:rsidR="005E75A9" w:rsidRDefault="000C6608">
      <w:pPr>
        <w:spacing w:line="360" w:lineRule="auto"/>
        <w:rPr>
          <w:rFonts w:ascii="宋体" w:hAnsi="宋体"/>
          <w:sz w:val="24"/>
        </w:rPr>
      </w:pPr>
      <w:r>
        <w:rPr>
          <w:rFonts w:ascii="宋体" w:hAnsi="宋体" w:hint="eastAsia"/>
          <w:sz w:val="24"/>
        </w:rPr>
        <w:t>第五章、投标文件格式</w:t>
      </w:r>
    </w:p>
    <w:p w:rsidR="005E75A9" w:rsidRDefault="000C6608">
      <w:pPr>
        <w:pStyle w:val="3"/>
        <w:spacing w:line="360" w:lineRule="auto"/>
      </w:pPr>
      <w:bookmarkStart w:id="28" w:name="_Toc56572775"/>
      <w:bookmarkStart w:id="29" w:name="_Toc59873781"/>
      <w:bookmarkStart w:id="30" w:name="_Toc59855912"/>
      <w:bookmarkStart w:id="31" w:name="_Toc59873837"/>
      <w:r>
        <w:rPr>
          <w:rFonts w:hint="eastAsia"/>
        </w:rPr>
        <w:t>（五）、招标文件的解释和答疑：</w:t>
      </w:r>
      <w:bookmarkEnd w:id="28"/>
      <w:bookmarkEnd w:id="29"/>
      <w:bookmarkEnd w:id="30"/>
      <w:bookmarkEnd w:id="31"/>
    </w:p>
    <w:p w:rsidR="005E75A9" w:rsidRDefault="000C6608">
      <w:pPr>
        <w:spacing w:line="360" w:lineRule="auto"/>
        <w:rPr>
          <w:rFonts w:ascii="宋体" w:hAnsi="宋体"/>
          <w:sz w:val="24"/>
        </w:rPr>
      </w:pPr>
      <w:r>
        <w:rPr>
          <w:rFonts w:ascii="宋体" w:hAnsi="宋体" w:hint="eastAsia"/>
          <w:sz w:val="24"/>
        </w:rPr>
        <w:t>1、投标单位在收到招标文件后，若有疑问需要澄</w:t>
      </w:r>
      <w:r w:rsidRPr="00225EB1">
        <w:rPr>
          <w:rFonts w:ascii="宋体" w:hAnsi="宋体" w:hint="eastAsia"/>
          <w:sz w:val="24"/>
        </w:rPr>
        <w:t>清，应于</w:t>
      </w:r>
      <w:r w:rsidRPr="00A83570">
        <w:rPr>
          <w:rFonts w:ascii="宋体" w:hAnsi="宋体" w:hint="eastAsia"/>
          <w:sz w:val="24"/>
          <w:highlight w:val="yellow"/>
        </w:rPr>
        <w:t>2016年</w:t>
      </w:r>
      <w:r w:rsidR="002048A7" w:rsidRPr="00A83570">
        <w:rPr>
          <w:rFonts w:ascii="宋体" w:hAnsi="宋体" w:hint="eastAsia"/>
          <w:sz w:val="24"/>
          <w:highlight w:val="yellow"/>
        </w:rPr>
        <w:t>4</w:t>
      </w:r>
      <w:r w:rsidRPr="00A83570">
        <w:rPr>
          <w:rFonts w:ascii="宋体" w:hAnsi="宋体" w:hint="eastAsia"/>
          <w:sz w:val="24"/>
          <w:highlight w:val="yellow"/>
        </w:rPr>
        <w:t>月</w:t>
      </w:r>
      <w:r w:rsidR="00225EB1" w:rsidRPr="00A83570">
        <w:rPr>
          <w:rFonts w:ascii="宋体" w:hAnsi="宋体" w:hint="eastAsia"/>
          <w:sz w:val="24"/>
          <w:highlight w:val="yellow"/>
        </w:rPr>
        <w:t>2</w:t>
      </w:r>
      <w:r w:rsidR="00A83570">
        <w:rPr>
          <w:rFonts w:ascii="宋体" w:hAnsi="宋体" w:hint="eastAsia"/>
          <w:sz w:val="24"/>
          <w:highlight w:val="yellow"/>
        </w:rPr>
        <w:t>5</w:t>
      </w:r>
      <w:r w:rsidRPr="00A83570">
        <w:rPr>
          <w:rFonts w:ascii="宋体" w:hAnsi="宋体" w:hint="eastAsia"/>
          <w:sz w:val="24"/>
          <w:highlight w:val="yellow"/>
        </w:rPr>
        <w:t>日</w:t>
      </w:r>
      <w:r w:rsidR="002048A7" w:rsidRPr="00A83570">
        <w:rPr>
          <w:rFonts w:ascii="宋体" w:hAnsi="宋体" w:hint="eastAsia"/>
          <w:sz w:val="24"/>
          <w:highlight w:val="yellow"/>
        </w:rPr>
        <w:t>上午10</w:t>
      </w:r>
      <w:r w:rsidRPr="00A83570">
        <w:rPr>
          <w:rFonts w:ascii="宋体" w:hAnsi="宋体" w:hint="eastAsia"/>
          <w:sz w:val="24"/>
          <w:highlight w:val="yellow"/>
        </w:rPr>
        <w:t>点前</w:t>
      </w:r>
      <w:r w:rsidRPr="00225EB1">
        <w:rPr>
          <w:rFonts w:ascii="宋体" w:hAnsi="宋体" w:hint="eastAsia"/>
          <w:sz w:val="24"/>
        </w:rPr>
        <w:t>以书面形式向建设单位提出，建设单位将进行书面答疑或举行答疑会予以解答（具体时间地点另行通知）。</w:t>
      </w:r>
    </w:p>
    <w:p w:rsidR="005E75A9" w:rsidRDefault="000C6608">
      <w:pPr>
        <w:pStyle w:val="3"/>
        <w:spacing w:line="360" w:lineRule="auto"/>
      </w:pPr>
      <w:bookmarkStart w:id="32" w:name="_Toc59873838"/>
      <w:bookmarkStart w:id="33" w:name="_Toc56572776"/>
      <w:bookmarkStart w:id="34" w:name="_Toc59855913"/>
      <w:bookmarkStart w:id="35" w:name="_Toc59873782"/>
      <w:r>
        <w:rPr>
          <w:rFonts w:hint="eastAsia"/>
        </w:rPr>
        <w:t>（六）、招标文件的修改</w:t>
      </w:r>
      <w:bookmarkEnd w:id="32"/>
      <w:bookmarkEnd w:id="33"/>
      <w:bookmarkEnd w:id="34"/>
      <w:bookmarkEnd w:id="35"/>
    </w:p>
    <w:p w:rsidR="005E75A9" w:rsidRDefault="000C6608">
      <w:pPr>
        <w:pStyle w:val="21"/>
        <w:numPr>
          <w:ilvl w:val="0"/>
          <w:numId w:val="4"/>
        </w:numPr>
        <w:rPr>
          <w:rFonts w:ascii="宋体" w:hAnsi="宋体"/>
        </w:rPr>
      </w:pPr>
      <w:r>
        <w:rPr>
          <w:rFonts w:ascii="宋体" w:hAnsi="宋体" w:hint="eastAsia"/>
        </w:rPr>
        <w:t>投标单位应注意，在整个招投标期间，建设单位有权对招标文件的内容进行修改、增订、删除，当招标文件、修改文件内容相互矛盾时，以最后发出的修改文件为准。</w:t>
      </w:r>
    </w:p>
    <w:p w:rsidR="005E75A9" w:rsidRDefault="000C6608">
      <w:pPr>
        <w:pStyle w:val="3"/>
        <w:spacing w:line="360" w:lineRule="auto"/>
      </w:pPr>
      <w:bookmarkStart w:id="36" w:name="_Toc59873839"/>
      <w:bookmarkStart w:id="37" w:name="_Toc59873783"/>
      <w:bookmarkStart w:id="38" w:name="_Toc56572777"/>
      <w:bookmarkStart w:id="39" w:name="_Toc59855914"/>
      <w:r>
        <w:rPr>
          <w:rFonts w:hint="eastAsia"/>
        </w:rPr>
        <w:t>（七）、勘察现场</w:t>
      </w:r>
      <w:bookmarkEnd w:id="36"/>
      <w:bookmarkEnd w:id="37"/>
      <w:bookmarkEnd w:id="38"/>
      <w:bookmarkEnd w:id="39"/>
    </w:p>
    <w:p w:rsidR="005E75A9" w:rsidRDefault="000C6608">
      <w:pPr>
        <w:spacing w:line="360" w:lineRule="auto"/>
        <w:rPr>
          <w:rFonts w:ascii="宋体" w:hAnsi="宋体"/>
          <w:sz w:val="24"/>
        </w:rPr>
      </w:pPr>
      <w:r>
        <w:rPr>
          <w:rFonts w:ascii="宋体" w:hAnsi="宋体" w:hint="eastAsia"/>
          <w:sz w:val="24"/>
        </w:rPr>
        <w:t>1、投标单位可对工程现场和周围环境自行考察，考察现场的费用由投标单位自负。</w:t>
      </w:r>
    </w:p>
    <w:p w:rsidR="005E75A9" w:rsidRDefault="000C6608">
      <w:pPr>
        <w:spacing w:line="360" w:lineRule="auto"/>
        <w:rPr>
          <w:rFonts w:ascii="宋体" w:hAnsi="宋体"/>
          <w:sz w:val="24"/>
        </w:rPr>
      </w:pPr>
      <w:r>
        <w:rPr>
          <w:rFonts w:ascii="宋体" w:hAnsi="宋体" w:hint="eastAsia"/>
          <w:sz w:val="24"/>
        </w:rPr>
        <w:t>2、投标单位必须熟悉现场的位置、周围环境和现有工地条件，了解场内供水供电等状况，以及贮存和施工的空间、临时设施范围、施工人员、机械等进出方位，以便取得一切可能影响其投标报价的资料，电梯供货及安装工程合同签订后，中标单位以不完全了解现场状况为理由向招标人做出额外的付款或延长竣工期限的索赔，招标人将不作任何考虑。</w:t>
      </w:r>
    </w:p>
    <w:p w:rsidR="005E75A9" w:rsidRDefault="000C6608">
      <w:pPr>
        <w:spacing w:line="360" w:lineRule="auto"/>
        <w:rPr>
          <w:rFonts w:ascii="宋体" w:hAnsi="宋体"/>
          <w:sz w:val="24"/>
        </w:rPr>
      </w:pPr>
      <w:r>
        <w:rPr>
          <w:rFonts w:ascii="宋体" w:hAnsi="宋体" w:hint="eastAsia"/>
          <w:sz w:val="24"/>
        </w:rPr>
        <w:lastRenderedPageBreak/>
        <w:t>3、建设单位向投标单位提供的有关施工现场的资料和数据是建设单位现有的能被投标单位利用的资料。建设单位对投标单位由此而做出的推论、理解和结论概不负责。</w:t>
      </w:r>
    </w:p>
    <w:p w:rsidR="005E75A9" w:rsidRDefault="000C6608">
      <w:pPr>
        <w:spacing w:line="360" w:lineRule="auto"/>
        <w:rPr>
          <w:rFonts w:ascii="宋体" w:hAnsi="宋体"/>
        </w:rPr>
      </w:pPr>
      <w:r>
        <w:rPr>
          <w:rFonts w:ascii="宋体" w:hAnsi="宋体" w:hint="eastAsia"/>
          <w:sz w:val="24"/>
        </w:rPr>
        <w:t>4、在现场考察进程中，投标单位如果发生人身伤亡、财物或其他损失，不论何种原因所造成，建设单位不负责。</w:t>
      </w:r>
    </w:p>
    <w:p w:rsidR="005E75A9" w:rsidRDefault="000C6608">
      <w:pPr>
        <w:pStyle w:val="2"/>
        <w:spacing w:line="360" w:lineRule="auto"/>
        <w:ind w:left="0"/>
        <w:rPr>
          <w:rFonts w:eastAsia="宋体"/>
          <w:sz w:val="30"/>
          <w:szCs w:val="30"/>
        </w:rPr>
      </w:pPr>
      <w:bookmarkStart w:id="40" w:name="_Toc59855915"/>
      <w:bookmarkStart w:id="41" w:name="_Toc56572778"/>
      <w:bookmarkStart w:id="42" w:name="_Toc59873784"/>
      <w:bookmarkStart w:id="43" w:name="_Toc59873840"/>
      <w:r>
        <w:rPr>
          <w:rFonts w:eastAsia="宋体" w:hint="eastAsia"/>
          <w:sz w:val="30"/>
          <w:szCs w:val="30"/>
        </w:rPr>
        <w:t>四、投标文件的编制</w:t>
      </w:r>
      <w:bookmarkEnd w:id="40"/>
      <w:bookmarkEnd w:id="41"/>
      <w:bookmarkEnd w:id="42"/>
      <w:bookmarkEnd w:id="43"/>
    </w:p>
    <w:p w:rsidR="005E75A9" w:rsidRDefault="000C6608">
      <w:pPr>
        <w:pStyle w:val="3"/>
        <w:spacing w:line="360" w:lineRule="auto"/>
      </w:pPr>
      <w:bookmarkStart w:id="44" w:name="_Toc59873841"/>
      <w:bookmarkStart w:id="45" w:name="_Toc56572779"/>
      <w:bookmarkStart w:id="46" w:name="_Toc59873785"/>
      <w:bookmarkStart w:id="47" w:name="_Toc59855916"/>
      <w:r>
        <w:rPr>
          <w:rFonts w:hint="eastAsia"/>
        </w:rPr>
        <w:t>（八）、投标文件的语言</w:t>
      </w:r>
      <w:bookmarkEnd w:id="44"/>
      <w:bookmarkEnd w:id="45"/>
      <w:bookmarkEnd w:id="46"/>
      <w:bookmarkEnd w:id="47"/>
    </w:p>
    <w:p w:rsidR="005E75A9" w:rsidRDefault="000C6608">
      <w:pPr>
        <w:pStyle w:val="31"/>
        <w:ind w:firstLine="0"/>
        <w:jc w:val="both"/>
        <w:rPr>
          <w:rFonts w:eastAsia="宋体"/>
          <w:b w:val="0"/>
          <w:bCs w:val="0"/>
        </w:rPr>
      </w:pPr>
      <w:r>
        <w:rPr>
          <w:rFonts w:eastAsia="宋体" w:hint="eastAsia"/>
          <w:b w:val="0"/>
          <w:bCs w:val="0"/>
          <w:sz w:val="24"/>
        </w:rPr>
        <w:t>投标文件应使用中文。</w:t>
      </w:r>
    </w:p>
    <w:p w:rsidR="005E75A9" w:rsidRDefault="000C6608">
      <w:pPr>
        <w:pStyle w:val="3"/>
        <w:spacing w:line="360" w:lineRule="auto"/>
      </w:pPr>
      <w:bookmarkStart w:id="48" w:name="_Toc59873786"/>
      <w:bookmarkStart w:id="49" w:name="_Toc59855917"/>
      <w:bookmarkStart w:id="50" w:name="_Toc56572780"/>
      <w:bookmarkStart w:id="51" w:name="_Toc59873842"/>
      <w:r>
        <w:rPr>
          <w:rFonts w:hint="eastAsia"/>
        </w:rPr>
        <w:t>（九）、投标文件的组成</w:t>
      </w:r>
      <w:bookmarkEnd w:id="48"/>
      <w:bookmarkEnd w:id="49"/>
      <w:bookmarkEnd w:id="50"/>
      <w:bookmarkEnd w:id="51"/>
    </w:p>
    <w:p w:rsidR="005E75A9" w:rsidRDefault="000C6608">
      <w:pPr>
        <w:spacing w:line="360" w:lineRule="auto"/>
        <w:rPr>
          <w:rFonts w:ascii="宋体" w:hAnsi="宋体"/>
          <w:sz w:val="24"/>
        </w:rPr>
      </w:pPr>
      <w:r>
        <w:rPr>
          <w:rFonts w:ascii="宋体" w:hAnsi="宋体" w:hint="eastAsia"/>
          <w:sz w:val="24"/>
        </w:rPr>
        <w:t>投标单位的投标文件分商务标和技术标分开装订，</w:t>
      </w:r>
      <w:r>
        <w:rPr>
          <w:rFonts w:ascii="宋体" w:hAnsi="宋体" w:hint="eastAsia"/>
          <w:sz w:val="24"/>
          <w:u w:val="double"/>
        </w:rPr>
        <w:t>并分别密封</w:t>
      </w:r>
      <w:r>
        <w:rPr>
          <w:rFonts w:ascii="宋体" w:hAnsi="宋体" w:hint="eastAsia"/>
          <w:sz w:val="24"/>
        </w:rPr>
        <w:t>。</w:t>
      </w:r>
    </w:p>
    <w:p w:rsidR="005E75A9" w:rsidRDefault="000C6608">
      <w:pPr>
        <w:spacing w:line="360" w:lineRule="auto"/>
        <w:rPr>
          <w:rFonts w:ascii="宋体" w:hAnsi="宋体"/>
          <w:sz w:val="24"/>
        </w:rPr>
      </w:pPr>
      <w:r>
        <w:rPr>
          <w:rFonts w:ascii="宋体" w:hAnsi="宋体" w:hint="eastAsia"/>
          <w:sz w:val="24"/>
        </w:rPr>
        <w:t>1、商务标部分包含以下内容：</w:t>
      </w:r>
    </w:p>
    <w:p w:rsidR="005E75A9" w:rsidRDefault="000C6608">
      <w:pPr>
        <w:pStyle w:val="21"/>
        <w:numPr>
          <w:ilvl w:val="0"/>
          <w:numId w:val="5"/>
        </w:numPr>
        <w:ind w:firstLine="0"/>
        <w:rPr>
          <w:rFonts w:ascii="宋体" w:hAnsi="宋体"/>
        </w:rPr>
      </w:pPr>
      <w:r>
        <w:rPr>
          <w:rFonts w:ascii="宋体" w:hAnsi="宋体" w:hint="eastAsia"/>
        </w:rPr>
        <w:t>投标书；</w:t>
      </w:r>
    </w:p>
    <w:p w:rsidR="005E75A9" w:rsidRDefault="000C6608">
      <w:pPr>
        <w:pStyle w:val="21"/>
        <w:numPr>
          <w:ilvl w:val="0"/>
          <w:numId w:val="5"/>
        </w:numPr>
        <w:ind w:firstLine="0"/>
        <w:rPr>
          <w:rFonts w:ascii="宋体" w:hAnsi="宋体"/>
        </w:rPr>
      </w:pPr>
      <w:r>
        <w:rPr>
          <w:rFonts w:ascii="宋体" w:hAnsi="宋体" w:hint="eastAsia"/>
        </w:rPr>
        <w:t>开标一览表；</w:t>
      </w:r>
    </w:p>
    <w:p w:rsidR="005E75A9" w:rsidRDefault="000C6608">
      <w:pPr>
        <w:pStyle w:val="21"/>
        <w:numPr>
          <w:ilvl w:val="0"/>
          <w:numId w:val="5"/>
        </w:numPr>
        <w:tabs>
          <w:tab w:val="left" w:pos="840"/>
        </w:tabs>
        <w:ind w:firstLine="0"/>
        <w:rPr>
          <w:rFonts w:ascii="宋体" w:hAnsi="宋体"/>
        </w:rPr>
      </w:pPr>
      <w:r>
        <w:rPr>
          <w:rFonts w:ascii="宋体" w:hAnsi="宋体" w:hint="eastAsia"/>
        </w:rPr>
        <w:t>投标报价书（根据招标文件提供的实物工程量清单编制）；</w:t>
      </w:r>
    </w:p>
    <w:p w:rsidR="005E75A9" w:rsidRDefault="000C6608">
      <w:pPr>
        <w:pStyle w:val="21"/>
        <w:numPr>
          <w:ilvl w:val="0"/>
          <w:numId w:val="5"/>
        </w:numPr>
        <w:tabs>
          <w:tab w:val="left" w:pos="840"/>
        </w:tabs>
        <w:ind w:firstLine="0"/>
        <w:rPr>
          <w:rFonts w:ascii="宋体" w:hAnsi="宋体"/>
        </w:rPr>
      </w:pPr>
      <w:r>
        <w:rPr>
          <w:rFonts w:ascii="宋体" w:hAnsi="宋体" w:hint="eastAsia"/>
        </w:rPr>
        <w:t>法定代表人资格证明书；</w:t>
      </w:r>
    </w:p>
    <w:p w:rsidR="005E75A9" w:rsidRDefault="000C6608">
      <w:pPr>
        <w:pStyle w:val="21"/>
        <w:numPr>
          <w:ilvl w:val="0"/>
          <w:numId w:val="5"/>
        </w:numPr>
        <w:tabs>
          <w:tab w:val="left" w:pos="840"/>
        </w:tabs>
        <w:ind w:firstLine="0"/>
        <w:rPr>
          <w:rFonts w:ascii="宋体" w:hAnsi="宋体"/>
        </w:rPr>
      </w:pPr>
      <w:r>
        <w:rPr>
          <w:rFonts w:ascii="宋体" w:hAnsi="宋体" w:hint="eastAsia"/>
        </w:rPr>
        <w:t>授权委托书；</w:t>
      </w:r>
    </w:p>
    <w:p w:rsidR="005E75A9" w:rsidRDefault="000C6608">
      <w:pPr>
        <w:pStyle w:val="21"/>
        <w:numPr>
          <w:ilvl w:val="0"/>
          <w:numId w:val="5"/>
        </w:numPr>
        <w:tabs>
          <w:tab w:val="left" w:pos="840"/>
        </w:tabs>
        <w:ind w:leftChars="200" w:left="840" w:hangingChars="175"/>
        <w:rPr>
          <w:rFonts w:ascii="宋体" w:hAnsi="宋体"/>
        </w:rPr>
      </w:pPr>
      <w:r>
        <w:rPr>
          <w:rFonts w:hint="eastAsia"/>
        </w:rPr>
        <w:t>资格证明材料：营业执照、企业资质等级证书（包括设计及施工资质）、信用等级证书、项目经理资质证书等；</w:t>
      </w:r>
    </w:p>
    <w:p w:rsidR="005E75A9" w:rsidRDefault="000C6608">
      <w:pPr>
        <w:pStyle w:val="21"/>
      </w:pPr>
      <w:r>
        <w:rPr>
          <w:rFonts w:hint="eastAsia"/>
        </w:rPr>
        <w:t>2</w:t>
      </w:r>
      <w:r>
        <w:rPr>
          <w:rFonts w:hint="eastAsia"/>
        </w:rPr>
        <w:t>、技术标部分包含以下内容：</w:t>
      </w:r>
    </w:p>
    <w:p w:rsidR="005E75A9" w:rsidRDefault="000C6608">
      <w:pPr>
        <w:pStyle w:val="21"/>
        <w:numPr>
          <w:ilvl w:val="0"/>
          <w:numId w:val="6"/>
        </w:numPr>
        <w:ind w:firstLine="0"/>
        <w:rPr>
          <w:rFonts w:ascii="宋体" w:hAnsi="宋体"/>
        </w:rPr>
      </w:pPr>
      <w:r>
        <w:rPr>
          <w:rFonts w:ascii="宋体" w:hAnsi="宋体" w:hint="eastAsia"/>
        </w:rPr>
        <w:t>近三年来所承建类似工程及目前正在承建的类似工程情况一览表；</w:t>
      </w:r>
    </w:p>
    <w:p w:rsidR="005E75A9" w:rsidRDefault="000C6608">
      <w:pPr>
        <w:pStyle w:val="21"/>
        <w:numPr>
          <w:ilvl w:val="0"/>
          <w:numId w:val="6"/>
        </w:numPr>
        <w:tabs>
          <w:tab w:val="left" w:pos="840"/>
        </w:tabs>
        <w:ind w:leftChars="200" w:left="840" w:hangingChars="175"/>
        <w:rPr>
          <w:rFonts w:ascii="宋体" w:hAnsi="宋体"/>
        </w:rPr>
      </w:pPr>
      <w:r>
        <w:rPr>
          <w:rFonts w:ascii="宋体" w:hAnsi="宋体" w:hint="eastAsia"/>
        </w:rPr>
        <w:t>施工组织设计，包括主要设计、施工及安全管理人员姓名及履历简介</w:t>
      </w:r>
      <w:r>
        <w:rPr>
          <w:rFonts w:ascii="宋体" w:hAnsi="宋体"/>
        </w:rPr>
        <w:t>(</w:t>
      </w:r>
      <w:r>
        <w:rPr>
          <w:rFonts w:ascii="宋体" w:hAnsi="宋体" w:hint="eastAsia"/>
        </w:rPr>
        <w:t>包括学历﹑职称﹑曾任职务﹑现任职务等</w:t>
      </w:r>
      <w:r>
        <w:rPr>
          <w:rFonts w:ascii="宋体" w:hAnsi="宋体"/>
        </w:rPr>
        <w:t>)</w:t>
      </w:r>
      <w:r>
        <w:rPr>
          <w:rFonts w:ascii="宋体" w:hAnsi="宋体" w:hint="eastAsia"/>
        </w:rPr>
        <w:t>、施工工程进度计划及工期保证措施、劳动力计划、生产及安装组织说明（包括主要材料的订购、组装、到场计划及安装周期）、施工技术方案、拟用于本工程的机械设备一</w:t>
      </w:r>
      <w:r>
        <w:rPr>
          <w:rFonts w:ascii="宋体" w:hAnsi="宋体"/>
        </w:rPr>
        <w:t>览</w:t>
      </w:r>
      <w:r>
        <w:rPr>
          <w:rFonts w:ascii="宋体" w:hAnsi="宋体" w:hint="eastAsia"/>
        </w:rPr>
        <w:t xml:space="preserve">表、进行施工的详细施工方案、质量、安全及文明施工的保证措施、成品保护措施等；特别要写出与其他专业工程的工作界面及工作内容的区别和协调配合措施。 </w:t>
      </w:r>
    </w:p>
    <w:p w:rsidR="005E75A9" w:rsidRDefault="000C6608">
      <w:pPr>
        <w:pStyle w:val="21"/>
        <w:numPr>
          <w:ilvl w:val="0"/>
          <w:numId w:val="6"/>
        </w:numPr>
        <w:tabs>
          <w:tab w:val="left" w:pos="840"/>
        </w:tabs>
        <w:ind w:leftChars="200" w:left="840" w:hangingChars="175"/>
      </w:pPr>
      <w:r>
        <w:rPr>
          <w:rFonts w:ascii="宋体" w:hAnsi="宋体" w:hint="eastAsia"/>
        </w:rPr>
        <w:t>主要材料/设备的生产厂商、品牌、规格及型号（根据技术要求内建议品牌填写）；</w:t>
      </w:r>
    </w:p>
    <w:p w:rsidR="005E75A9" w:rsidRDefault="000C6608">
      <w:pPr>
        <w:pStyle w:val="21"/>
        <w:numPr>
          <w:ilvl w:val="0"/>
          <w:numId w:val="6"/>
        </w:numPr>
        <w:tabs>
          <w:tab w:val="left" w:pos="840"/>
        </w:tabs>
        <w:ind w:leftChars="200" w:left="840" w:hangingChars="175"/>
      </w:pPr>
      <w:r>
        <w:rPr>
          <w:rFonts w:hint="eastAsia"/>
        </w:rPr>
        <w:t>深化设计方案。</w:t>
      </w:r>
    </w:p>
    <w:p w:rsidR="005E75A9" w:rsidRDefault="000C6608">
      <w:pPr>
        <w:pStyle w:val="3"/>
        <w:keepNext w:val="0"/>
        <w:keepLines w:val="0"/>
        <w:spacing w:line="360" w:lineRule="auto"/>
        <w:ind w:right="-17"/>
      </w:pPr>
      <w:bookmarkStart w:id="52" w:name="_Toc59873787"/>
      <w:bookmarkStart w:id="53" w:name="_Toc56572781"/>
      <w:bookmarkStart w:id="54" w:name="_Toc59855918"/>
      <w:bookmarkStart w:id="55" w:name="_Toc59873843"/>
      <w:r>
        <w:rPr>
          <w:rFonts w:hint="eastAsia"/>
        </w:rPr>
        <w:t>（十）、标书制作要求</w:t>
      </w:r>
      <w:bookmarkEnd w:id="52"/>
      <w:bookmarkEnd w:id="53"/>
      <w:bookmarkEnd w:id="54"/>
      <w:bookmarkEnd w:id="55"/>
    </w:p>
    <w:p w:rsidR="005E75A9" w:rsidRDefault="000C6608">
      <w:pPr>
        <w:spacing w:line="360" w:lineRule="auto"/>
        <w:rPr>
          <w:rFonts w:ascii="宋体" w:hAnsi="宋体"/>
        </w:rPr>
      </w:pPr>
      <w:r>
        <w:rPr>
          <w:rFonts w:ascii="宋体" w:hAnsi="宋体" w:hint="eastAsia"/>
          <w:bCs/>
          <w:sz w:val="24"/>
        </w:rPr>
        <w:t>标书制作不作具体要求。但投标单位必须使用招标文件附件提供的表格格式，表格可以按</w:t>
      </w:r>
      <w:r>
        <w:rPr>
          <w:rFonts w:ascii="宋体" w:hAnsi="宋体" w:hint="eastAsia"/>
          <w:bCs/>
          <w:sz w:val="24"/>
        </w:rPr>
        <w:lastRenderedPageBreak/>
        <w:t>同样格式扩展。</w:t>
      </w:r>
    </w:p>
    <w:p w:rsidR="005E75A9" w:rsidRDefault="000C6608">
      <w:pPr>
        <w:pStyle w:val="3"/>
        <w:spacing w:line="360" w:lineRule="auto"/>
      </w:pPr>
      <w:bookmarkStart w:id="56" w:name="_Toc59873788"/>
      <w:bookmarkStart w:id="57" w:name="_Toc59873844"/>
      <w:bookmarkStart w:id="58" w:name="_Toc56572782"/>
      <w:bookmarkStart w:id="59" w:name="_Toc59855919"/>
      <w:r>
        <w:rPr>
          <w:rFonts w:hint="eastAsia"/>
        </w:rPr>
        <w:t>（十一）、投标有效期</w:t>
      </w:r>
      <w:bookmarkEnd w:id="56"/>
      <w:bookmarkEnd w:id="57"/>
      <w:bookmarkEnd w:id="58"/>
      <w:bookmarkEnd w:id="59"/>
    </w:p>
    <w:p w:rsidR="005E75A9" w:rsidRDefault="000C6608">
      <w:pPr>
        <w:spacing w:line="360" w:lineRule="auto"/>
        <w:rPr>
          <w:rFonts w:ascii="宋体" w:hAnsi="宋体"/>
          <w:sz w:val="24"/>
        </w:rPr>
      </w:pPr>
      <w:r>
        <w:rPr>
          <w:rFonts w:ascii="宋体" w:hAnsi="宋体" w:hint="eastAsia"/>
          <w:sz w:val="24"/>
        </w:rPr>
        <w:t>1、开标之日起</w:t>
      </w:r>
      <w:r>
        <w:rPr>
          <w:rFonts w:ascii="宋体" w:hAnsi="宋体" w:hint="eastAsia"/>
          <w:b/>
          <w:bCs/>
          <w:sz w:val="24"/>
          <w:u w:val="thick"/>
        </w:rPr>
        <w:t>90</w:t>
      </w:r>
      <w:r>
        <w:rPr>
          <w:rFonts w:ascii="宋体" w:hAnsi="宋体" w:hint="eastAsia"/>
          <w:sz w:val="24"/>
          <w:u w:val="thick"/>
        </w:rPr>
        <w:t>(日历日)</w:t>
      </w:r>
      <w:r>
        <w:rPr>
          <w:rFonts w:ascii="宋体" w:hAnsi="宋体" w:hint="eastAsia"/>
          <w:sz w:val="24"/>
        </w:rPr>
        <w:t>内有效。</w:t>
      </w:r>
    </w:p>
    <w:p w:rsidR="005E75A9" w:rsidRDefault="000C6608">
      <w:pPr>
        <w:pStyle w:val="3"/>
        <w:spacing w:line="360" w:lineRule="auto"/>
      </w:pPr>
      <w:bookmarkStart w:id="60" w:name="_Toc59873845"/>
      <w:bookmarkStart w:id="61" w:name="_Toc59873789"/>
      <w:bookmarkStart w:id="62" w:name="_Toc59855920"/>
      <w:bookmarkStart w:id="63" w:name="_Toc56572783"/>
      <w:r>
        <w:rPr>
          <w:rFonts w:hint="eastAsia"/>
        </w:rPr>
        <w:t>（十二）、投标保证金</w:t>
      </w:r>
      <w:bookmarkEnd w:id="60"/>
      <w:bookmarkEnd w:id="61"/>
      <w:bookmarkEnd w:id="62"/>
      <w:bookmarkEnd w:id="63"/>
      <w:r>
        <w:rPr>
          <w:rFonts w:hint="eastAsia"/>
        </w:rPr>
        <w:t>：</w:t>
      </w:r>
    </w:p>
    <w:p w:rsidR="005E75A9" w:rsidRDefault="000C6608">
      <w:pPr>
        <w:spacing w:line="360" w:lineRule="auto"/>
        <w:rPr>
          <w:rFonts w:ascii="宋体" w:hAnsi="宋体"/>
          <w:bCs/>
          <w:sz w:val="24"/>
        </w:rPr>
      </w:pPr>
      <w:r>
        <w:rPr>
          <w:rFonts w:ascii="宋体" w:hAnsi="宋体" w:hint="eastAsia"/>
          <w:bCs/>
          <w:sz w:val="24"/>
        </w:rPr>
        <w:t>本项目不收取投标保证金。</w:t>
      </w:r>
    </w:p>
    <w:p w:rsidR="005E75A9" w:rsidRDefault="000C6608">
      <w:pPr>
        <w:pStyle w:val="3"/>
        <w:spacing w:line="360" w:lineRule="auto"/>
      </w:pPr>
      <w:bookmarkStart w:id="64" w:name="_Toc56572784"/>
      <w:bookmarkStart w:id="65" w:name="_Toc59873790"/>
      <w:bookmarkStart w:id="66" w:name="_Toc59873846"/>
      <w:bookmarkStart w:id="67" w:name="_Toc59855921"/>
      <w:r>
        <w:rPr>
          <w:rFonts w:hint="eastAsia"/>
        </w:rPr>
        <w:t>（十三）、投标文件的签署</w:t>
      </w:r>
      <w:bookmarkEnd w:id="64"/>
      <w:bookmarkEnd w:id="65"/>
      <w:bookmarkEnd w:id="66"/>
      <w:bookmarkEnd w:id="67"/>
    </w:p>
    <w:p w:rsidR="005E75A9" w:rsidRDefault="000C6608">
      <w:pPr>
        <w:spacing w:line="360" w:lineRule="auto"/>
        <w:rPr>
          <w:rFonts w:ascii="宋体" w:hAnsi="宋体"/>
          <w:sz w:val="24"/>
        </w:rPr>
      </w:pPr>
      <w:r>
        <w:rPr>
          <w:rFonts w:ascii="宋体" w:hAnsi="宋体" w:hint="eastAsia"/>
          <w:sz w:val="24"/>
        </w:rPr>
        <w:t>1、投标文件明确标明“商务标”和“技术标”，并分别密封，正本与副本合并密封，正本和副本如有不一致之处，以正本为准。</w:t>
      </w:r>
    </w:p>
    <w:p w:rsidR="005E75A9" w:rsidRDefault="000C6608">
      <w:pPr>
        <w:spacing w:line="360" w:lineRule="auto"/>
        <w:rPr>
          <w:rFonts w:ascii="宋体" w:hAnsi="宋体"/>
          <w:sz w:val="24"/>
        </w:rPr>
      </w:pPr>
      <w:r>
        <w:rPr>
          <w:rFonts w:ascii="宋体" w:hAnsi="宋体" w:hint="eastAsia"/>
          <w:sz w:val="24"/>
        </w:rPr>
        <w:t>2、投标文件正本与副本均应打印，加盖法人单位公章，并由投标单位法定代表人或委托代理人签署或加盖印鉴。</w:t>
      </w:r>
    </w:p>
    <w:p w:rsidR="005E75A9" w:rsidRDefault="000C6608">
      <w:pPr>
        <w:pStyle w:val="2"/>
        <w:spacing w:line="360" w:lineRule="auto"/>
        <w:ind w:left="0" w:right="-17"/>
        <w:rPr>
          <w:rFonts w:eastAsia="宋体"/>
        </w:rPr>
      </w:pPr>
      <w:bookmarkStart w:id="68" w:name="_Toc59855922"/>
      <w:bookmarkStart w:id="69" w:name="_Toc59873791"/>
      <w:bookmarkStart w:id="70" w:name="_Toc59873847"/>
      <w:bookmarkStart w:id="71" w:name="_Toc56572785"/>
      <w:r>
        <w:rPr>
          <w:rFonts w:eastAsia="宋体" w:hint="eastAsia"/>
        </w:rPr>
        <w:t>五、投标报价原则</w:t>
      </w:r>
      <w:bookmarkEnd w:id="68"/>
      <w:bookmarkEnd w:id="69"/>
      <w:bookmarkEnd w:id="70"/>
      <w:bookmarkEnd w:id="71"/>
    </w:p>
    <w:p w:rsidR="005E75A9" w:rsidRDefault="000C6608">
      <w:pPr>
        <w:pStyle w:val="3"/>
        <w:spacing w:line="360" w:lineRule="auto"/>
      </w:pPr>
      <w:bookmarkStart w:id="72" w:name="_Toc59873848"/>
      <w:bookmarkStart w:id="73" w:name="_Toc59873792"/>
      <w:bookmarkStart w:id="74" w:name="_Toc56572786"/>
      <w:bookmarkStart w:id="75" w:name="_Toc59855923"/>
      <w:r>
        <w:rPr>
          <w:rFonts w:hint="eastAsia"/>
        </w:rPr>
        <w:t>（十四）、投标报价</w:t>
      </w:r>
      <w:bookmarkEnd w:id="72"/>
      <w:bookmarkEnd w:id="73"/>
      <w:bookmarkEnd w:id="74"/>
      <w:bookmarkEnd w:id="75"/>
    </w:p>
    <w:p w:rsidR="005E75A9" w:rsidRDefault="000C6608">
      <w:pPr>
        <w:numPr>
          <w:ilvl w:val="0"/>
          <w:numId w:val="7"/>
        </w:numPr>
        <w:spacing w:line="360" w:lineRule="auto"/>
        <w:rPr>
          <w:rFonts w:ascii="宋体" w:hAnsi="宋体"/>
          <w:sz w:val="24"/>
        </w:rPr>
      </w:pPr>
      <w:r>
        <w:rPr>
          <w:rFonts w:ascii="宋体" w:hAnsi="宋体" w:hint="eastAsia"/>
          <w:sz w:val="24"/>
        </w:rPr>
        <w:t>投标单位在提交标书前，应对本工程的有关规范、技术说明、质量检验要求、招标文件、工程所在地周围环境、交通情况等情况均详细研究明了，投标报价中应已包括按招标文件和合同条款中的规定，执行及完成本工程所包含的全部工作内容的费用，包括但不限于设备费、运输费、人工费、材料费（含损耗）、机械使用费、施工配合费、安装调试费、检测费、企业管理费、规费、利润、税金、成品保护费、</w:t>
      </w:r>
      <w:r>
        <w:rPr>
          <w:rFonts w:hint="eastAsia"/>
          <w:sz w:val="24"/>
        </w:rPr>
        <w:t>办理验收直至取得验收合格证明文件和保修费用</w:t>
      </w:r>
      <w:r>
        <w:rPr>
          <w:rFonts w:ascii="宋体" w:hAnsi="宋体" w:hint="eastAsia"/>
          <w:sz w:val="24"/>
        </w:rPr>
        <w:t>，以及政策性文件规定的各项应有费用及招标文件明示或暗示的所有一切风险、责任和义务的费用，此费用不随材料市场价格波动、工资、物价、费率或汇率的变动或政府颁发的任何调价文件而发生变化，不论其对应的项目特征是否描述完全，都将被认为已包括实施对应项目所有工作内容及完成此工作内容而必须的各种辅助工作的费用。</w:t>
      </w:r>
    </w:p>
    <w:p w:rsidR="005E75A9" w:rsidRDefault="000C6608">
      <w:pPr>
        <w:numPr>
          <w:ilvl w:val="0"/>
          <w:numId w:val="7"/>
        </w:numPr>
        <w:spacing w:line="360" w:lineRule="auto"/>
        <w:rPr>
          <w:rFonts w:ascii="宋体" w:hAnsi="宋体"/>
          <w:sz w:val="24"/>
        </w:rPr>
      </w:pPr>
      <w:r>
        <w:rPr>
          <w:rFonts w:ascii="宋体" w:hAnsi="宋体" w:hint="eastAsia"/>
          <w:sz w:val="24"/>
        </w:rPr>
        <w:t>施工措施费，一律由投标单位视现场情况以及质量、工期要求，并分列项目、自行按市场价格投报有关费用。施工措施费由施工单位自行填写，中标后措施费包干使用。</w:t>
      </w:r>
    </w:p>
    <w:p w:rsidR="005E75A9" w:rsidRDefault="000C6608">
      <w:pPr>
        <w:numPr>
          <w:ilvl w:val="0"/>
          <w:numId w:val="7"/>
        </w:numPr>
        <w:spacing w:line="360" w:lineRule="auto"/>
        <w:rPr>
          <w:rFonts w:ascii="宋体" w:hAnsi="宋体"/>
          <w:sz w:val="24"/>
        </w:rPr>
      </w:pPr>
      <w:r>
        <w:rPr>
          <w:rFonts w:ascii="宋体" w:hAnsi="宋体" w:hint="eastAsia"/>
          <w:sz w:val="24"/>
        </w:rPr>
        <w:t>实物工程量暂定，变更部分的主要材料设备价格由投资监理单位与发包人核价确定。</w:t>
      </w:r>
    </w:p>
    <w:p w:rsidR="005E75A9" w:rsidRDefault="000C6608">
      <w:pPr>
        <w:numPr>
          <w:ilvl w:val="0"/>
          <w:numId w:val="7"/>
        </w:numPr>
        <w:spacing w:line="360" w:lineRule="auto"/>
        <w:rPr>
          <w:rFonts w:ascii="宋体" w:hAnsi="宋体"/>
          <w:sz w:val="24"/>
        </w:rPr>
      </w:pPr>
      <w:r>
        <w:rPr>
          <w:rFonts w:ascii="宋体" w:hAnsi="宋体" w:hint="eastAsia"/>
          <w:sz w:val="24"/>
        </w:rPr>
        <w:t>投标单位根据具体施工图纸，并按照各自投标的方案，结合投标须知、合同条件、合同专用条款、投标时有关承诺等一并考虑投标报价。</w:t>
      </w:r>
    </w:p>
    <w:p w:rsidR="005E75A9" w:rsidRDefault="000C6608">
      <w:pPr>
        <w:numPr>
          <w:ilvl w:val="0"/>
          <w:numId w:val="7"/>
        </w:numPr>
        <w:spacing w:line="360" w:lineRule="auto"/>
        <w:rPr>
          <w:rFonts w:ascii="宋体" w:hAnsi="宋体"/>
          <w:sz w:val="24"/>
        </w:rPr>
      </w:pPr>
      <w:r>
        <w:rPr>
          <w:rFonts w:ascii="宋体" w:hAnsi="宋体" w:hint="eastAsia"/>
          <w:sz w:val="24"/>
        </w:rPr>
        <w:t>投标单位在递交投标文件的同时应自报所选主要材料/设备的生产厂商、品牌、规格及型号。</w:t>
      </w:r>
    </w:p>
    <w:p w:rsidR="005E75A9" w:rsidRDefault="000C6608">
      <w:pPr>
        <w:spacing w:line="360" w:lineRule="auto"/>
        <w:ind w:left="360"/>
        <w:rPr>
          <w:rFonts w:ascii="宋体" w:hAnsi="宋体"/>
          <w:sz w:val="24"/>
        </w:rPr>
      </w:pPr>
      <w:r>
        <w:rPr>
          <w:rFonts w:ascii="宋体" w:hAnsi="宋体" w:hint="eastAsia"/>
          <w:sz w:val="24"/>
        </w:rPr>
        <w:lastRenderedPageBreak/>
        <w:t>所有材料设备由中标单位自行采购、运输及保管。所有材料/设备必须是国内或合资的正规厂家生产的优质材料/设备，均须有生产许可证、准用证、质保书</w:t>
      </w:r>
      <w:r>
        <w:rPr>
          <w:rFonts w:ascii="宋体" w:hAnsi="宋体"/>
          <w:sz w:val="24"/>
        </w:rPr>
        <w:t>,</w:t>
      </w:r>
      <w:r>
        <w:rPr>
          <w:rFonts w:ascii="宋体" w:hAnsi="宋体" w:hint="eastAsia"/>
          <w:sz w:val="24"/>
        </w:rPr>
        <w:t>且本工程所使用的设备、材料应符合该工程系统的性能要求，必须达到国家及地方的相关规范及验收标注准，当两者有矛盾时按较高的标准执行。所有的设备材料在使用前须报建设单位，经同意后方可使用。建设单位有对材料设备调换的权力。</w:t>
      </w:r>
    </w:p>
    <w:p w:rsidR="005E75A9" w:rsidRDefault="000C6608">
      <w:pPr>
        <w:numPr>
          <w:ilvl w:val="0"/>
          <w:numId w:val="7"/>
        </w:numPr>
        <w:spacing w:line="360" w:lineRule="auto"/>
        <w:rPr>
          <w:rFonts w:ascii="宋体" w:hAnsi="宋体"/>
          <w:sz w:val="24"/>
        </w:rPr>
      </w:pPr>
      <w:r>
        <w:rPr>
          <w:rFonts w:ascii="宋体" w:hAnsi="宋体" w:hint="eastAsia"/>
          <w:sz w:val="24"/>
        </w:rPr>
        <w:t>国家规定的技术标准及本招标文件及施工图设计要求的设计规范和施工技术规范要求施工，确保该工程通过上海市技防、质检主管部门验收通过。</w:t>
      </w:r>
    </w:p>
    <w:p w:rsidR="005E75A9" w:rsidRDefault="000C6608">
      <w:pPr>
        <w:numPr>
          <w:ilvl w:val="0"/>
          <w:numId w:val="7"/>
        </w:numPr>
        <w:spacing w:line="360" w:lineRule="auto"/>
        <w:rPr>
          <w:rFonts w:ascii="宋体" w:hAnsi="宋体"/>
          <w:sz w:val="24"/>
          <w:u w:val="double"/>
        </w:rPr>
      </w:pPr>
      <w:r>
        <w:rPr>
          <w:rFonts w:ascii="宋体" w:hAnsi="宋体" w:hint="eastAsia"/>
          <w:sz w:val="24"/>
        </w:rPr>
        <w:t>投标报价中应包含与场地内各交叉施工单位、总包单位的配合费用。</w:t>
      </w:r>
    </w:p>
    <w:p w:rsidR="005E75A9" w:rsidRDefault="000C6608">
      <w:pPr>
        <w:spacing w:line="360" w:lineRule="auto"/>
        <w:rPr>
          <w:rFonts w:ascii="宋体" w:hAnsi="宋体"/>
          <w:sz w:val="24"/>
        </w:rPr>
      </w:pPr>
      <w:r>
        <w:rPr>
          <w:rFonts w:ascii="宋体" w:hAnsi="宋体" w:hint="eastAsia"/>
          <w:sz w:val="24"/>
        </w:rPr>
        <w:t>8、投标文件的单价和总价均为人民币元。</w:t>
      </w:r>
    </w:p>
    <w:p w:rsidR="005E75A9" w:rsidRDefault="000C6608">
      <w:pPr>
        <w:spacing w:line="360" w:lineRule="auto"/>
        <w:rPr>
          <w:rFonts w:ascii="宋体" w:hAnsi="宋体"/>
          <w:sz w:val="24"/>
        </w:rPr>
      </w:pPr>
      <w:r>
        <w:rPr>
          <w:rFonts w:ascii="宋体" w:hAnsi="宋体" w:hint="eastAsia"/>
          <w:sz w:val="24"/>
        </w:rPr>
        <w:t>9、投标报价要求</w:t>
      </w:r>
    </w:p>
    <w:p w:rsidR="005E75A9" w:rsidRDefault="000C6608">
      <w:pPr>
        <w:pStyle w:val="21"/>
        <w:numPr>
          <w:ilvl w:val="0"/>
          <w:numId w:val="8"/>
        </w:numPr>
        <w:tabs>
          <w:tab w:val="clear" w:pos="846"/>
          <w:tab w:val="left" w:pos="840"/>
        </w:tabs>
        <w:ind w:leftChars="200" w:left="840" w:hangingChars="175"/>
        <w:rPr>
          <w:rFonts w:ascii="宋体" w:hAnsi="宋体"/>
        </w:rPr>
      </w:pPr>
      <w:r>
        <w:rPr>
          <w:rFonts w:ascii="宋体" w:hAnsi="宋体" w:hint="eastAsia"/>
        </w:rPr>
        <w:t>各投标单位在投标时必须提供完整的工程预算书；</w:t>
      </w:r>
    </w:p>
    <w:p w:rsidR="005E75A9" w:rsidRDefault="000C6608">
      <w:pPr>
        <w:pStyle w:val="21"/>
        <w:numPr>
          <w:ilvl w:val="0"/>
          <w:numId w:val="8"/>
        </w:numPr>
        <w:tabs>
          <w:tab w:val="clear" w:pos="846"/>
          <w:tab w:val="left" w:pos="840"/>
        </w:tabs>
        <w:ind w:leftChars="200" w:left="840" w:hangingChars="175"/>
        <w:rPr>
          <w:rFonts w:ascii="宋体" w:hAnsi="宋体"/>
        </w:rPr>
      </w:pPr>
      <w:r>
        <w:rPr>
          <w:rFonts w:ascii="宋体" w:hAnsi="宋体" w:hint="eastAsia"/>
        </w:rPr>
        <w:t>投标报价应将该工程所需施工各项内容、费用详细列出；</w:t>
      </w:r>
    </w:p>
    <w:p w:rsidR="005E75A9" w:rsidRDefault="000C6608">
      <w:pPr>
        <w:pStyle w:val="21"/>
        <w:numPr>
          <w:ilvl w:val="0"/>
          <w:numId w:val="8"/>
        </w:numPr>
        <w:tabs>
          <w:tab w:val="clear" w:pos="846"/>
          <w:tab w:val="left" w:pos="840"/>
        </w:tabs>
        <w:ind w:leftChars="200" w:left="840" w:hangingChars="175"/>
        <w:rPr>
          <w:rFonts w:ascii="宋体" w:hAnsi="宋体"/>
          <w:u w:val="single"/>
        </w:rPr>
      </w:pPr>
      <w:r>
        <w:rPr>
          <w:rFonts w:ascii="宋体" w:hAnsi="宋体" w:hint="eastAsia"/>
          <w:u w:val="single"/>
        </w:rPr>
        <w:t>投标人报价时必须注明所选材料、设备的产地、品牌、规模和型号，一旦中标，投标单位需提供主要设备、材料生产厂家的样品或样本给监理单位和招标单位审核。中标人在采购订货前应征得招标人在价格、质量方面的书面认可并封样后方可订货购买。</w:t>
      </w:r>
    </w:p>
    <w:p w:rsidR="005E75A9" w:rsidRDefault="000C6608">
      <w:pPr>
        <w:pStyle w:val="21"/>
        <w:ind w:leftChars="200" w:left="780" w:hangingChars="150" w:hanging="360"/>
        <w:rPr>
          <w:rFonts w:ascii="宋体" w:hAnsi="宋体"/>
        </w:rPr>
      </w:pPr>
      <w:r>
        <w:rPr>
          <w:rFonts w:ascii="宋体" w:hAnsi="宋体" w:hint="eastAsia"/>
        </w:rPr>
        <w:t>d、各投标单位必须按照招标文件所提供的实物工程量清单编制工程预算书（不得增减项目、更改数量），深化设计方案中发现实物工程量清单项目或数量有差异时，投标单位应单独编制补充工程预算书，</w:t>
      </w:r>
      <w:r>
        <w:rPr>
          <w:rFonts w:ascii="宋体" w:hAnsi="宋体" w:hint="eastAsia"/>
          <w:b/>
        </w:rPr>
        <w:t>此价格不列入投标总价</w:t>
      </w:r>
      <w:r>
        <w:rPr>
          <w:rFonts w:ascii="宋体" w:hAnsi="宋体" w:hint="eastAsia"/>
        </w:rPr>
        <w:t>。</w:t>
      </w:r>
    </w:p>
    <w:p w:rsidR="005E75A9" w:rsidRDefault="000C6608">
      <w:pPr>
        <w:pStyle w:val="21"/>
        <w:ind w:leftChars="200" w:left="781" w:hangingChars="150" w:hanging="361"/>
        <w:rPr>
          <w:rFonts w:ascii="宋体" w:hAnsi="宋体"/>
          <w:b/>
        </w:rPr>
      </w:pPr>
      <w:r>
        <w:rPr>
          <w:rFonts w:ascii="宋体" w:hAnsi="宋体" w:hint="eastAsia"/>
          <w:b/>
        </w:rPr>
        <w:t>（注意：若投标单位无补充预算书，建设单位则认为投标单位充分审核了工程量清单，在合同履行中将不产生工程量遗漏部分的签证费用）。</w:t>
      </w:r>
    </w:p>
    <w:p w:rsidR="005E75A9" w:rsidRDefault="000C6608">
      <w:pPr>
        <w:spacing w:line="360" w:lineRule="auto"/>
        <w:rPr>
          <w:rFonts w:ascii="宋体" w:hAnsi="宋体"/>
          <w:sz w:val="24"/>
        </w:rPr>
      </w:pPr>
      <w:r>
        <w:rPr>
          <w:rFonts w:ascii="宋体" w:hAnsi="宋体" w:hint="eastAsia"/>
          <w:sz w:val="24"/>
        </w:rPr>
        <w:t>10、付款方式：见合同协议书第（十）条。</w:t>
      </w:r>
    </w:p>
    <w:p w:rsidR="005E75A9" w:rsidRDefault="000C6608">
      <w:pPr>
        <w:pStyle w:val="3"/>
        <w:spacing w:line="360" w:lineRule="auto"/>
      </w:pPr>
      <w:bookmarkStart w:id="76" w:name="_Toc59873849"/>
      <w:bookmarkStart w:id="77" w:name="_Toc56572787"/>
      <w:bookmarkStart w:id="78" w:name="_Toc59873793"/>
      <w:bookmarkStart w:id="79" w:name="_Toc59855924"/>
      <w:r>
        <w:rPr>
          <w:rFonts w:hint="eastAsia"/>
        </w:rPr>
        <w:t>（十五）、工程量计量规则</w:t>
      </w:r>
      <w:bookmarkEnd w:id="76"/>
      <w:bookmarkEnd w:id="77"/>
      <w:bookmarkEnd w:id="78"/>
      <w:bookmarkEnd w:id="79"/>
    </w:p>
    <w:p w:rsidR="005E75A9" w:rsidRDefault="000C6608">
      <w:pPr>
        <w:spacing w:line="360" w:lineRule="auto"/>
        <w:rPr>
          <w:rFonts w:ascii="宋体" w:hAnsi="宋体"/>
          <w:sz w:val="24"/>
        </w:rPr>
      </w:pPr>
      <w:r>
        <w:rPr>
          <w:rFonts w:ascii="宋体" w:hAnsi="宋体" w:hint="eastAsia"/>
          <w:sz w:val="24"/>
        </w:rPr>
        <w:t>按照《工程量清单计价规范》（2013）计算规则执行。</w:t>
      </w:r>
    </w:p>
    <w:p w:rsidR="005E75A9" w:rsidRDefault="000C6608">
      <w:pPr>
        <w:pStyle w:val="2"/>
        <w:spacing w:line="360" w:lineRule="auto"/>
        <w:ind w:left="0"/>
        <w:rPr>
          <w:rFonts w:eastAsia="宋体"/>
          <w:sz w:val="30"/>
          <w:szCs w:val="30"/>
        </w:rPr>
      </w:pPr>
      <w:bookmarkStart w:id="80" w:name="_Toc59855925"/>
      <w:bookmarkStart w:id="81" w:name="_Toc56572788"/>
      <w:bookmarkStart w:id="82" w:name="_Toc59873794"/>
      <w:bookmarkStart w:id="83" w:name="_Toc59873850"/>
      <w:r>
        <w:rPr>
          <w:rFonts w:eastAsia="宋体" w:hint="eastAsia"/>
          <w:sz w:val="30"/>
          <w:szCs w:val="30"/>
        </w:rPr>
        <w:t>六、投标文件的递交</w:t>
      </w:r>
      <w:bookmarkEnd w:id="80"/>
      <w:bookmarkEnd w:id="81"/>
      <w:bookmarkEnd w:id="82"/>
      <w:bookmarkEnd w:id="83"/>
    </w:p>
    <w:p w:rsidR="005E75A9" w:rsidRDefault="000C6608">
      <w:pPr>
        <w:pStyle w:val="3"/>
        <w:spacing w:line="360" w:lineRule="auto"/>
      </w:pPr>
      <w:bookmarkStart w:id="84" w:name="_Toc59855926"/>
      <w:bookmarkStart w:id="85" w:name="_Toc59873795"/>
      <w:bookmarkStart w:id="86" w:name="_Toc56572789"/>
      <w:bookmarkStart w:id="87" w:name="_Toc59873851"/>
      <w:r>
        <w:rPr>
          <w:rFonts w:hint="eastAsia"/>
        </w:rPr>
        <w:t>（十六）、投标文件的密封</w:t>
      </w:r>
      <w:bookmarkEnd w:id="84"/>
      <w:bookmarkEnd w:id="85"/>
      <w:bookmarkEnd w:id="86"/>
      <w:bookmarkEnd w:id="87"/>
    </w:p>
    <w:p w:rsidR="005E75A9" w:rsidRDefault="000C6608">
      <w:pPr>
        <w:spacing w:line="360" w:lineRule="auto"/>
        <w:rPr>
          <w:rFonts w:ascii="宋体" w:hAnsi="宋体"/>
          <w:sz w:val="24"/>
        </w:rPr>
      </w:pPr>
      <w:r>
        <w:rPr>
          <w:rFonts w:ascii="宋体" w:hAnsi="宋体"/>
          <w:sz w:val="24"/>
        </w:rPr>
        <w:t>1</w:t>
      </w:r>
      <w:r>
        <w:rPr>
          <w:rFonts w:ascii="宋体" w:hAnsi="宋体" w:hint="eastAsia"/>
          <w:sz w:val="24"/>
        </w:rPr>
        <w:t>、投标单位将投标文件分为正本和副本，并在投标文件上正确标明“正本”或“副本”,投标文件封袋封口处应加盖公章。</w:t>
      </w:r>
    </w:p>
    <w:p w:rsidR="005E75A9" w:rsidRDefault="000C6608">
      <w:pPr>
        <w:pStyle w:val="21"/>
      </w:pPr>
      <w:r>
        <w:rPr>
          <w:rFonts w:hint="eastAsia"/>
        </w:rPr>
        <w:t>2</w:t>
      </w:r>
      <w:r>
        <w:rPr>
          <w:rFonts w:hint="eastAsia"/>
        </w:rPr>
        <w:t>、所有封袋上写明投标单位名称和工程名称，格式如下：</w:t>
      </w:r>
    </w:p>
    <w:p w:rsidR="005E75A9" w:rsidRDefault="000C6608">
      <w:pPr>
        <w:spacing w:line="360" w:lineRule="auto"/>
        <w:rPr>
          <w:rFonts w:ascii="宋体" w:hAnsi="宋体"/>
          <w:sz w:val="24"/>
        </w:rPr>
      </w:pPr>
      <w:r>
        <w:rPr>
          <w:rFonts w:ascii="宋体" w:hAnsi="宋体" w:hint="eastAsia"/>
          <w:sz w:val="24"/>
        </w:rPr>
        <w:t>工程名称：</w:t>
      </w:r>
    </w:p>
    <w:p w:rsidR="005E75A9" w:rsidRDefault="000C6608">
      <w:pPr>
        <w:spacing w:line="360" w:lineRule="auto"/>
        <w:rPr>
          <w:rFonts w:ascii="宋体" w:hAnsi="宋体"/>
          <w:sz w:val="24"/>
        </w:rPr>
      </w:pPr>
      <w:r>
        <w:rPr>
          <w:rFonts w:ascii="宋体" w:hAnsi="宋体" w:hint="eastAsia"/>
          <w:sz w:val="24"/>
        </w:rPr>
        <w:lastRenderedPageBreak/>
        <w:t xml:space="preserve">投标单位 ： </w:t>
      </w:r>
    </w:p>
    <w:p w:rsidR="005E75A9" w:rsidRDefault="000C6608">
      <w:pPr>
        <w:spacing w:line="360" w:lineRule="auto"/>
        <w:rPr>
          <w:rFonts w:ascii="宋体" w:hAnsi="宋体"/>
          <w:sz w:val="24"/>
        </w:rPr>
      </w:pPr>
      <w:r>
        <w:rPr>
          <w:rFonts w:ascii="宋体" w:hAnsi="宋体" w:hint="eastAsia"/>
          <w:sz w:val="24"/>
        </w:rPr>
        <w:t>在    年  月  日上午   时前不得开封。</w:t>
      </w:r>
    </w:p>
    <w:p w:rsidR="005E75A9" w:rsidRDefault="000C6608">
      <w:pPr>
        <w:pStyle w:val="3"/>
        <w:spacing w:line="360" w:lineRule="auto"/>
      </w:pPr>
      <w:bookmarkStart w:id="88" w:name="_Toc59873796"/>
      <w:bookmarkStart w:id="89" w:name="_Toc59855927"/>
      <w:bookmarkStart w:id="90" w:name="_Toc59873852"/>
      <w:bookmarkStart w:id="91" w:name="_Toc56572790"/>
      <w:r>
        <w:rPr>
          <w:rFonts w:hint="eastAsia"/>
        </w:rPr>
        <w:t>（十七）、投标截止期</w:t>
      </w:r>
      <w:bookmarkEnd w:id="88"/>
      <w:bookmarkEnd w:id="89"/>
      <w:bookmarkEnd w:id="90"/>
      <w:bookmarkEnd w:id="91"/>
    </w:p>
    <w:p w:rsidR="005E75A9" w:rsidRDefault="000C6608">
      <w:pPr>
        <w:spacing w:line="360" w:lineRule="auto"/>
        <w:rPr>
          <w:rFonts w:ascii="宋体" w:hAnsi="宋体"/>
          <w:sz w:val="24"/>
        </w:rPr>
      </w:pPr>
      <w:r>
        <w:rPr>
          <w:rFonts w:ascii="宋体" w:hAnsi="宋体" w:hint="eastAsia"/>
          <w:sz w:val="24"/>
        </w:rPr>
        <w:t>1、投标单位应在投标须知中规定的时间之前将投标文件递交到指定地点。</w:t>
      </w:r>
    </w:p>
    <w:p w:rsidR="005E75A9" w:rsidRDefault="000C6608">
      <w:pPr>
        <w:spacing w:line="360" w:lineRule="auto"/>
        <w:rPr>
          <w:rFonts w:ascii="宋体" w:hAnsi="宋体"/>
          <w:sz w:val="24"/>
        </w:rPr>
      </w:pPr>
      <w:r>
        <w:rPr>
          <w:rFonts w:ascii="宋体" w:hAnsi="宋体" w:hint="eastAsia"/>
          <w:sz w:val="24"/>
        </w:rPr>
        <w:t>2、建设单位可以按本文件第（六）条规定以修改通知的方式，酌情延长递交投标文件的截止日期。在上述情况下，建设单位与投标单位的全部权力、责任和义务，将适用于延长后新的投标截止期。</w:t>
      </w:r>
    </w:p>
    <w:p w:rsidR="005E75A9" w:rsidRDefault="000C6608">
      <w:pPr>
        <w:spacing w:line="360" w:lineRule="auto"/>
        <w:rPr>
          <w:rFonts w:ascii="宋体" w:hAnsi="宋体"/>
          <w:sz w:val="24"/>
        </w:rPr>
      </w:pPr>
      <w:r>
        <w:rPr>
          <w:rFonts w:ascii="宋体" w:hAnsi="宋体" w:hint="eastAsia"/>
          <w:sz w:val="24"/>
        </w:rPr>
        <w:t>3、超过投标截止期送达的投标文件将被拒绝并原封退还投标单位。</w:t>
      </w:r>
    </w:p>
    <w:p w:rsidR="005E75A9" w:rsidRDefault="000C6608">
      <w:pPr>
        <w:pStyle w:val="3"/>
        <w:spacing w:line="360" w:lineRule="auto"/>
      </w:pPr>
      <w:bookmarkStart w:id="92" w:name="_Toc59873797"/>
      <w:bookmarkStart w:id="93" w:name="_Toc56572791"/>
      <w:bookmarkStart w:id="94" w:name="_Toc59873853"/>
      <w:bookmarkStart w:id="95" w:name="_Toc59855928"/>
      <w:r>
        <w:rPr>
          <w:rFonts w:hint="eastAsia"/>
        </w:rPr>
        <w:t>（十八）、投标文件的修改与撤回</w:t>
      </w:r>
      <w:bookmarkEnd w:id="92"/>
      <w:bookmarkEnd w:id="93"/>
      <w:bookmarkEnd w:id="94"/>
      <w:bookmarkEnd w:id="95"/>
    </w:p>
    <w:p w:rsidR="005E75A9" w:rsidRDefault="000C6608">
      <w:pPr>
        <w:spacing w:line="360" w:lineRule="auto"/>
        <w:rPr>
          <w:rFonts w:ascii="宋体" w:hAnsi="宋体"/>
          <w:sz w:val="24"/>
        </w:rPr>
      </w:pPr>
      <w:r>
        <w:rPr>
          <w:rFonts w:ascii="宋体" w:hAnsi="宋体" w:hint="eastAsia"/>
          <w:sz w:val="24"/>
        </w:rPr>
        <w:t>1、投标单位可以在递交投标文件以后，在规定的投标截止期之前，以书面形式向建设单位递交修改或撤回其投标文件的通知。在投标截止期以后，不得更改投标文件。</w:t>
      </w:r>
    </w:p>
    <w:p w:rsidR="005E75A9" w:rsidRDefault="000C6608">
      <w:pPr>
        <w:spacing w:line="360" w:lineRule="auto"/>
        <w:rPr>
          <w:rFonts w:ascii="宋体" w:hAnsi="宋体"/>
          <w:sz w:val="24"/>
        </w:rPr>
      </w:pPr>
      <w:r>
        <w:rPr>
          <w:rFonts w:ascii="宋体" w:hAnsi="宋体" w:hint="eastAsia"/>
          <w:sz w:val="24"/>
        </w:rPr>
        <w:t>2、投标单位的修改或撤回通知，应按本文件第（十六）条规定的要求编制、密封、标志和递交（密封袋上应标明“修改”或“撤回”字样）。</w:t>
      </w:r>
    </w:p>
    <w:p w:rsidR="005E75A9" w:rsidRDefault="000C6608">
      <w:pPr>
        <w:spacing w:line="360" w:lineRule="auto"/>
        <w:rPr>
          <w:rFonts w:ascii="宋体" w:hAnsi="宋体"/>
        </w:rPr>
      </w:pPr>
      <w:r>
        <w:rPr>
          <w:rFonts w:ascii="宋体" w:hAnsi="宋体" w:hint="eastAsia"/>
          <w:sz w:val="24"/>
        </w:rPr>
        <w:t>3、投标截止后，在投标有效期内投标单位不得撤回投标文件，否则其投标保证金将被没收。</w:t>
      </w:r>
    </w:p>
    <w:p w:rsidR="005E75A9" w:rsidRDefault="00225EB1">
      <w:pPr>
        <w:pStyle w:val="2"/>
        <w:spacing w:line="360" w:lineRule="auto"/>
        <w:ind w:left="0"/>
        <w:rPr>
          <w:rFonts w:eastAsia="宋体"/>
          <w:sz w:val="30"/>
          <w:szCs w:val="30"/>
        </w:rPr>
      </w:pPr>
      <w:bookmarkStart w:id="96" w:name="_Toc59873856"/>
      <w:bookmarkStart w:id="97" w:name="_Toc59873800"/>
      <w:bookmarkStart w:id="98" w:name="_Toc59855931"/>
      <w:bookmarkStart w:id="99" w:name="_Toc56572794"/>
      <w:r>
        <w:rPr>
          <w:rFonts w:eastAsia="宋体" w:hint="eastAsia"/>
          <w:sz w:val="30"/>
          <w:szCs w:val="30"/>
        </w:rPr>
        <w:t>七</w:t>
      </w:r>
      <w:r w:rsidR="000C6608">
        <w:rPr>
          <w:rFonts w:eastAsia="宋体" w:hint="eastAsia"/>
          <w:sz w:val="30"/>
          <w:szCs w:val="30"/>
        </w:rPr>
        <w:t>、评标</w:t>
      </w:r>
      <w:bookmarkEnd w:id="96"/>
      <w:bookmarkEnd w:id="97"/>
      <w:bookmarkEnd w:id="98"/>
      <w:bookmarkEnd w:id="99"/>
    </w:p>
    <w:p w:rsidR="005E75A9" w:rsidRDefault="000C6608">
      <w:pPr>
        <w:pStyle w:val="3"/>
        <w:spacing w:line="360" w:lineRule="auto"/>
      </w:pPr>
      <w:bookmarkStart w:id="100" w:name="_Toc59855932"/>
      <w:bookmarkStart w:id="101" w:name="_Toc59873801"/>
      <w:bookmarkStart w:id="102" w:name="_Toc56572795"/>
      <w:bookmarkStart w:id="103" w:name="_Toc59873857"/>
      <w:r>
        <w:rPr>
          <w:rFonts w:hint="eastAsia"/>
        </w:rPr>
        <w:t>（二十）、评标工作</w:t>
      </w:r>
      <w:bookmarkEnd w:id="100"/>
      <w:bookmarkEnd w:id="101"/>
      <w:bookmarkEnd w:id="102"/>
      <w:bookmarkEnd w:id="103"/>
    </w:p>
    <w:p w:rsidR="005E75A9" w:rsidRDefault="000C6608">
      <w:pPr>
        <w:pStyle w:val="a7"/>
        <w:snapToGrid w:val="0"/>
        <w:ind w:left="0"/>
        <w:jc w:val="both"/>
        <w:rPr>
          <w:rFonts w:eastAsia="宋体"/>
          <w:b w:val="0"/>
          <w:bCs w:val="0"/>
          <w:sz w:val="24"/>
        </w:rPr>
      </w:pPr>
      <w:r>
        <w:rPr>
          <w:rFonts w:eastAsia="宋体" w:hint="eastAsia"/>
          <w:b w:val="0"/>
          <w:bCs w:val="0"/>
          <w:sz w:val="24"/>
        </w:rPr>
        <w:t>评标工作由建设单位组织进行。</w:t>
      </w:r>
    </w:p>
    <w:p w:rsidR="005E75A9" w:rsidRDefault="005E75A9">
      <w:pPr>
        <w:pStyle w:val="a7"/>
        <w:adjustRightInd w:val="0"/>
        <w:snapToGrid w:val="0"/>
        <w:ind w:left="420"/>
        <w:jc w:val="both"/>
        <w:rPr>
          <w:rFonts w:eastAsia="宋体"/>
          <w:b w:val="0"/>
          <w:bCs w:val="0"/>
          <w:sz w:val="24"/>
        </w:rPr>
      </w:pPr>
      <w:bookmarkStart w:id="104" w:name="_Toc59873858"/>
      <w:bookmarkStart w:id="105" w:name="_Toc59873802"/>
      <w:bookmarkStart w:id="106" w:name="_Toc59855933"/>
      <w:bookmarkStart w:id="107" w:name="_Toc56572796"/>
    </w:p>
    <w:p w:rsidR="005E75A9" w:rsidRDefault="000C6608">
      <w:pPr>
        <w:pStyle w:val="3"/>
        <w:spacing w:line="360" w:lineRule="auto"/>
      </w:pPr>
      <w:r>
        <w:rPr>
          <w:rFonts w:hint="eastAsia"/>
        </w:rPr>
        <w:t>（二十一）、评标办法</w:t>
      </w:r>
      <w:bookmarkEnd w:id="104"/>
      <w:bookmarkEnd w:id="105"/>
      <w:bookmarkEnd w:id="106"/>
      <w:bookmarkEnd w:id="107"/>
    </w:p>
    <w:p w:rsidR="005E75A9" w:rsidRDefault="000C6608">
      <w:pPr>
        <w:spacing w:line="360" w:lineRule="auto"/>
        <w:rPr>
          <w:rFonts w:ascii="宋体" w:hAnsi="宋体"/>
          <w:sz w:val="24"/>
        </w:rPr>
      </w:pPr>
      <w:r>
        <w:rPr>
          <w:rFonts w:ascii="宋体" w:hAnsi="宋体" w:hint="eastAsia"/>
          <w:sz w:val="24"/>
        </w:rPr>
        <w:t>一、评标原则：</w:t>
      </w:r>
    </w:p>
    <w:p w:rsidR="005E75A9" w:rsidRDefault="000C6608">
      <w:pPr>
        <w:spacing w:line="360" w:lineRule="auto"/>
        <w:ind w:left="120" w:firstLineChars="200" w:firstLine="480"/>
        <w:rPr>
          <w:rFonts w:ascii="宋体" w:hAnsi="宋体"/>
          <w:sz w:val="24"/>
        </w:rPr>
      </w:pPr>
      <w:r>
        <w:rPr>
          <w:rFonts w:ascii="宋体" w:hAnsi="宋体" w:hint="eastAsia"/>
          <w:sz w:val="24"/>
        </w:rPr>
        <w:t>根据《建设工程招标投标法规》及其配套有关文件的规定，结合本工程的实际情况，特制定本工程评标办法，作为本工程评标定标的依据。</w:t>
      </w:r>
    </w:p>
    <w:p w:rsidR="005E75A9" w:rsidRDefault="000C6608">
      <w:pPr>
        <w:spacing w:line="360" w:lineRule="auto"/>
        <w:ind w:firstLineChars="250" w:firstLine="600"/>
        <w:rPr>
          <w:rFonts w:ascii="宋体" w:hAnsi="宋体"/>
          <w:sz w:val="24"/>
        </w:rPr>
      </w:pPr>
      <w:r>
        <w:rPr>
          <w:rFonts w:ascii="宋体" w:hAnsi="宋体" w:hint="eastAsia"/>
          <w:sz w:val="24"/>
        </w:rPr>
        <w:t>本工程采用百分制综合评估法，分值保留小数点后两位， 第三位小数四舍五入， 中间用插入法。参加评标打分的人员为依法组建的评标委员会成员，经评标委员会评分汇总后，得最高分的投标单位中标。若出现最高分并列时，则由评标委员会成员无记名投票表决，得票多者为中标单位；若出现得票数相同时，则按有关法律、法规执行。</w:t>
      </w:r>
    </w:p>
    <w:p w:rsidR="005E75A9" w:rsidRDefault="000C6608">
      <w:pPr>
        <w:spacing w:line="360" w:lineRule="auto"/>
        <w:rPr>
          <w:rFonts w:ascii="宋体" w:hAnsi="宋体"/>
          <w:sz w:val="24"/>
        </w:rPr>
      </w:pPr>
      <w:r>
        <w:rPr>
          <w:rFonts w:ascii="宋体" w:hAnsi="宋体" w:hint="eastAsia"/>
          <w:sz w:val="24"/>
        </w:rPr>
        <w:t>二、投标文件符合性及完整性评审</w:t>
      </w:r>
    </w:p>
    <w:p w:rsidR="005E75A9" w:rsidRDefault="000C6608">
      <w:pPr>
        <w:spacing w:line="360" w:lineRule="auto"/>
        <w:rPr>
          <w:rFonts w:ascii="宋体" w:hAnsi="宋体"/>
          <w:sz w:val="24"/>
        </w:rPr>
      </w:pPr>
      <w:r>
        <w:rPr>
          <w:rFonts w:ascii="宋体" w:hAnsi="宋体" w:hint="eastAsia"/>
          <w:sz w:val="24"/>
        </w:rPr>
        <w:t>1、按照招标文件规定的格式、内容打印或填写、装订，字迹清晰；</w:t>
      </w:r>
    </w:p>
    <w:p w:rsidR="005E75A9" w:rsidRDefault="000C6608">
      <w:pPr>
        <w:spacing w:line="360" w:lineRule="auto"/>
        <w:rPr>
          <w:rFonts w:ascii="宋体" w:hAnsi="宋体"/>
          <w:sz w:val="24"/>
        </w:rPr>
      </w:pPr>
      <w:r>
        <w:rPr>
          <w:rFonts w:ascii="宋体" w:hAnsi="宋体" w:hint="eastAsia"/>
          <w:sz w:val="24"/>
        </w:rPr>
        <w:t>2、投标文件上法定代表人或获授权代表的签署及投标单位的公司印鉴齐全。如签署者为获</w:t>
      </w:r>
      <w:r>
        <w:rPr>
          <w:rFonts w:ascii="宋体" w:hAnsi="宋体" w:hint="eastAsia"/>
          <w:sz w:val="24"/>
        </w:rPr>
        <w:lastRenderedPageBreak/>
        <w:t>法定代表人授权代表，则须具备合法、有效的法定代表人授权书；</w:t>
      </w:r>
    </w:p>
    <w:p w:rsidR="005E75A9" w:rsidRDefault="000C6608">
      <w:pPr>
        <w:spacing w:line="360" w:lineRule="auto"/>
        <w:rPr>
          <w:rFonts w:ascii="宋体" w:hAnsi="宋体"/>
          <w:sz w:val="24"/>
        </w:rPr>
      </w:pPr>
      <w:r>
        <w:rPr>
          <w:rFonts w:ascii="宋体" w:hAnsi="宋体" w:hint="eastAsia"/>
          <w:sz w:val="24"/>
        </w:rPr>
        <w:t>3、按照招标文件要求填妥了各清单项目的单价及总价；</w:t>
      </w:r>
    </w:p>
    <w:p w:rsidR="005E75A9" w:rsidRDefault="000C6608">
      <w:pPr>
        <w:spacing w:line="360" w:lineRule="auto"/>
        <w:rPr>
          <w:rFonts w:ascii="宋体" w:hAnsi="宋体"/>
          <w:sz w:val="24"/>
        </w:rPr>
      </w:pPr>
      <w:r>
        <w:rPr>
          <w:rFonts w:ascii="宋体" w:hAnsi="宋体" w:hint="eastAsia"/>
          <w:sz w:val="24"/>
        </w:rPr>
        <w:t>4、提供了招标文件要求的其它有关投标资料；</w:t>
      </w:r>
    </w:p>
    <w:p w:rsidR="005E75A9" w:rsidRDefault="000C6608">
      <w:pPr>
        <w:spacing w:line="360" w:lineRule="auto"/>
        <w:rPr>
          <w:rFonts w:ascii="宋体" w:hAnsi="宋体"/>
          <w:sz w:val="24"/>
        </w:rPr>
      </w:pPr>
      <w:r>
        <w:rPr>
          <w:rFonts w:ascii="宋体" w:hAnsi="宋体" w:hint="eastAsia"/>
          <w:sz w:val="24"/>
        </w:rPr>
        <w:t>4、符合招标文件中的各项实质性要求，没有任何合同条件方面的重大偏离；</w:t>
      </w:r>
    </w:p>
    <w:p w:rsidR="005E75A9" w:rsidRDefault="000C6608">
      <w:pPr>
        <w:spacing w:line="360" w:lineRule="auto"/>
        <w:ind w:firstLineChars="250" w:firstLine="600"/>
        <w:rPr>
          <w:rFonts w:ascii="宋体" w:hAnsi="宋体"/>
          <w:sz w:val="24"/>
        </w:rPr>
      </w:pPr>
      <w:r>
        <w:rPr>
          <w:rFonts w:ascii="宋体" w:hAnsi="宋体" w:hint="eastAsia"/>
          <w:sz w:val="24"/>
        </w:rPr>
        <w:t>若投标单位交回的投标文件不能满足招标文件的实质性要求，则有关投标文件将</w:t>
      </w:r>
    </w:p>
    <w:p w:rsidR="005E75A9" w:rsidRDefault="000C6608">
      <w:pPr>
        <w:spacing w:line="360" w:lineRule="auto"/>
        <w:rPr>
          <w:rFonts w:ascii="宋体" w:hAnsi="宋体"/>
          <w:sz w:val="24"/>
        </w:rPr>
      </w:pPr>
      <w:r>
        <w:rPr>
          <w:rFonts w:ascii="宋体" w:hAnsi="宋体" w:hint="eastAsia"/>
          <w:sz w:val="24"/>
        </w:rPr>
        <w:t>会按无效投标处理。</w:t>
      </w:r>
    </w:p>
    <w:p w:rsidR="005E75A9" w:rsidRDefault="000C6608">
      <w:pPr>
        <w:spacing w:line="360" w:lineRule="auto"/>
        <w:rPr>
          <w:rFonts w:ascii="宋体" w:hAnsi="宋体"/>
          <w:sz w:val="24"/>
        </w:rPr>
      </w:pPr>
      <w:r>
        <w:rPr>
          <w:rFonts w:ascii="宋体" w:hAnsi="宋体" w:hint="eastAsia"/>
          <w:sz w:val="24"/>
        </w:rPr>
        <w:t>三、商务标  满分60分</w:t>
      </w:r>
    </w:p>
    <w:p w:rsidR="005E75A9" w:rsidRDefault="000C6608">
      <w:pPr>
        <w:spacing w:line="360" w:lineRule="auto"/>
        <w:rPr>
          <w:rFonts w:ascii="宋体" w:hAnsi="宋体"/>
          <w:sz w:val="24"/>
        </w:rPr>
      </w:pPr>
      <w:r>
        <w:rPr>
          <w:rFonts w:ascii="宋体" w:hAnsi="宋体" w:hint="eastAsia"/>
          <w:sz w:val="24"/>
        </w:rPr>
        <w:t>1、投标报价（55分）</w:t>
      </w:r>
    </w:p>
    <w:p w:rsidR="005E75A9" w:rsidRDefault="000C6608">
      <w:pPr>
        <w:spacing w:line="360" w:lineRule="auto"/>
        <w:ind w:left="120" w:firstLineChars="200" w:firstLine="480"/>
        <w:rPr>
          <w:rFonts w:ascii="宋体" w:hAnsi="宋体"/>
          <w:sz w:val="24"/>
        </w:rPr>
      </w:pPr>
      <w:r>
        <w:rPr>
          <w:rFonts w:ascii="宋体" w:hAnsi="宋体" w:hint="eastAsia"/>
          <w:sz w:val="24"/>
        </w:rPr>
        <w:t>计算公式为：投标报价得分=55×［1-（经评审的投标报价-经评审最低投标报价）÷经评审最低投标报价］</w:t>
      </w:r>
    </w:p>
    <w:p w:rsidR="005E75A9" w:rsidRDefault="000C6608">
      <w:pPr>
        <w:spacing w:line="360" w:lineRule="auto"/>
        <w:rPr>
          <w:rFonts w:ascii="宋体" w:hAnsi="宋体"/>
          <w:sz w:val="24"/>
        </w:rPr>
      </w:pPr>
      <w:r>
        <w:rPr>
          <w:rFonts w:ascii="宋体" w:hAnsi="宋体" w:hint="eastAsia"/>
          <w:sz w:val="24"/>
        </w:rPr>
        <w:t>2、工期分（3分）</w:t>
      </w:r>
    </w:p>
    <w:p w:rsidR="005E75A9" w:rsidRDefault="000C6608">
      <w:pPr>
        <w:spacing w:line="360" w:lineRule="auto"/>
        <w:ind w:left="120" w:firstLineChars="200" w:firstLine="480"/>
        <w:rPr>
          <w:rFonts w:ascii="宋体" w:hAnsi="宋体"/>
          <w:sz w:val="24"/>
        </w:rPr>
      </w:pPr>
      <w:r>
        <w:rPr>
          <w:rFonts w:ascii="宋体" w:hAnsi="宋体" w:hint="eastAsia"/>
          <w:sz w:val="24"/>
        </w:rPr>
        <w:t>投标单位自报工程施工总工期能满足招标文件要求工期并且有相应经济保证措施者，工期分得满分3分。投标单位自报工程施工总工期虽满足招标文件要求工期但无相应经济保证措施者，工期分得分为2分。</w:t>
      </w:r>
    </w:p>
    <w:p w:rsidR="005E75A9" w:rsidRDefault="000C6608">
      <w:pPr>
        <w:spacing w:line="360" w:lineRule="auto"/>
        <w:rPr>
          <w:rFonts w:ascii="宋体" w:hAnsi="宋体"/>
          <w:sz w:val="24"/>
        </w:rPr>
      </w:pPr>
      <w:r>
        <w:rPr>
          <w:rFonts w:ascii="宋体" w:hAnsi="宋体" w:hint="eastAsia"/>
          <w:sz w:val="24"/>
        </w:rPr>
        <w:t>3、质量分（2分）</w:t>
      </w:r>
    </w:p>
    <w:p w:rsidR="005E75A9" w:rsidRDefault="000C6608">
      <w:pPr>
        <w:spacing w:line="360" w:lineRule="auto"/>
        <w:rPr>
          <w:rFonts w:ascii="宋体" w:hAnsi="宋体"/>
          <w:sz w:val="24"/>
        </w:rPr>
      </w:pPr>
      <w:r>
        <w:rPr>
          <w:rFonts w:ascii="宋体" w:hAnsi="宋体" w:hint="eastAsia"/>
          <w:sz w:val="24"/>
        </w:rPr>
        <w:t>投标单位自报质量等级一次性验收合格并且有相应经济保证措施的，质量分得2分；投标单位自报质量等级为一次性验收合格，但无相应经济保证措施的，则质量分得1分。</w:t>
      </w:r>
    </w:p>
    <w:p w:rsidR="005E75A9" w:rsidRDefault="000C6608">
      <w:pPr>
        <w:spacing w:line="360" w:lineRule="auto"/>
        <w:rPr>
          <w:rFonts w:ascii="宋体" w:hAnsi="宋体"/>
          <w:sz w:val="24"/>
        </w:rPr>
      </w:pPr>
      <w:r>
        <w:rPr>
          <w:rFonts w:ascii="宋体" w:hAnsi="宋体" w:hint="eastAsia"/>
          <w:sz w:val="24"/>
        </w:rPr>
        <w:t>四、技术标  满分40分</w:t>
      </w:r>
    </w:p>
    <w:p w:rsidR="005E75A9" w:rsidRDefault="000C6608">
      <w:pPr>
        <w:spacing w:line="360" w:lineRule="auto"/>
        <w:rPr>
          <w:rFonts w:ascii="宋体" w:hAnsi="宋体"/>
          <w:sz w:val="24"/>
        </w:rPr>
      </w:pPr>
      <w:r>
        <w:rPr>
          <w:rFonts w:ascii="宋体" w:hAnsi="宋体" w:hint="eastAsia"/>
          <w:sz w:val="24"/>
        </w:rPr>
        <w:t>1、深化设计方案  5-8分</w:t>
      </w:r>
    </w:p>
    <w:p w:rsidR="005E75A9" w:rsidRDefault="000C6608">
      <w:pPr>
        <w:spacing w:line="360" w:lineRule="auto"/>
        <w:rPr>
          <w:rFonts w:ascii="宋体" w:hAnsi="宋体"/>
          <w:sz w:val="24"/>
        </w:rPr>
      </w:pPr>
      <w:r>
        <w:rPr>
          <w:rFonts w:ascii="宋体" w:hAnsi="宋体" w:hint="eastAsia"/>
          <w:sz w:val="24"/>
        </w:rPr>
        <w:t>2、投标产品的品牌、型号、配置及详细的技术指标和参数  6-9分</w:t>
      </w:r>
    </w:p>
    <w:p w:rsidR="005E75A9" w:rsidRDefault="000C6608">
      <w:pPr>
        <w:spacing w:line="360" w:lineRule="auto"/>
        <w:rPr>
          <w:rFonts w:ascii="宋体" w:hAnsi="宋体"/>
          <w:sz w:val="24"/>
        </w:rPr>
      </w:pPr>
      <w:r>
        <w:rPr>
          <w:rFonts w:ascii="宋体" w:hAnsi="宋体" w:hint="eastAsia"/>
          <w:sz w:val="24"/>
        </w:rPr>
        <w:t>3、主要分部分项工程施工方案  5-8分</w:t>
      </w:r>
    </w:p>
    <w:p w:rsidR="005E75A9" w:rsidRDefault="000C6608">
      <w:pPr>
        <w:spacing w:line="360" w:lineRule="auto"/>
        <w:jc w:val="left"/>
        <w:rPr>
          <w:rFonts w:ascii="宋体" w:hAnsi="宋体"/>
          <w:sz w:val="24"/>
        </w:rPr>
      </w:pPr>
      <w:r>
        <w:rPr>
          <w:rFonts w:ascii="宋体" w:hAnsi="宋体" w:hint="eastAsia"/>
          <w:sz w:val="24"/>
        </w:rPr>
        <w:t>4、</w:t>
      </w:r>
      <w:r>
        <w:rPr>
          <w:rFonts w:ascii="宋体" w:hAnsi="宋体"/>
          <w:sz w:val="24"/>
        </w:rPr>
        <w:t>技术服务</w:t>
      </w:r>
      <w:r>
        <w:rPr>
          <w:rFonts w:ascii="宋体" w:hAnsi="宋体" w:hint="eastAsia"/>
          <w:sz w:val="24"/>
        </w:rPr>
        <w:t>、技术培训、售后服务的内容和措施   3-5分</w:t>
      </w:r>
    </w:p>
    <w:p w:rsidR="005E75A9" w:rsidRDefault="000C6608">
      <w:pPr>
        <w:spacing w:line="360" w:lineRule="auto"/>
        <w:rPr>
          <w:rFonts w:ascii="宋体" w:hAnsi="宋体"/>
          <w:sz w:val="24"/>
        </w:rPr>
      </w:pPr>
      <w:r>
        <w:rPr>
          <w:rFonts w:ascii="宋体" w:hAnsi="宋体" w:hint="eastAsia"/>
          <w:sz w:val="24"/>
        </w:rPr>
        <w:t>5、保证质量、安全、文明生产的技术措施   2-4分</w:t>
      </w:r>
    </w:p>
    <w:p w:rsidR="005E75A9" w:rsidRDefault="000C6608">
      <w:pPr>
        <w:spacing w:line="360" w:lineRule="auto"/>
        <w:rPr>
          <w:rFonts w:ascii="宋体" w:hAnsi="宋体"/>
          <w:sz w:val="24"/>
        </w:rPr>
      </w:pPr>
      <w:r>
        <w:rPr>
          <w:rFonts w:ascii="宋体" w:hAnsi="宋体" w:hint="eastAsia"/>
          <w:sz w:val="24"/>
        </w:rPr>
        <w:t>6、施工进度计划及其保证措施   2-3分</w:t>
      </w:r>
    </w:p>
    <w:p w:rsidR="005E75A9" w:rsidRDefault="000C6608">
      <w:pPr>
        <w:spacing w:line="360" w:lineRule="auto"/>
        <w:rPr>
          <w:rFonts w:ascii="宋体" w:hAnsi="宋体"/>
          <w:sz w:val="24"/>
        </w:rPr>
      </w:pPr>
      <w:r>
        <w:rPr>
          <w:rFonts w:ascii="宋体" w:hAnsi="宋体" w:hint="eastAsia"/>
          <w:sz w:val="24"/>
        </w:rPr>
        <w:t>7、施工项目经理及主要技术、管理人员配备情况   2-3分</w:t>
      </w:r>
    </w:p>
    <w:p w:rsidR="005E75A9" w:rsidRDefault="000C6608">
      <w:pPr>
        <w:spacing w:line="360" w:lineRule="auto"/>
        <w:rPr>
          <w:rFonts w:ascii="宋体" w:hAnsi="宋体"/>
          <w:sz w:val="24"/>
        </w:rPr>
      </w:pPr>
      <w:r>
        <w:rPr>
          <w:rFonts w:ascii="宋体" w:hAnsi="宋体" w:hint="eastAsia"/>
          <w:sz w:val="24"/>
        </w:rPr>
        <w:t xml:space="preserve">     评标过程中，数据和评分的计算过程和计算结果（除特别注明的）均保留两位小数，小数点后的第三位四舍五入。</w:t>
      </w:r>
    </w:p>
    <w:p w:rsidR="005E75A9" w:rsidRDefault="00225EB1">
      <w:pPr>
        <w:pStyle w:val="2"/>
        <w:spacing w:line="360" w:lineRule="auto"/>
        <w:ind w:left="0"/>
        <w:rPr>
          <w:rFonts w:eastAsia="宋体"/>
          <w:sz w:val="30"/>
          <w:szCs w:val="30"/>
        </w:rPr>
      </w:pPr>
      <w:bookmarkStart w:id="108" w:name="_Toc59873859"/>
      <w:bookmarkStart w:id="109" w:name="_Toc59873803"/>
      <w:bookmarkStart w:id="110" w:name="_Toc59855934"/>
      <w:bookmarkStart w:id="111" w:name="_Toc56572797"/>
      <w:r>
        <w:rPr>
          <w:rFonts w:eastAsia="宋体" w:hint="eastAsia"/>
          <w:sz w:val="30"/>
          <w:szCs w:val="30"/>
        </w:rPr>
        <w:t>八</w:t>
      </w:r>
      <w:r w:rsidR="000C6608">
        <w:rPr>
          <w:rFonts w:eastAsia="宋体" w:hint="eastAsia"/>
          <w:sz w:val="30"/>
          <w:szCs w:val="30"/>
        </w:rPr>
        <w:t>、合同的授予</w:t>
      </w:r>
      <w:bookmarkEnd w:id="108"/>
      <w:bookmarkEnd w:id="109"/>
      <w:bookmarkEnd w:id="110"/>
      <w:bookmarkEnd w:id="111"/>
    </w:p>
    <w:p w:rsidR="005E75A9" w:rsidRDefault="000C6608">
      <w:pPr>
        <w:pStyle w:val="3"/>
        <w:spacing w:line="360" w:lineRule="auto"/>
      </w:pPr>
      <w:bookmarkStart w:id="112" w:name="_Toc59855935"/>
      <w:bookmarkStart w:id="113" w:name="_Toc56572798"/>
      <w:bookmarkStart w:id="114" w:name="_Toc59873860"/>
      <w:bookmarkStart w:id="115" w:name="_Toc59873804"/>
      <w:r>
        <w:rPr>
          <w:rFonts w:hint="eastAsia"/>
        </w:rPr>
        <w:t>（二十二）、合同授予标准</w:t>
      </w:r>
      <w:bookmarkEnd w:id="112"/>
      <w:bookmarkEnd w:id="113"/>
      <w:bookmarkEnd w:id="114"/>
      <w:bookmarkEnd w:id="115"/>
    </w:p>
    <w:p w:rsidR="005E75A9" w:rsidRDefault="000C6608">
      <w:pPr>
        <w:spacing w:line="360" w:lineRule="auto"/>
        <w:rPr>
          <w:rFonts w:ascii="宋体" w:hAnsi="宋体"/>
          <w:sz w:val="24"/>
        </w:rPr>
      </w:pPr>
      <w:r>
        <w:rPr>
          <w:rFonts w:ascii="宋体" w:hAnsi="宋体" w:hint="eastAsia"/>
          <w:sz w:val="24"/>
        </w:rPr>
        <w:t>1、建设单位将把合同授予经综合评定最佳的投标单位。</w:t>
      </w:r>
    </w:p>
    <w:p w:rsidR="005E75A9" w:rsidRDefault="000C6608">
      <w:pPr>
        <w:pStyle w:val="3"/>
        <w:spacing w:line="360" w:lineRule="auto"/>
      </w:pPr>
      <w:bookmarkStart w:id="116" w:name="_Toc59873805"/>
      <w:bookmarkStart w:id="117" w:name="_Toc59855936"/>
      <w:bookmarkStart w:id="118" w:name="_Toc59873861"/>
      <w:bookmarkStart w:id="119" w:name="_Toc56572799"/>
      <w:r>
        <w:rPr>
          <w:rFonts w:hint="eastAsia"/>
        </w:rPr>
        <w:lastRenderedPageBreak/>
        <w:t>（二十三）、中标通知书</w:t>
      </w:r>
      <w:bookmarkEnd w:id="116"/>
      <w:bookmarkEnd w:id="117"/>
      <w:bookmarkEnd w:id="118"/>
      <w:bookmarkEnd w:id="119"/>
    </w:p>
    <w:p w:rsidR="005E75A9" w:rsidRDefault="000C6608">
      <w:pPr>
        <w:spacing w:line="360" w:lineRule="auto"/>
        <w:ind w:left="314" w:hangingChars="131" w:hanging="314"/>
        <w:rPr>
          <w:rFonts w:ascii="宋体" w:hAnsi="宋体"/>
          <w:sz w:val="24"/>
        </w:rPr>
      </w:pPr>
      <w:r>
        <w:rPr>
          <w:rFonts w:ascii="宋体" w:hAnsi="宋体" w:hint="eastAsia"/>
          <w:sz w:val="24"/>
        </w:rPr>
        <w:t>1、确定出中标单位后在投标有效期截止前，建设单位将以书面形式通知中标的投标单位其投标被接受。</w:t>
      </w:r>
    </w:p>
    <w:p w:rsidR="005E75A9" w:rsidRDefault="000C6608">
      <w:pPr>
        <w:spacing w:line="360" w:lineRule="auto"/>
        <w:rPr>
          <w:rFonts w:ascii="宋体" w:hAnsi="宋体"/>
          <w:sz w:val="24"/>
        </w:rPr>
      </w:pPr>
      <w:r>
        <w:rPr>
          <w:rFonts w:ascii="宋体" w:hAnsi="宋体" w:hint="eastAsia"/>
          <w:sz w:val="24"/>
        </w:rPr>
        <w:t>2、中标通知书将成为合同的组成部分。</w:t>
      </w:r>
    </w:p>
    <w:p w:rsidR="005E75A9" w:rsidRDefault="000C6608">
      <w:pPr>
        <w:spacing w:line="360" w:lineRule="auto"/>
        <w:rPr>
          <w:rFonts w:ascii="宋体" w:hAnsi="宋体"/>
          <w:sz w:val="24"/>
        </w:rPr>
      </w:pPr>
      <w:r>
        <w:rPr>
          <w:rFonts w:ascii="宋体" w:hAnsi="宋体" w:hint="eastAsia"/>
          <w:sz w:val="24"/>
        </w:rPr>
        <w:t>3、建设单位将及时将未中标的结果通知其他投标单位。</w:t>
      </w:r>
    </w:p>
    <w:p w:rsidR="005E75A9" w:rsidRDefault="000C6608">
      <w:pPr>
        <w:spacing w:line="360" w:lineRule="auto"/>
        <w:ind w:left="314" w:hangingChars="131" w:hanging="314"/>
        <w:rPr>
          <w:rFonts w:ascii="宋体" w:hAnsi="宋体"/>
          <w:sz w:val="24"/>
        </w:rPr>
      </w:pPr>
      <w:r>
        <w:rPr>
          <w:rFonts w:ascii="宋体" w:hAnsi="宋体" w:hint="eastAsia"/>
          <w:sz w:val="24"/>
        </w:rPr>
        <w:t>4、合同协议书的签署：中标单位按建设单位要求的日期、时间和地点签订合同。如中标单位不能满足上述要求，或在商务谈判时不</w:t>
      </w:r>
      <w:bookmarkStart w:id="120" w:name="_GoBack"/>
      <w:bookmarkEnd w:id="120"/>
      <w:r>
        <w:rPr>
          <w:rFonts w:ascii="宋体" w:hAnsi="宋体" w:hint="eastAsia"/>
          <w:sz w:val="24"/>
        </w:rPr>
        <w:t>能达成一致时则合同可以被取消。</w:t>
      </w:r>
    </w:p>
    <w:p w:rsidR="005E75A9" w:rsidRDefault="000C6608">
      <w:pPr>
        <w:spacing w:line="360" w:lineRule="auto"/>
        <w:ind w:left="525"/>
        <w:rPr>
          <w:rFonts w:ascii="宋体" w:hAnsi="宋体"/>
          <w:sz w:val="24"/>
        </w:rPr>
      </w:pPr>
      <w:r>
        <w:rPr>
          <w:rFonts w:ascii="宋体" w:hAnsi="宋体"/>
          <w:sz w:val="24"/>
        </w:rPr>
        <w:br w:type="page"/>
      </w:r>
    </w:p>
    <w:p w:rsidR="005E75A9" w:rsidRDefault="000C6608">
      <w:pPr>
        <w:pStyle w:val="2"/>
        <w:spacing w:line="360" w:lineRule="auto"/>
        <w:ind w:left="0"/>
        <w:jc w:val="center"/>
        <w:rPr>
          <w:rFonts w:eastAsia="宋体"/>
          <w:sz w:val="32"/>
          <w:szCs w:val="32"/>
        </w:rPr>
      </w:pPr>
      <w:r>
        <w:rPr>
          <w:rFonts w:eastAsia="宋体" w:hint="eastAsia"/>
          <w:sz w:val="32"/>
          <w:szCs w:val="32"/>
        </w:rPr>
        <w:lastRenderedPageBreak/>
        <w:t xml:space="preserve">第二章 合 同 </w:t>
      </w:r>
    </w:p>
    <w:p w:rsidR="005E75A9" w:rsidRDefault="005E75A9">
      <w:pPr>
        <w:spacing w:line="360" w:lineRule="auto"/>
      </w:pPr>
    </w:p>
    <w:p w:rsidR="005E75A9" w:rsidRDefault="000C6608">
      <w:pPr>
        <w:spacing w:line="360" w:lineRule="auto"/>
        <w:jc w:val="center"/>
        <w:rPr>
          <w:rFonts w:ascii="宋体" w:hAnsi="宋体"/>
          <w:b/>
          <w:bCs/>
          <w:spacing w:val="24"/>
          <w:sz w:val="24"/>
        </w:rPr>
      </w:pPr>
      <w:r>
        <w:rPr>
          <w:rFonts w:ascii="宋体" w:hAnsi="宋体" w:hint="eastAsia"/>
          <w:b/>
          <w:bCs/>
          <w:spacing w:val="24"/>
          <w:sz w:val="30"/>
          <w:szCs w:val="30"/>
        </w:rPr>
        <w:t>协议书</w:t>
      </w:r>
    </w:p>
    <w:p w:rsidR="005E75A9" w:rsidRDefault="005E75A9">
      <w:pPr>
        <w:spacing w:line="360" w:lineRule="auto"/>
      </w:pPr>
    </w:p>
    <w:p w:rsidR="005E75A9" w:rsidRDefault="000C6608">
      <w:pPr>
        <w:pStyle w:val="ad"/>
        <w:spacing w:line="360" w:lineRule="auto"/>
        <w:rPr>
          <w:rFonts w:hint="default"/>
          <w:b/>
        </w:rPr>
      </w:pPr>
      <w:r>
        <w:rPr>
          <w:b/>
        </w:rPr>
        <w:t xml:space="preserve">总承包人（全称）：                          （以下简称甲方）  </w:t>
      </w:r>
    </w:p>
    <w:p w:rsidR="005E75A9" w:rsidRDefault="000C6608">
      <w:pPr>
        <w:pStyle w:val="ad"/>
        <w:spacing w:line="360" w:lineRule="auto"/>
        <w:rPr>
          <w:rFonts w:hint="default"/>
          <w:b/>
        </w:rPr>
      </w:pPr>
      <w:r>
        <w:rPr>
          <w:b/>
        </w:rPr>
        <w:t xml:space="preserve">专业承包人（全称）：                        （以下简称乙方） </w:t>
      </w:r>
    </w:p>
    <w:p w:rsidR="005E75A9" w:rsidRDefault="000C6608">
      <w:pPr>
        <w:spacing w:line="360" w:lineRule="auto"/>
        <w:ind w:firstLine="420"/>
        <w:rPr>
          <w:rFonts w:ascii="宋体" w:hAnsi="宋体"/>
          <w:sz w:val="24"/>
        </w:rPr>
      </w:pPr>
      <w:r>
        <w:rPr>
          <w:rFonts w:ascii="宋体" w:hAnsi="宋体"/>
          <w:bCs/>
          <w:sz w:val="24"/>
        </w:rPr>
        <w:t>依照《中华人民共和国合同法》、《中华人民共和国建筑法》及其他有关法律、行政法规</w:t>
      </w:r>
      <w:r>
        <w:rPr>
          <w:rFonts w:ascii="宋体" w:hAnsi="宋体" w:hint="eastAsia"/>
          <w:bCs/>
          <w:sz w:val="24"/>
        </w:rPr>
        <w:t>，</w:t>
      </w:r>
      <w:r>
        <w:rPr>
          <w:rFonts w:ascii="宋体" w:hAnsi="宋体"/>
          <w:bCs/>
          <w:sz w:val="24"/>
        </w:rPr>
        <w:t>遵循平等、自愿、公平和诚实信用的原则，</w:t>
      </w:r>
      <w:r>
        <w:rPr>
          <w:rFonts w:ascii="宋体" w:hAnsi="宋体" w:hint="eastAsia"/>
          <w:sz w:val="24"/>
        </w:rPr>
        <w:t>鉴于</w:t>
      </w:r>
      <w:r>
        <w:rPr>
          <w:rFonts w:ascii="宋体" w:hAnsi="宋体" w:hint="eastAsia"/>
          <w:bCs/>
          <w:sz w:val="24"/>
        </w:rPr>
        <w:t>上海尚演文化投资管理有限公司</w:t>
      </w:r>
      <w:r>
        <w:rPr>
          <w:rFonts w:ascii="宋体" w:hAnsi="宋体"/>
          <w:bCs/>
          <w:sz w:val="24"/>
        </w:rPr>
        <w:t xml:space="preserve">   (以下简称为“建设单位”)与总承包人已经签订施工总承包合同(以下称为“总包合同”)，总承包人和专业承包人双方就分包</w:t>
      </w:r>
      <w:r>
        <w:rPr>
          <w:rFonts w:ascii="宋体" w:hAnsi="宋体" w:hint="eastAsia"/>
          <w:sz w:val="24"/>
        </w:rPr>
        <w:t>工程施工事项经协商达成一致，订立本合同。</w:t>
      </w:r>
    </w:p>
    <w:p w:rsidR="005E75A9" w:rsidRDefault="000C6608">
      <w:pPr>
        <w:pStyle w:val="3"/>
        <w:spacing w:line="360" w:lineRule="auto"/>
      </w:pPr>
      <w:r>
        <w:t>一、专业工程概况</w:t>
      </w:r>
    </w:p>
    <w:p w:rsidR="005E75A9" w:rsidRDefault="000C6608">
      <w:pPr>
        <w:spacing w:line="360" w:lineRule="auto"/>
        <w:ind w:firstLineChars="200" w:firstLine="480"/>
        <w:rPr>
          <w:rFonts w:ascii="宋体" w:hAnsi="宋体"/>
          <w:b/>
          <w:sz w:val="48"/>
          <w:szCs w:val="48"/>
        </w:rPr>
      </w:pPr>
      <w:r>
        <w:rPr>
          <w:rFonts w:ascii="宋体" w:hAnsi="宋体" w:hint="eastAsia"/>
          <w:sz w:val="24"/>
        </w:rPr>
        <w:t>工程名称：北京西路1013号浸入式剧场装修工程（北楼、中楼）电梯供货及安装工程</w:t>
      </w:r>
    </w:p>
    <w:p w:rsidR="005E75A9" w:rsidRDefault="000C6608">
      <w:pPr>
        <w:spacing w:line="360" w:lineRule="auto"/>
        <w:ind w:leftChars="223" w:left="1548" w:hangingChars="450" w:hanging="1080"/>
        <w:rPr>
          <w:rFonts w:ascii="宋体" w:hAnsi="宋体"/>
          <w:sz w:val="24"/>
        </w:rPr>
      </w:pPr>
      <w:r>
        <w:rPr>
          <w:rFonts w:ascii="宋体" w:hAnsi="宋体" w:hint="eastAsia"/>
          <w:sz w:val="24"/>
        </w:rPr>
        <w:t>工程地点：上海市静安区北京西路1013号</w:t>
      </w:r>
    </w:p>
    <w:p w:rsidR="005E75A9" w:rsidRDefault="000C6608">
      <w:pPr>
        <w:pStyle w:val="3"/>
        <w:spacing w:line="360" w:lineRule="auto"/>
      </w:pPr>
      <w:r>
        <w:t>二、工程承包范围与承包方式</w:t>
      </w:r>
    </w:p>
    <w:p w:rsidR="005E75A9" w:rsidRDefault="000C6608">
      <w:pPr>
        <w:spacing w:line="360" w:lineRule="auto"/>
        <w:ind w:left="525"/>
        <w:rPr>
          <w:rFonts w:ascii="宋体" w:hAnsi="宋体"/>
          <w:sz w:val="24"/>
        </w:rPr>
      </w:pPr>
      <w:r>
        <w:rPr>
          <w:rFonts w:ascii="宋体" w:hAnsi="宋体" w:hint="eastAsia"/>
          <w:sz w:val="24"/>
        </w:rPr>
        <w:t>承包范围：完成电梯的制造、运输、安装、调试（含所有检测、土建配合）直至取得上海市质量技术监督部门验收合格发出准用证，交付使用以及质保期内的维修、保养等售后服务；</w:t>
      </w:r>
    </w:p>
    <w:p w:rsidR="005E75A9" w:rsidRDefault="000C6608">
      <w:pPr>
        <w:spacing w:line="360" w:lineRule="auto"/>
        <w:ind w:left="525"/>
        <w:rPr>
          <w:rFonts w:ascii="宋体" w:hAnsi="宋体"/>
          <w:color w:val="FF0000"/>
          <w:sz w:val="24"/>
        </w:rPr>
      </w:pPr>
      <w:r>
        <w:rPr>
          <w:rFonts w:ascii="宋体" w:hAnsi="宋体" w:hint="eastAsia"/>
          <w:sz w:val="24"/>
        </w:rPr>
        <w:t>承包方式：在本招标文件规定的承包范围内采用包工、包料、包工期、包单价、包深化设计、包检测调试、包质量、包安全、包文明施工和包通过政府相关部门的验收的工程承包方式。</w:t>
      </w:r>
    </w:p>
    <w:p w:rsidR="005E75A9" w:rsidRDefault="000C6608">
      <w:pPr>
        <w:spacing w:line="360" w:lineRule="auto"/>
        <w:rPr>
          <w:rFonts w:ascii="宋体" w:hAnsi="宋体"/>
          <w:b/>
          <w:bCs/>
          <w:snapToGrid w:val="0"/>
          <w:sz w:val="24"/>
          <w:szCs w:val="32"/>
        </w:rPr>
      </w:pPr>
      <w:r>
        <w:rPr>
          <w:rFonts w:ascii="宋体" w:hAnsi="宋体"/>
          <w:b/>
          <w:bCs/>
          <w:snapToGrid w:val="0"/>
          <w:sz w:val="24"/>
          <w:szCs w:val="32"/>
        </w:rPr>
        <w:t>三、电梯供货及安装工程工期要求</w:t>
      </w:r>
    </w:p>
    <w:p w:rsidR="005E75A9" w:rsidRDefault="000C6608" w:rsidP="00A83570">
      <w:pPr>
        <w:pStyle w:val="ad"/>
        <w:spacing w:before="120" w:beforeAutospacing="0" w:after="0" w:afterAutospacing="0" w:line="360" w:lineRule="auto"/>
        <w:ind w:firstLineChars="250" w:firstLine="550"/>
        <w:rPr>
          <w:rFonts w:ascii="Times New Roman" w:hAnsi="Times New Roman" w:hint="default"/>
          <w:spacing w:val="-10"/>
        </w:rPr>
      </w:pPr>
      <w:r>
        <w:rPr>
          <w:rFonts w:ascii="Times New Roman" w:hAnsi="Times New Roman" w:hint="default"/>
          <w:spacing w:val="-10"/>
        </w:rPr>
        <w:t>开工日期：</w:t>
      </w:r>
      <w:r w:rsidRPr="00A83570">
        <w:rPr>
          <w:rFonts w:ascii="Times New Roman" w:hAnsi="Times New Roman" w:hint="default"/>
          <w:spacing w:val="-10"/>
          <w:highlight w:val="yellow"/>
        </w:rPr>
        <w:t>20</w:t>
      </w:r>
      <w:r w:rsidRPr="00A83570">
        <w:rPr>
          <w:rFonts w:ascii="Times New Roman" w:hAnsi="Times New Roman"/>
          <w:spacing w:val="-10"/>
          <w:highlight w:val="yellow"/>
        </w:rPr>
        <w:t>16</w:t>
      </w:r>
      <w:r w:rsidRPr="00A83570">
        <w:rPr>
          <w:rFonts w:ascii="Times New Roman" w:hAnsi="Times New Roman" w:hint="default"/>
          <w:spacing w:val="-10"/>
          <w:highlight w:val="yellow"/>
        </w:rPr>
        <w:t>年</w:t>
      </w:r>
      <w:r w:rsidR="00A83570" w:rsidRPr="00A83570">
        <w:rPr>
          <w:rFonts w:ascii="Times New Roman" w:hAnsi="Times New Roman"/>
          <w:spacing w:val="-10"/>
          <w:highlight w:val="yellow"/>
        </w:rPr>
        <w:t>5</w:t>
      </w:r>
      <w:r w:rsidRPr="00A83570">
        <w:rPr>
          <w:rFonts w:ascii="Times New Roman" w:hAnsi="Times New Roman" w:hint="default"/>
          <w:spacing w:val="-10"/>
          <w:highlight w:val="yellow"/>
        </w:rPr>
        <w:t>月</w:t>
      </w:r>
      <w:r w:rsidR="00A83570" w:rsidRPr="00A83570">
        <w:rPr>
          <w:rFonts w:ascii="Times New Roman" w:hAnsi="Times New Roman"/>
          <w:spacing w:val="-10"/>
          <w:highlight w:val="yellow"/>
        </w:rPr>
        <w:t>1</w:t>
      </w:r>
      <w:r w:rsidRPr="00A83570">
        <w:rPr>
          <w:rFonts w:ascii="Times New Roman" w:hAnsi="Times New Roman" w:hint="default"/>
          <w:spacing w:val="-10"/>
          <w:highlight w:val="yellow"/>
        </w:rPr>
        <w:t>日</w:t>
      </w:r>
      <w:r>
        <w:t>（具体以建设单位、总承包人及监理发出开工通知书为准））。</w:t>
      </w:r>
    </w:p>
    <w:p w:rsidR="005E75A9" w:rsidRDefault="000C6608">
      <w:pPr>
        <w:pStyle w:val="ad"/>
        <w:spacing w:before="120" w:beforeAutospacing="0" w:after="0" w:afterAutospacing="0" w:line="360" w:lineRule="auto"/>
        <w:ind w:firstLineChars="200" w:firstLine="480"/>
        <w:rPr>
          <w:rFonts w:ascii="Times New Roman" w:hAnsi="Times New Roman" w:hint="default"/>
          <w:spacing w:val="-10"/>
        </w:rPr>
      </w:pPr>
      <w:r>
        <w:rPr>
          <w:rFonts w:hint="default"/>
        </w:rPr>
        <w:t>合同工期</w:t>
      </w:r>
      <w:r>
        <w:t>：</w:t>
      </w:r>
      <w:r>
        <w:rPr>
          <w:rFonts w:hint="default"/>
        </w:rPr>
        <w:t>总日历天数</w:t>
      </w:r>
      <w:r w:rsidR="00A83570">
        <w:rPr>
          <w:highlight w:val="yellow"/>
        </w:rPr>
        <w:t>9</w:t>
      </w:r>
      <w:r w:rsidRPr="0093345D">
        <w:rPr>
          <w:highlight w:val="yellow"/>
        </w:rPr>
        <w:t>0天</w:t>
      </w:r>
      <w:r>
        <w:rPr>
          <w:rFonts w:hint="default"/>
        </w:rPr>
        <w:t>。</w:t>
      </w:r>
    </w:p>
    <w:p w:rsidR="005E75A9" w:rsidRDefault="000C6608">
      <w:pPr>
        <w:pStyle w:val="3"/>
        <w:spacing w:line="360" w:lineRule="auto"/>
      </w:pPr>
      <w:r>
        <w:t>四、质量标准</w:t>
      </w:r>
    </w:p>
    <w:p w:rsidR="005E75A9" w:rsidRDefault="000C6608">
      <w:pPr>
        <w:pStyle w:val="ad"/>
        <w:spacing w:before="0" w:beforeAutospacing="0" w:line="360" w:lineRule="auto"/>
        <w:ind w:firstLineChars="224" w:firstLine="538"/>
        <w:rPr>
          <w:rFonts w:hint="default"/>
          <w:b/>
          <w:kern w:val="2"/>
        </w:rPr>
      </w:pPr>
      <w:r>
        <w:rPr>
          <w:kern w:val="2"/>
        </w:rPr>
        <w:t>工程质量标准：</w:t>
      </w:r>
      <w:r>
        <w:rPr>
          <w:rFonts w:hint="default"/>
          <w:kern w:val="2"/>
        </w:rPr>
        <w:t>确保工程一次验收合格</w:t>
      </w:r>
      <w:r>
        <w:rPr>
          <w:kern w:val="2"/>
        </w:rPr>
        <w:t>100%</w:t>
      </w:r>
      <w:r>
        <w:t>。</w:t>
      </w:r>
    </w:p>
    <w:p w:rsidR="005E75A9" w:rsidRDefault="000C6608">
      <w:pPr>
        <w:pStyle w:val="3"/>
        <w:spacing w:line="360" w:lineRule="auto"/>
      </w:pPr>
      <w:r>
        <w:lastRenderedPageBreak/>
        <w:t>五、合同价款</w:t>
      </w:r>
    </w:p>
    <w:p w:rsidR="005E75A9" w:rsidRDefault="000C6608">
      <w:pPr>
        <w:spacing w:line="360" w:lineRule="auto"/>
        <w:ind w:leftChars="257" w:left="540"/>
        <w:rPr>
          <w:rFonts w:ascii="宋体" w:hAnsi="宋体"/>
          <w:sz w:val="24"/>
        </w:rPr>
      </w:pPr>
      <w:r>
        <w:rPr>
          <w:rFonts w:ascii="宋体" w:hAnsi="宋体" w:hint="eastAsia"/>
          <w:sz w:val="24"/>
        </w:rPr>
        <w:t>1.合同价为人民币</w:t>
      </w:r>
      <w:r>
        <w:rPr>
          <w:rFonts w:ascii="宋体" w:hAnsi="宋体" w:hint="eastAsia"/>
          <w:sz w:val="24"/>
          <w:u w:val="single"/>
        </w:rPr>
        <w:t>×××××××</w:t>
      </w:r>
      <w:r>
        <w:rPr>
          <w:rFonts w:ascii="宋体" w:hAnsi="宋体" w:hint="eastAsia"/>
          <w:sz w:val="24"/>
        </w:rPr>
        <w:t>元整（</w:t>
      </w:r>
      <w:r>
        <w:rPr>
          <w:rFonts w:ascii="宋体" w:hAnsi="宋体"/>
          <w:sz w:val="24"/>
        </w:rPr>
        <w:t>¥</w:t>
      </w:r>
      <w:r>
        <w:rPr>
          <w:rFonts w:ascii="宋体" w:hAnsi="宋体" w:hint="eastAsia"/>
          <w:sz w:val="24"/>
        </w:rPr>
        <w:t>××××）。</w:t>
      </w:r>
    </w:p>
    <w:p w:rsidR="005E75A9" w:rsidRDefault="000C6608">
      <w:pPr>
        <w:pStyle w:val="a7"/>
        <w:ind w:leftChars="250" w:left="525"/>
        <w:jc w:val="both"/>
        <w:rPr>
          <w:rFonts w:eastAsia="宋体"/>
          <w:b w:val="0"/>
          <w:sz w:val="24"/>
          <w:szCs w:val="24"/>
        </w:rPr>
      </w:pPr>
      <w:r>
        <w:rPr>
          <w:rFonts w:eastAsia="宋体" w:hint="eastAsia"/>
          <w:b w:val="0"/>
          <w:sz w:val="24"/>
        </w:rPr>
        <w:t>2.合同价为暂定价，包括但不限于人工费、材料费（含损耗）、机械使用费、规费、企业管理费、利润、税金、成品保护费、办理验收直至取得验收合格证明文件和保修费用，以及政策性文件规定的各项应有费用及合同文件明示或暗示的所有一切风险、责任和义务的费用、措施费。此合同价款</w:t>
      </w:r>
      <w:r>
        <w:rPr>
          <w:rFonts w:eastAsia="宋体"/>
          <w:b w:val="0"/>
          <w:sz w:val="24"/>
        </w:rPr>
        <w:t>已包括执行和完成合同文件</w:t>
      </w:r>
      <w:r>
        <w:rPr>
          <w:rFonts w:eastAsia="宋体" w:hint="eastAsia"/>
          <w:b w:val="0"/>
          <w:sz w:val="24"/>
        </w:rPr>
        <w:t>描</w:t>
      </w:r>
      <w:r>
        <w:rPr>
          <w:rFonts w:eastAsia="宋体"/>
          <w:b w:val="0"/>
          <w:sz w:val="24"/>
        </w:rPr>
        <w:t>述的工作时不能或缺的所有附带工作之费用，不论它们是否在合同文件中有所说明，亦不论它们可否在签订合同时预料到</w:t>
      </w:r>
      <w:r>
        <w:rPr>
          <w:rFonts w:eastAsia="宋体" w:hint="eastAsia"/>
          <w:b w:val="0"/>
          <w:sz w:val="24"/>
        </w:rPr>
        <w:t>（预算书详见投标文件）</w:t>
      </w:r>
      <w:r>
        <w:rPr>
          <w:rFonts w:eastAsia="宋体"/>
          <w:b w:val="0"/>
          <w:sz w:val="24"/>
        </w:rPr>
        <w:t>。</w:t>
      </w:r>
    </w:p>
    <w:p w:rsidR="005E75A9" w:rsidRDefault="000C6608">
      <w:pPr>
        <w:pStyle w:val="a7"/>
        <w:numPr>
          <w:ilvl w:val="0"/>
          <w:numId w:val="9"/>
        </w:numPr>
        <w:tabs>
          <w:tab w:val="left" w:pos="1050"/>
        </w:tabs>
        <w:ind w:left="1050" w:hanging="525"/>
        <w:jc w:val="both"/>
        <w:rPr>
          <w:rFonts w:eastAsia="宋体"/>
          <w:b w:val="0"/>
          <w:sz w:val="24"/>
          <w:szCs w:val="24"/>
        </w:rPr>
      </w:pPr>
      <w:r>
        <w:rPr>
          <w:rFonts w:eastAsia="宋体" w:hint="eastAsia"/>
          <w:b w:val="0"/>
          <w:sz w:val="24"/>
          <w:szCs w:val="24"/>
        </w:rPr>
        <w:t>设计变更工程量依据设计变更、现场签证及合同约定的工程量计算规则计算。</w:t>
      </w:r>
    </w:p>
    <w:p w:rsidR="005E75A9" w:rsidRDefault="000C6608">
      <w:pPr>
        <w:pStyle w:val="a7"/>
        <w:numPr>
          <w:ilvl w:val="0"/>
          <w:numId w:val="9"/>
        </w:numPr>
        <w:tabs>
          <w:tab w:val="left" w:pos="1050"/>
        </w:tabs>
        <w:ind w:left="1050" w:hanging="525"/>
        <w:jc w:val="both"/>
        <w:rPr>
          <w:rFonts w:eastAsia="宋体"/>
          <w:b w:val="0"/>
          <w:sz w:val="24"/>
          <w:szCs w:val="24"/>
        </w:rPr>
      </w:pPr>
      <w:r>
        <w:rPr>
          <w:rFonts w:eastAsia="宋体" w:hint="eastAsia"/>
          <w:b w:val="0"/>
          <w:sz w:val="24"/>
          <w:szCs w:val="24"/>
        </w:rPr>
        <w:t>合同价款中包含的开办费及技术措施费为包干价，包括一切为完成本工程施工需要发生的技术、组织措施费用，结算时不作任何调整。</w:t>
      </w:r>
    </w:p>
    <w:p w:rsidR="005E75A9" w:rsidRDefault="005E75A9">
      <w:pPr>
        <w:spacing w:line="360" w:lineRule="auto"/>
        <w:ind w:leftChars="257" w:left="540"/>
        <w:rPr>
          <w:b/>
        </w:rPr>
      </w:pPr>
    </w:p>
    <w:p w:rsidR="005E75A9" w:rsidRDefault="000C6608">
      <w:pPr>
        <w:pStyle w:val="3"/>
        <w:spacing w:line="360" w:lineRule="auto"/>
      </w:pPr>
      <w:r>
        <w:t>六、组成合同的文件</w:t>
      </w:r>
    </w:p>
    <w:p w:rsidR="005E75A9" w:rsidRDefault="000C6608">
      <w:pPr>
        <w:tabs>
          <w:tab w:val="left" w:pos="315"/>
        </w:tabs>
        <w:spacing w:line="360" w:lineRule="auto"/>
        <w:rPr>
          <w:rFonts w:ascii="宋体" w:hAnsi="宋体"/>
          <w:sz w:val="24"/>
        </w:rPr>
      </w:pPr>
      <w:r>
        <w:rPr>
          <w:rFonts w:ascii="宋体" w:hAnsi="宋体" w:hint="eastAsia"/>
          <w:sz w:val="24"/>
        </w:rPr>
        <w:t>组成本合同的文件包括：</w:t>
      </w:r>
    </w:p>
    <w:p w:rsidR="005E75A9" w:rsidRDefault="000C6608">
      <w:pPr>
        <w:spacing w:line="360" w:lineRule="auto"/>
        <w:rPr>
          <w:rFonts w:ascii="宋体" w:hAnsi="宋体"/>
          <w:sz w:val="24"/>
        </w:rPr>
      </w:pPr>
      <w:r>
        <w:rPr>
          <w:rFonts w:ascii="宋体" w:hAnsi="宋体" w:hint="eastAsia"/>
          <w:sz w:val="24"/>
        </w:rPr>
        <w:t xml:space="preserve">     1. 本合同协议书</w:t>
      </w:r>
    </w:p>
    <w:p w:rsidR="005E75A9" w:rsidRDefault="000C6608">
      <w:pPr>
        <w:spacing w:line="360" w:lineRule="auto"/>
        <w:rPr>
          <w:rFonts w:ascii="宋体" w:hAnsi="宋体"/>
          <w:sz w:val="24"/>
        </w:rPr>
      </w:pPr>
      <w:r>
        <w:rPr>
          <w:rFonts w:ascii="宋体" w:hAnsi="宋体" w:hint="eastAsia"/>
          <w:sz w:val="24"/>
        </w:rPr>
        <w:t xml:space="preserve">     2. 中标通知书</w:t>
      </w:r>
    </w:p>
    <w:p w:rsidR="005E75A9" w:rsidRDefault="000C6608">
      <w:pPr>
        <w:spacing w:line="360" w:lineRule="auto"/>
        <w:rPr>
          <w:rFonts w:ascii="宋体" w:hAnsi="宋体"/>
          <w:sz w:val="24"/>
        </w:rPr>
      </w:pPr>
      <w:r>
        <w:rPr>
          <w:rFonts w:ascii="宋体" w:hAnsi="宋体" w:hint="eastAsia"/>
          <w:sz w:val="24"/>
        </w:rPr>
        <w:t xml:space="preserve">     3. 投标文件及其附件</w:t>
      </w:r>
    </w:p>
    <w:p w:rsidR="005E75A9" w:rsidRDefault="000C6608">
      <w:pPr>
        <w:spacing w:line="360" w:lineRule="auto"/>
        <w:rPr>
          <w:rFonts w:ascii="宋体" w:hAnsi="宋体"/>
          <w:sz w:val="24"/>
        </w:rPr>
      </w:pPr>
      <w:r>
        <w:rPr>
          <w:rFonts w:ascii="宋体" w:hAnsi="宋体" w:hint="eastAsia"/>
          <w:sz w:val="24"/>
        </w:rPr>
        <w:t xml:space="preserve">     4. 合同专用条款及附件</w:t>
      </w:r>
    </w:p>
    <w:p w:rsidR="005E75A9" w:rsidRDefault="000C6608">
      <w:pPr>
        <w:tabs>
          <w:tab w:val="left" w:pos="315"/>
        </w:tabs>
        <w:spacing w:line="360" w:lineRule="auto"/>
        <w:rPr>
          <w:rFonts w:ascii="宋体" w:hAnsi="宋体"/>
          <w:sz w:val="24"/>
        </w:rPr>
      </w:pPr>
      <w:r>
        <w:rPr>
          <w:rFonts w:ascii="宋体" w:hAnsi="宋体" w:hint="eastAsia"/>
          <w:sz w:val="24"/>
        </w:rPr>
        <w:t xml:space="preserve">     5．合同通用条款 </w:t>
      </w:r>
    </w:p>
    <w:p w:rsidR="005E75A9" w:rsidRDefault="000C6608">
      <w:pPr>
        <w:spacing w:line="360" w:lineRule="auto"/>
        <w:rPr>
          <w:rFonts w:ascii="宋体" w:hAnsi="宋体"/>
          <w:sz w:val="24"/>
        </w:rPr>
      </w:pPr>
      <w:r>
        <w:rPr>
          <w:rFonts w:ascii="宋体" w:hAnsi="宋体" w:hint="eastAsia"/>
          <w:sz w:val="24"/>
        </w:rPr>
        <w:t xml:space="preserve">     6．标准、规范及有关技术文件</w:t>
      </w:r>
    </w:p>
    <w:p w:rsidR="005E75A9" w:rsidRDefault="000C6608">
      <w:pPr>
        <w:spacing w:line="360" w:lineRule="auto"/>
        <w:rPr>
          <w:rFonts w:ascii="宋体" w:hAnsi="宋体"/>
          <w:b/>
          <w:sz w:val="24"/>
        </w:rPr>
      </w:pPr>
      <w:r>
        <w:rPr>
          <w:rFonts w:ascii="宋体" w:hAnsi="宋体" w:hint="eastAsia"/>
          <w:sz w:val="24"/>
        </w:rPr>
        <w:t xml:space="preserve">     7．图纸</w:t>
      </w:r>
    </w:p>
    <w:p w:rsidR="005E75A9" w:rsidRDefault="000C6608">
      <w:pPr>
        <w:spacing w:line="360" w:lineRule="auto"/>
        <w:ind w:leftChars="285" w:left="598"/>
        <w:rPr>
          <w:rFonts w:ascii="宋体" w:hAnsi="宋体"/>
          <w:sz w:val="24"/>
        </w:rPr>
      </w:pPr>
      <w:r>
        <w:rPr>
          <w:rFonts w:ascii="宋体" w:hAnsi="宋体" w:hint="eastAsia"/>
          <w:sz w:val="24"/>
        </w:rPr>
        <w:t>双方有关工程的商洽、变更等书面协议或文件视为本合同的组成部分。上述文件是相互说明、相互解释的，如出现不一致时，上述的排列顺序就是合同的优先解释顺序。</w:t>
      </w:r>
    </w:p>
    <w:p w:rsidR="005E75A9" w:rsidRDefault="000C6608">
      <w:pPr>
        <w:pStyle w:val="ad"/>
        <w:spacing w:line="360" w:lineRule="auto"/>
        <w:ind w:leftChars="250" w:left="525"/>
        <w:rPr>
          <w:rFonts w:hint="default"/>
        </w:rPr>
      </w:pPr>
      <w:r>
        <w:rPr>
          <w:b/>
        </w:rPr>
        <w:t>七、</w:t>
      </w:r>
      <w:r>
        <w:t>本协议书中有关词语含义与本合同通用条款中分别赋予它们的定义相同。</w:t>
      </w:r>
    </w:p>
    <w:p w:rsidR="005E75A9" w:rsidRDefault="000C6608">
      <w:pPr>
        <w:pStyle w:val="ad"/>
        <w:spacing w:line="360" w:lineRule="auto"/>
        <w:ind w:leftChars="250" w:left="525"/>
        <w:rPr>
          <w:rFonts w:hint="default"/>
          <w:b/>
        </w:rPr>
      </w:pPr>
      <w:r>
        <w:rPr>
          <w:b/>
        </w:rPr>
        <w:t>八、质保期</w:t>
      </w:r>
    </w:p>
    <w:p w:rsidR="005E75A9" w:rsidRDefault="000C6608">
      <w:pPr>
        <w:pStyle w:val="ad"/>
        <w:spacing w:line="360" w:lineRule="auto"/>
        <w:ind w:leftChars="250" w:left="525"/>
        <w:rPr>
          <w:rFonts w:hint="default"/>
        </w:rPr>
      </w:pPr>
      <w:r>
        <w:rPr>
          <w:b/>
        </w:rPr>
        <w:t>1、</w:t>
      </w:r>
      <w:r>
        <w:t>质保期从甲方签署“验收合格证明”之日起计算，为期</w:t>
      </w:r>
      <w:r>
        <w:rPr>
          <w:u w:val="single"/>
        </w:rPr>
        <w:t xml:space="preserve"> 2 </w:t>
      </w:r>
      <w:r>
        <w:t>年；</w:t>
      </w:r>
    </w:p>
    <w:p w:rsidR="005E75A9" w:rsidRDefault="000C6608">
      <w:pPr>
        <w:tabs>
          <w:tab w:val="left" w:pos="840"/>
        </w:tabs>
        <w:snapToGrid w:val="0"/>
        <w:spacing w:line="360" w:lineRule="auto"/>
        <w:ind w:leftChars="250" w:left="1125" w:hangingChars="250" w:hanging="600"/>
        <w:rPr>
          <w:rFonts w:ascii="宋体" w:hAnsi="宋体"/>
          <w:kern w:val="0"/>
          <w:sz w:val="24"/>
        </w:rPr>
      </w:pPr>
      <w:r>
        <w:rPr>
          <w:rFonts w:ascii="宋体" w:hAnsi="宋体" w:hint="eastAsia"/>
          <w:kern w:val="0"/>
          <w:sz w:val="24"/>
        </w:rPr>
        <w:t>2、乙方须在</w:t>
      </w:r>
      <w:r>
        <w:rPr>
          <w:rFonts w:ascii="宋体" w:hAnsi="宋体"/>
          <w:kern w:val="0"/>
          <w:sz w:val="24"/>
        </w:rPr>
        <w:t xml:space="preserve"> 24 </w:t>
      </w:r>
      <w:r>
        <w:rPr>
          <w:rFonts w:ascii="宋体" w:hAnsi="宋体" w:hint="eastAsia"/>
          <w:kern w:val="0"/>
          <w:sz w:val="24"/>
        </w:rPr>
        <w:t>小时内到达工程所在地着手处理质保期内的故障保修。如乙方不能按时到达，则质保期按其拖延的时间顺延；</w:t>
      </w:r>
    </w:p>
    <w:p w:rsidR="005E75A9" w:rsidRDefault="000C6608">
      <w:pPr>
        <w:tabs>
          <w:tab w:val="left" w:pos="840"/>
        </w:tabs>
        <w:snapToGrid w:val="0"/>
        <w:spacing w:line="360" w:lineRule="auto"/>
        <w:ind w:leftChars="250" w:left="1125" w:hangingChars="250" w:hanging="600"/>
        <w:rPr>
          <w:rFonts w:ascii="宋体" w:hAnsi="宋体"/>
          <w:kern w:val="0"/>
          <w:sz w:val="24"/>
        </w:rPr>
      </w:pPr>
      <w:r>
        <w:rPr>
          <w:rFonts w:ascii="宋体" w:hAnsi="宋体" w:hint="eastAsia"/>
          <w:kern w:val="0"/>
          <w:sz w:val="24"/>
        </w:rPr>
        <w:lastRenderedPageBreak/>
        <w:t>3、</w:t>
      </w:r>
      <w:r>
        <w:rPr>
          <w:rFonts w:ascii="宋体" w:hAnsi="宋体" w:hint="eastAsia"/>
          <w:sz w:val="24"/>
        </w:rPr>
        <w:t>质保期满后，若有零部件出现故障，经权威部门鉴定属于寿命异常问题（明显短于该零部件正常寿命）时，则由乙方负责免费更换及维修。</w:t>
      </w:r>
    </w:p>
    <w:p w:rsidR="005E75A9" w:rsidRDefault="000C6608">
      <w:pPr>
        <w:pStyle w:val="ad"/>
        <w:spacing w:line="360" w:lineRule="auto"/>
        <w:ind w:leftChars="250" w:left="525"/>
        <w:rPr>
          <w:rFonts w:hint="default"/>
          <w:b/>
        </w:rPr>
      </w:pPr>
      <w:r>
        <w:rPr>
          <w:b/>
        </w:rPr>
        <w:t>九、技术与培训</w:t>
      </w:r>
    </w:p>
    <w:p w:rsidR="005E75A9" w:rsidRDefault="000C6608">
      <w:pPr>
        <w:pStyle w:val="ad"/>
        <w:spacing w:line="360" w:lineRule="auto"/>
        <w:ind w:leftChars="250" w:left="525"/>
        <w:rPr>
          <w:rFonts w:hint="default"/>
        </w:rPr>
      </w:pPr>
      <w:r>
        <w:t>1、甲方完全按照乙方提供的技术文件指导所进行的任何安装、操作、检查、维护、测试、调试、验收所引起的系统和/或货物或其部件的损坏由乙方承担责任。</w:t>
      </w:r>
    </w:p>
    <w:p w:rsidR="005E75A9" w:rsidRDefault="000C6608">
      <w:pPr>
        <w:pStyle w:val="ad"/>
        <w:spacing w:line="360" w:lineRule="auto"/>
        <w:ind w:leftChars="250" w:left="525"/>
        <w:rPr>
          <w:rFonts w:hint="default"/>
        </w:rPr>
      </w:pPr>
      <w:r>
        <w:t>2、乙方未提供合同规定的技术文件和相关技术服务，甲方可以推迟付款，直至乙方补齐有关技术文件、完成相关技术服务。</w:t>
      </w:r>
    </w:p>
    <w:p w:rsidR="005E75A9" w:rsidRDefault="000C6608">
      <w:pPr>
        <w:pStyle w:val="ad"/>
        <w:spacing w:after="0" w:afterAutospacing="0" w:line="360" w:lineRule="auto"/>
        <w:ind w:firstLineChars="200" w:firstLine="482"/>
        <w:rPr>
          <w:rFonts w:hint="default"/>
          <w:b/>
        </w:rPr>
      </w:pPr>
      <w:r>
        <w:rPr>
          <w:b/>
        </w:rPr>
        <w:t>十、付款方式</w:t>
      </w:r>
    </w:p>
    <w:p w:rsidR="005E75A9" w:rsidRDefault="000C6608">
      <w:pPr>
        <w:pStyle w:val="ad"/>
        <w:spacing w:line="360" w:lineRule="auto"/>
        <w:ind w:leftChars="250" w:left="525"/>
        <w:rPr>
          <w:rFonts w:hint="default"/>
        </w:rPr>
      </w:pPr>
      <w:r>
        <w:t>专业承包人的工程款由总承包人支付。总承包人收取的总包管理费已在总包合同中明确由建设单位支付，总承包人不得以任何名义、方式向专业承包人收取任何费用。</w:t>
      </w:r>
    </w:p>
    <w:p w:rsidR="005E75A9" w:rsidRDefault="000C6608">
      <w:pPr>
        <w:pStyle w:val="ad"/>
        <w:spacing w:line="360" w:lineRule="auto"/>
        <w:ind w:leftChars="250" w:left="525"/>
        <w:rPr>
          <w:rFonts w:hint="default"/>
        </w:rPr>
      </w:pPr>
      <w:r>
        <w:t>1、发包方在本工程中不支付预付款。</w:t>
      </w:r>
    </w:p>
    <w:p w:rsidR="005E75A9" w:rsidRDefault="000C6608">
      <w:pPr>
        <w:pStyle w:val="ad"/>
        <w:spacing w:line="360" w:lineRule="auto"/>
        <w:ind w:leftChars="250" w:left="525"/>
        <w:rPr>
          <w:rFonts w:hint="default"/>
        </w:rPr>
      </w:pPr>
      <w:r>
        <w:t>2、工程款按月支付，每月支付工程款为当月累计完成工程款的80%。由于承包方对现场已完成工作面保护不到位而造成的损失，承包方拒绝修复或未能及时修复，发包方自行修复的费用，从工程款中扣除。</w:t>
      </w:r>
    </w:p>
    <w:p w:rsidR="005E75A9" w:rsidRDefault="000C6608">
      <w:pPr>
        <w:pStyle w:val="ad"/>
        <w:spacing w:line="360" w:lineRule="auto"/>
        <w:ind w:leftChars="250" w:left="525"/>
        <w:rPr>
          <w:rFonts w:hint="default"/>
        </w:rPr>
      </w:pPr>
      <w:r>
        <w:t>3、本工程通过业主及有关部门验收合格后15工作日内，发包方支付到合同价款的90%。</w:t>
      </w:r>
    </w:p>
    <w:p w:rsidR="005E75A9" w:rsidRDefault="000C6608">
      <w:pPr>
        <w:pStyle w:val="ad"/>
        <w:spacing w:line="360" w:lineRule="auto"/>
        <w:ind w:leftChars="250" w:left="525"/>
        <w:rPr>
          <w:rFonts w:hint="default"/>
        </w:rPr>
      </w:pPr>
      <w:r>
        <w:t>4、在双方签订结算书并收齐与本工程结算总额等额的完税发票后的15个工作日内支付至结算价款的95%。</w:t>
      </w:r>
    </w:p>
    <w:p w:rsidR="005E75A9" w:rsidRDefault="000C6608">
      <w:pPr>
        <w:pStyle w:val="ad"/>
        <w:spacing w:line="360" w:lineRule="auto"/>
        <w:ind w:leftChars="250" w:left="525"/>
        <w:rPr>
          <w:rFonts w:hint="default"/>
        </w:rPr>
      </w:pPr>
      <w:r>
        <w:t>5、留存工程结算总价的5%作为保修金，保修期满，保修完成发出保修证书后，一个月内发包方将扣除由于乙方维修不及时而由甲方自行维修的费用后全部返还（无息）。</w:t>
      </w:r>
    </w:p>
    <w:p w:rsidR="005E75A9" w:rsidRDefault="000C6608">
      <w:pPr>
        <w:pStyle w:val="ad"/>
        <w:spacing w:line="360" w:lineRule="auto"/>
        <w:ind w:leftChars="250" w:left="525"/>
        <w:rPr>
          <w:rFonts w:hint="default"/>
        </w:rPr>
      </w:pPr>
      <w:r>
        <w:t>6、承包方须事先提交“付款申请书”给发包方，发包方会在5个工作日内发出付款建议，并在付款建议提出并收到该期工程款的完税发票后15个工作日内支付应付的款项。若承包方未能提供完税发票, 则发包方可暂缓支付工程款。 惟承包方不能藉词而拖延工程及要求经济索偿。 至于提供完税发票的费用已包括在合同总价内。</w:t>
      </w:r>
    </w:p>
    <w:p w:rsidR="005E75A9" w:rsidRDefault="000C6608">
      <w:pPr>
        <w:pStyle w:val="ad"/>
        <w:spacing w:line="360" w:lineRule="auto"/>
        <w:ind w:leftChars="250" w:left="525"/>
        <w:rPr>
          <w:rFonts w:hint="default"/>
        </w:rPr>
      </w:pPr>
      <w:r>
        <w:t>7、施工期内为付款而对工程量的核实，不能视为工程已验收合格的依据。</w:t>
      </w:r>
    </w:p>
    <w:p w:rsidR="005E75A9" w:rsidRDefault="005E75A9">
      <w:pPr>
        <w:pStyle w:val="ad"/>
        <w:spacing w:after="0" w:afterAutospacing="0" w:line="360" w:lineRule="auto"/>
        <w:ind w:firstLineChars="200" w:firstLine="480"/>
        <w:rPr>
          <w:rFonts w:hint="default"/>
        </w:rPr>
      </w:pPr>
    </w:p>
    <w:p w:rsidR="005E75A9" w:rsidRDefault="000C6608">
      <w:pPr>
        <w:pStyle w:val="ad"/>
        <w:spacing w:after="0" w:afterAutospacing="0" w:line="360" w:lineRule="auto"/>
        <w:ind w:firstLineChars="245" w:firstLine="590"/>
        <w:rPr>
          <w:rFonts w:hint="default"/>
          <w:b/>
        </w:rPr>
      </w:pPr>
      <w:r>
        <w:rPr>
          <w:b/>
        </w:rPr>
        <w:t>十一、结算方式</w:t>
      </w:r>
    </w:p>
    <w:p w:rsidR="005E75A9" w:rsidRDefault="000C6608">
      <w:pPr>
        <w:tabs>
          <w:tab w:val="left" w:pos="-210"/>
        </w:tabs>
        <w:spacing w:line="400" w:lineRule="exact"/>
        <w:ind w:leftChars="300" w:left="630"/>
        <w:rPr>
          <w:rFonts w:ascii="宋体" w:hAnsi="宋体"/>
          <w:sz w:val="24"/>
        </w:rPr>
      </w:pPr>
      <w:r>
        <w:rPr>
          <w:rFonts w:ascii="宋体" w:hAnsi="宋体"/>
          <w:sz w:val="24"/>
        </w:rPr>
        <w:t>1.</w:t>
      </w:r>
      <w:r>
        <w:rPr>
          <w:rFonts w:ascii="宋体" w:hAnsi="宋体" w:hint="eastAsia"/>
          <w:sz w:val="24"/>
        </w:rPr>
        <w:t>开办费及技术措施费包干。</w:t>
      </w:r>
    </w:p>
    <w:p w:rsidR="005E75A9" w:rsidRDefault="000C6608">
      <w:pPr>
        <w:tabs>
          <w:tab w:val="left" w:pos="-210"/>
        </w:tabs>
        <w:spacing w:line="400" w:lineRule="exact"/>
        <w:ind w:leftChars="300" w:left="630"/>
        <w:rPr>
          <w:rFonts w:ascii="宋体" w:hAnsi="宋体"/>
          <w:sz w:val="24"/>
        </w:rPr>
      </w:pPr>
      <w:r>
        <w:rPr>
          <w:rFonts w:ascii="宋体" w:hAnsi="宋体" w:hint="eastAsia"/>
          <w:sz w:val="24"/>
        </w:rPr>
        <w:t>2.实物工程量暂定，变更部分根据《上海市安装工程预算定额(2000)》及相应的取费标准计算，主要材料设备价格由投资监理单位与发包人核价确定。</w:t>
      </w:r>
    </w:p>
    <w:p w:rsidR="005E75A9" w:rsidRDefault="000C6608">
      <w:pPr>
        <w:tabs>
          <w:tab w:val="left" w:pos="-210"/>
        </w:tabs>
        <w:spacing w:line="400" w:lineRule="exact"/>
        <w:ind w:leftChars="300" w:left="630"/>
        <w:rPr>
          <w:rFonts w:ascii="宋体" w:hAnsi="宋体"/>
          <w:sz w:val="24"/>
        </w:rPr>
      </w:pPr>
      <w:r>
        <w:rPr>
          <w:rFonts w:ascii="宋体" w:hAnsi="宋体" w:hint="eastAsia"/>
          <w:sz w:val="24"/>
        </w:rPr>
        <w:t>3.</w:t>
      </w:r>
      <w:r>
        <w:rPr>
          <w:rFonts w:hint="eastAsia"/>
          <w:sz w:val="24"/>
        </w:rPr>
        <w:t>工程</w:t>
      </w:r>
      <w:r>
        <w:rPr>
          <w:sz w:val="24"/>
        </w:rPr>
        <w:t>竣工验收通过</w:t>
      </w:r>
      <w:r>
        <w:rPr>
          <w:rFonts w:hint="eastAsia"/>
          <w:sz w:val="24"/>
        </w:rPr>
        <w:t>后乙方上报完整的</w:t>
      </w:r>
      <w:r>
        <w:rPr>
          <w:sz w:val="24"/>
        </w:rPr>
        <w:t>结算资料</w:t>
      </w:r>
      <w:r>
        <w:rPr>
          <w:rFonts w:hint="eastAsia"/>
          <w:sz w:val="24"/>
        </w:rPr>
        <w:t>委托审价单位完成审价</w:t>
      </w:r>
      <w:r>
        <w:rPr>
          <w:rFonts w:ascii="宋体" w:hAnsi="宋体" w:hint="eastAsia"/>
          <w:sz w:val="24"/>
        </w:rPr>
        <w:t>。</w:t>
      </w:r>
    </w:p>
    <w:p w:rsidR="005E75A9" w:rsidRDefault="000C6608">
      <w:pPr>
        <w:pStyle w:val="ad"/>
        <w:spacing w:after="0" w:afterAutospacing="0" w:line="360" w:lineRule="auto"/>
        <w:ind w:firstLineChars="245" w:firstLine="590"/>
        <w:rPr>
          <w:rFonts w:hint="default"/>
          <w:b/>
        </w:rPr>
      </w:pPr>
      <w:r>
        <w:rPr>
          <w:b/>
        </w:rPr>
        <w:t>十二、合同生效</w:t>
      </w:r>
    </w:p>
    <w:p w:rsidR="005E75A9" w:rsidRDefault="000C6608">
      <w:pPr>
        <w:spacing w:line="360" w:lineRule="auto"/>
        <w:ind w:firstLineChars="250" w:firstLine="600"/>
        <w:rPr>
          <w:rFonts w:ascii="宋体" w:hAnsi="宋体"/>
          <w:sz w:val="24"/>
        </w:rPr>
      </w:pPr>
      <w:r>
        <w:rPr>
          <w:rFonts w:ascii="宋体" w:hAnsi="宋体"/>
          <w:sz w:val="24"/>
        </w:rPr>
        <w:t>合同订立时间： 年月日</w:t>
      </w:r>
    </w:p>
    <w:p w:rsidR="005E75A9" w:rsidRDefault="000C6608">
      <w:pPr>
        <w:spacing w:line="360" w:lineRule="auto"/>
        <w:ind w:leftChars="285" w:left="598"/>
        <w:rPr>
          <w:rFonts w:ascii="宋体" w:hAnsi="宋体"/>
          <w:sz w:val="24"/>
        </w:rPr>
      </w:pPr>
      <w:r>
        <w:rPr>
          <w:rFonts w:ascii="宋体" w:hAnsi="宋体"/>
          <w:sz w:val="24"/>
        </w:rPr>
        <w:t>合同订立地点：</w:t>
      </w:r>
    </w:p>
    <w:p w:rsidR="005E75A9" w:rsidRDefault="000C6608">
      <w:pPr>
        <w:spacing w:line="360" w:lineRule="auto"/>
        <w:ind w:firstLineChars="250" w:firstLine="600"/>
        <w:rPr>
          <w:rFonts w:ascii="宋体" w:hAnsi="宋体"/>
          <w:sz w:val="24"/>
        </w:rPr>
      </w:pPr>
      <w:r>
        <w:rPr>
          <w:rFonts w:ascii="宋体" w:hAnsi="宋体"/>
          <w:sz w:val="24"/>
        </w:rPr>
        <w:t>本合同双方约定</w:t>
      </w:r>
      <w:r>
        <w:rPr>
          <w:rFonts w:ascii="宋体" w:hAnsi="宋体" w:hint="eastAsia"/>
          <w:sz w:val="24"/>
          <w:u w:val="words"/>
        </w:rPr>
        <w:t>法定代表人（或法定代表人委托人）签字盖章后</w:t>
      </w:r>
      <w:r>
        <w:rPr>
          <w:rFonts w:ascii="宋体" w:hAnsi="宋体" w:hint="eastAsia"/>
          <w:sz w:val="24"/>
        </w:rPr>
        <w:t>生效。</w:t>
      </w:r>
    </w:p>
    <w:p w:rsidR="005E75A9" w:rsidRDefault="000C6608">
      <w:pPr>
        <w:spacing w:line="360" w:lineRule="auto"/>
        <w:ind w:firstLineChars="100" w:firstLine="240"/>
        <w:rPr>
          <w:rFonts w:ascii="宋体" w:hAnsi="宋体"/>
          <w:sz w:val="24"/>
          <w:u w:val="single"/>
        </w:rPr>
      </w:pPr>
      <w:r>
        <w:rPr>
          <w:rFonts w:ascii="宋体" w:hAnsi="宋体" w:hint="eastAsia"/>
          <w:sz w:val="24"/>
        </w:rPr>
        <w:t>建设单位</w:t>
      </w:r>
      <w:r>
        <w:rPr>
          <w:rFonts w:ascii="宋体" w:hAnsi="宋体"/>
          <w:sz w:val="24"/>
        </w:rPr>
        <w:t>：（公章）</w:t>
      </w:r>
    </w:p>
    <w:p w:rsidR="005E75A9" w:rsidRDefault="000C6608">
      <w:pPr>
        <w:spacing w:line="360" w:lineRule="auto"/>
        <w:rPr>
          <w:rFonts w:ascii="宋体" w:hAnsi="宋体"/>
          <w:sz w:val="24"/>
          <w:u w:val="single"/>
        </w:rPr>
      </w:pPr>
      <w:r>
        <w:rPr>
          <w:rFonts w:ascii="宋体" w:hAnsi="宋体"/>
          <w:sz w:val="24"/>
        </w:rPr>
        <w:t xml:space="preserve">　住所：</w:t>
      </w:r>
    </w:p>
    <w:p w:rsidR="005E75A9" w:rsidRDefault="000C6608">
      <w:pPr>
        <w:spacing w:line="360" w:lineRule="auto"/>
        <w:rPr>
          <w:rFonts w:ascii="宋体" w:hAnsi="宋体"/>
          <w:sz w:val="24"/>
        </w:rPr>
      </w:pPr>
      <w:r>
        <w:rPr>
          <w:rFonts w:ascii="宋体" w:hAnsi="宋体"/>
          <w:sz w:val="24"/>
        </w:rPr>
        <w:t xml:space="preserve">　法定代表人：</w:t>
      </w:r>
    </w:p>
    <w:p w:rsidR="005E75A9" w:rsidRDefault="000C6608">
      <w:pPr>
        <w:spacing w:line="360" w:lineRule="auto"/>
        <w:rPr>
          <w:rFonts w:ascii="宋体" w:hAnsi="宋体"/>
          <w:sz w:val="24"/>
        </w:rPr>
      </w:pPr>
      <w:r>
        <w:rPr>
          <w:rFonts w:ascii="宋体" w:hAnsi="宋体"/>
          <w:sz w:val="24"/>
        </w:rPr>
        <w:t xml:space="preserve">　委托代表人：</w:t>
      </w:r>
    </w:p>
    <w:p w:rsidR="005E75A9" w:rsidRDefault="000C6608">
      <w:pPr>
        <w:spacing w:line="360" w:lineRule="auto"/>
        <w:ind w:firstLineChars="100" w:firstLine="240"/>
        <w:rPr>
          <w:rFonts w:ascii="宋体" w:hAnsi="宋体"/>
          <w:sz w:val="24"/>
        </w:rPr>
      </w:pPr>
      <w:r>
        <w:rPr>
          <w:rFonts w:ascii="宋体" w:hAnsi="宋体"/>
          <w:sz w:val="24"/>
        </w:rPr>
        <w:t>电话：</w:t>
      </w:r>
    </w:p>
    <w:p w:rsidR="005E75A9" w:rsidRDefault="000C6608">
      <w:pPr>
        <w:spacing w:line="360" w:lineRule="auto"/>
        <w:rPr>
          <w:rFonts w:ascii="宋体" w:hAnsi="宋体"/>
          <w:sz w:val="24"/>
        </w:rPr>
      </w:pPr>
      <w:r>
        <w:rPr>
          <w:rFonts w:ascii="宋体" w:hAnsi="宋体"/>
          <w:sz w:val="24"/>
        </w:rPr>
        <w:t xml:space="preserve">　传真：</w:t>
      </w:r>
    </w:p>
    <w:p w:rsidR="005E75A9" w:rsidRDefault="000C6608">
      <w:pPr>
        <w:spacing w:line="360" w:lineRule="auto"/>
        <w:ind w:firstLineChars="100" w:firstLine="240"/>
        <w:rPr>
          <w:rFonts w:ascii="宋体" w:hAnsi="宋体"/>
          <w:sz w:val="24"/>
        </w:rPr>
      </w:pPr>
      <w:r>
        <w:rPr>
          <w:rFonts w:ascii="宋体" w:hAnsi="宋体"/>
          <w:sz w:val="24"/>
        </w:rPr>
        <w:t>开户银行：_____________________</w:t>
      </w:r>
    </w:p>
    <w:p w:rsidR="005E75A9" w:rsidRDefault="000C6608">
      <w:pPr>
        <w:spacing w:line="360" w:lineRule="auto"/>
        <w:rPr>
          <w:rFonts w:ascii="宋体" w:hAnsi="宋体"/>
        </w:rPr>
      </w:pPr>
      <w:r>
        <w:rPr>
          <w:rFonts w:ascii="宋体" w:hAnsi="宋体"/>
          <w:sz w:val="24"/>
        </w:rPr>
        <w:t xml:space="preserve">　账号：</w:t>
      </w:r>
    </w:p>
    <w:p w:rsidR="005E75A9" w:rsidRDefault="000C6608">
      <w:pPr>
        <w:spacing w:line="360" w:lineRule="auto"/>
        <w:ind w:firstLineChars="100" w:firstLine="240"/>
        <w:rPr>
          <w:rFonts w:ascii="宋体" w:hAnsi="宋体"/>
          <w:sz w:val="24"/>
        </w:rPr>
      </w:pPr>
      <w:r>
        <w:rPr>
          <w:rFonts w:ascii="宋体" w:hAnsi="宋体" w:hint="eastAsia"/>
          <w:sz w:val="24"/>
        </w:rPr>
        <w:t>专业承包人：（</w:t>
      </w:r>
      <w:r>
        <w:rPr>
          <w:rFonts w:ascii="宋体" w:hAnsi="宋体"/>
          <w:sz w:val="24"/>
        </w:rPr>
        <w:t>公章）</w:t>
      </w:r>
    </w:p>
    <w:p w:rsidR="005E75A9" w:rsidRDefault="000C6608">
      <w:pPr>
        <w:spacing w:line="360" w:lineRule="auto"/>
        <w:ind w:firstLineChars="100" w:firstLine="240"/>
        <w:rPr>
          <w:rFonts w:ascii="宋体" w:hAnsi="宋体"/>
          <w:sz w:val="24"/>
          <w:u w:val="single"/>
        </w:rPr>
      </w:pPr>
      <w:r>
        <w:rPr>
          <w:rFonts w:ascii="宋体" w:hAnsi="宋体"/>
          <w:sz w:val="24"/>
        </w:rPr>
        <w:t>住所：</w:t>
      </w:r>
    </w:p>
    <w:p w:rsidR="005E75A9" w:rsidRDefault="000C6608">
      <w:pPr>
        <w:spacing w:line="360" w:lineRule="auto"/>
        <w:ind w:firstLineChars="100" w:firstLine="240"/>
        <w:rPr>
          <w:rFonts w:ascii="宋体" w:hAnsi="宋体"/>
          <w:sz w:val="24"/>
          <w:u w:val="single"/>
        </w:rPr>
      </w:pPr>
      <w:r>
        <w:rPr>
          <w:rFonts w:ascii="宋体" w:hAnsi="宋体"/>
          <w:sz w:val="24"/>
        </w:rPr>
        <w:t>法定代表人：</w:t>
      </w:r>
    </w:p>
    <w:p w:rsidR="005E75A9" w:rsidRDefault="000C6608">
      <w:pPr>
        <w:spacing w:line="360" w:lineRule="auto"/>
        <w:ind w:firstLineChars="100" w:firstLine="240"/>
        <w:rPr>
          <w:rFonts w:ascii="宋体" w:hAnsi="宋体"/>
          <w:sz w:val="24"/>
          <w:u w:val="single"/>
        </w:rPr>
      </w:pPr>
      <w:r>
        <w:rPr>
          <w:rFonts w:ascii="宋体" w:hAnsi="宋体"/>
          <w:sz w:val="24"/>
        </w:rPr>
        <w:t>委托代表人：</w:t>
      </w:r>
    </w:p>
    <w:p w:rsidR="005E75A9" w:rsidRDefault="000C6608">
      <w:pPr>
        <w:spacing w:line="360" w:lineRule="auto"/>
        <w:ind w:firstLineChars="100" w:firstLine="240"/>
        <w:rPr>
          <w:rFonts w:ascii="宋体" w:hAnsi="宋体"/>
          <w:sz w:val="24"/>
          <w:u w:val="single"/>
        </w:rPr>
      </w:pPr>
      <w:r>
        <w:rPr>
          <w:rFonts w:ascii="宋体" w:hAnsi="宋体"/>
          <w:sz w:val="24"/>
        </w:rPr>
        <w:t>电话：</w:t>
      </w:r>
    </w:p>
    <w:p w:rsidR="005E75A9" w:rsidRDefault="000C6608">
      <w:pPr>
        <w:spacing w:line="360" w:lineRule="auto"/>
        <w:ind w:firstLineChars="100" w:firstLine="240"/>
        <w:rPr>
          <w:rFonts w:ascii="宋体" w:hAnsi="宋体"/>
          <w:sz w:val="24"/>
          <w:u w:val="single"/>
        </w:rPr>
      </w:pPr>
      <w:r>
        <w:rPr>
          <w:rFonts w:ascii="宋体" w:hAnsi="宋体"/>
          <w:sz w:val="24"/>
        </w:rPr>
        <w:t>传真：</w:t>
      </w:r>
    </w:p>
    <w:p w:rsidR="005E75A9" w:rsidRDefault="000C6608">
      <w:pPr>
        <w:spacing w:line="360" w:lineRule="auto"/>
        <w:ind w:firstLineChars="100" w:firstLine="240"/>
        <w:rPr>
          <w:rFonts w:ascii="宋体" w:hAnsi="宋体"/>
          <w:sz w:val="24"/>
          <w:u w:val="single"/>
        </w:rPr>
      </w:pPr>
      <w:r>
        <w:rPr>
          <w:rFonts w:ascii="宋体" w:hAnsi="宋体"/>
          <w:sz w:val="24"/>
        </w:rPr>
        <w:t>开户银行：_____________________</w:t>
      </w:r>
    </w:p>
    <w:p w:rsidR="005E75A9" w:rsidRDefault="000C6608">
      <w:pPr>
        <w:spacing w:line="360" w:lineRule="auto"/>
        <w:ind w:firstLineChars="100" w:firstLine="240"/>
        <w:rPr>
          <w:rFonts w:ascii="宋体" w:hAnsi="宋体"/>
          <w:sz w:val="24"/>
          <w:u w:val="single"/>
        </w:rPr>
      </w:pPr>
      <w:r>
        <w:rPr>
          <w:rFonts w:ascii="宋体" w:hAnsi="宋体"/>
          <w:sz w:val="24"/>
        </w:rPr>
        <w:t>账号：</w:t>
      </w:r>
    </w:p>
    <w:p w:rsidR="005E75A9" w:rsidRDefault="000C6608" w:rsidP="00A61475">
      <w:pPr>
        <w:pStyle w:val="ad"/>
        <w:pageBreakBefore/>
        <w:spacing w:beforeLines="150" w:beforeAutospacing="0" w:line="360" w:lineRule="auto"/>
        <w:ind w:firstLineChars="1003" w:firstLine="3021"/>
        <w:rPr>
          <w:rFonts w:hint="default"/>
          <w:b/>
          <w:bCs/>
          <w:sz w:val="30"/>
        </w:rPr>
      </w:pPr>
      <w:r>
        <w:rPr>
          <w:b/>
          <w:bCs/>
          <w:sz w:val="30"/>
        </w:rPr>
        <w:lastRenderedPageBreak/>
        <w:t>合 同 通 用 条 款</w:t>
      </w:r>
    </w:p>
    <w:p w:rsidR="005E75A9" w:rsidRDefault="000C6608">
      <w:pPr>
        <w:spacing w:line="360" w:lineRule="auto"/>
        <w:rPr>
          <w:rFonts w:ascii="宋体" w:hAnsi="宋体"/>
          <w:b/>
          <w:sz w:val="24"/>
        </w:rPr>
      </w:pPr>
      <w:bookmarkStart w:id="121" w:name="_Toc67308393"/>
      <w:bookmarkStart w:id="122" w:name="_Toc67728995"/>
      <w:bookmarkStart w:id="123" w:name="_Toc529858240"/>
      <w:bookmarkStart w:id="124" w:name="_Toc67727964"/>
      <w:bookmarkStart w:id="125" w:name="_Toc212711550"/>
      <w:bookmarkStart w:id="126" w:name="_Toc43105865"/>
      <w:bookmarkStart w:id="127" w:name="_Toc67299452"/>
      <w:bookmarkStart w:id="128" w:name="_Toc90371202"/>
      <w:r>
        <w:rPr>
          <w:rFonts w:ascii="宋体" w:hAnsi="宋体" w:hint="eastAsia"/>
          <w:b/>
          <w:sz w:val="24"/>
        </w:rPr>
        <w:t>一、词语定义及合同文件</w:t>
      </w:r>
      <w:bookmarkEnd w:id="121"/>
      <w:bookmarkEnd w:id="122"/>
      <w:bookmarkEnd w:id="123"/>
      <w:bookmarkEnd w:id="124"/>
      <w:bookmarkEnd w:id="125"/>
      <w:bookmarkEnd w:id="126"/>
      <w:bookmarkEnd w:id="127"/>
      <w:bookmarkEnd w:id="128"/>
    </w:p>
    <w:p w:rsidR="005E75A9" w:rsidRDefault="000C6608">
      <w:pPr>
        <w:spacing w:line="360" w:lineRule="auto"/>
        <w:ind w:firstLineChars="200" w:firstLine="482"/>
        <w:rPr>
          <w:rFonts w:ascii="宋体" w:hAnsi="宋体"/>
          <w:b/>
          <w:sz w:val="24"/>
        </w:rPr>
      </w:pPr>
      <w:bookmarkStart w:id="129" w:name="_Toc43105866"/>
      <w:bookmarkStart w:id="130" w:name="_Toc212711551"/>
      <w:bookmarkStart w:id="131" w:name="_Toc67299453"/>
      <w:bookmarkStart w:id="132" w:name="_Toc67308394"/>
      <w:bookmarkStart w:id="133" w:name="_Toc67727965"/>
      <w:bookmarkStart w:id="134" w:name="_Toc99280275"/>
      <w:bookmarkStart w:id="135" w:name="_Toc90371203"/>
      <w:bookmarkStart w:id="136" w:name="_Toc67728996"/>
      <w:bookmarkStart w:id="137" w:name="_Toc529858241"/>
      <w:r>
        <w:rPr>
          <w:rFonts w:ascii="宋体" w:hAnsi="宋体" w:hint="eastAsia"/>
          <w:b/>
          <w:sz w:val="24"/>
        </w:rPr>
        <w:t>1．词语定义</w:t>
      </w:r>
      <w:bookmarkEnd w:id="129"/>
      <w:bookmarkEnd w:id="130"/>
      <w:bookmarkEnd w:id="131"/>
      <w:bookmarkEnd w:id="132"/>
      <w:bookmarkEnd w:id="133"/>
      <w:bookmarkEnd w:id="134"/>
      <w:bookmarkEnd w:id="135"/>
      <w:bookmarkEnd w:id="136"/>
      <w:bookmarkEnd w:id="137"/>
    </w:p>
    <w:p w:rsidR="005E75A9" w:rsidRDefault="000C6608">
      <w:pPr>
        <w:spacing w:line="360" w:lineRule="auto"/>
        <w:ind w:firstLineChars="200" w:firstLine="480"/>
        <w:rPr>
          <w:rFonts w:ascii="宋体" w:hAnsi="宋体"/>
          <w:sz w:val="24"/>
        </w:rPr>
      </w:pPr>
      <w:r>
        <w:rPr>
          <w:rFonts w:ascii="宋体" w:hAnsi="宋体" w:hint="eastAsia"/>
          <w:sz w:val="24"/>
        </w:rPr>
        <w:t>下列词语除专用条款另有约定外，应具有本条所赋予的定义：</w:t>
      </w:r>
    </w:p>
    <w:p w:rsidR="005E75A9" w:rsidRDefault="000C6608">
      <w:pPr>
        <w:spacing w:line="360" w:lineRule="auto"/>
        <w:ind w:firstLineChars="200" w:firstLine="480"/>
        <w:rPr>
          <w:rFonts w:ascii="宋体" w:hAnsi="宋体"/>
          <w:sz w:val="24"/>
        </w:rPr>
      </w:pPr>
      <w:r>
        <w:rPr>
          <w:rFonts w:ascii="宋体" w:hAnsi="宋体" w:hint="eastAsia"/>
          <w:sz w:val="24"/>
        </w:rPr>
        <w:t>1.1通用条款：是根据法律、行政法规规定及建设工程施工的需要订立，通用于建设工程施工的条款。</w:t>
      </w:r>
    </w:p>
    <w:p w:rsidR="005E75A9" w:rsidRDefault="000C6608">
      <w:pPr>
        <w:spacing w:line="360" w:lineRule="auto"/>
        <w:ind w:firstLineChars="200" w:firstLine="480"/>
        <w:rPr>
          <w:rFonts w:ascii="宋体" w:hAnsi="宋体"/>
          <w:sz w:val="24"/>
        </w:rPr>
      </w:pPr>
      <w:r>
        <w:rPr>
          <w:rFonts w:ascii="宋体" w:hAnsi="宋体" w:hint="eastAsia"/>
          <w:sz w:val="24"/>
        </w:rPr>
        <w:t>1.2专用条款：总承包人与专业承包人根据法律、行政法规规定，结合具体工程实际，经协商达成一致意见的条款，是对通用条款的具体化、补充或修改。</w:t>
      </w:r>
    </w:p>
    <w:p w:rsidR="005E75A9" w:rsidRDefault="000C6608">
      <w:pPr>
        <w:spacing w:line="360" w:lineRule="auto"/>
        <w:ind w:firstLineChars="200" w:firstLine="480"/>
        <w:rPr>
          <w:rFonts w:ascii="宋体" w:hAnsi="宋体"/>
          <w:sz w:val="24"/>
        </w:rPr>
      </w:pPr>
      <w:r>
        <w:rPr>
          <w:rFonts w:ascii="宋体" w:hAnsi="宋体" w:hint="eastAsia"/>
          <w:sz w:val="24"/>
        </w:rPr>
        <w:t>1.3建设单位：指本项目的投资主体，拥有本项目的全部权益。</w:t>
      </w:r>
    </w:p>
    <w:p w:rsidR="005E75A9" w:rsidRDefault="000C6608">
      <w:pPr>
        <w:spacing w:line="360" w:lineRule="auto"/>
        <w:ind w:firstLineChars="200" w:firstLine="480"/>
        <w:rPr>
          <w:rFonts w:ascii="宋体" w:hAnsi="宋体"/>
          <w:sz w:val="24"/>
        </w:rPr>
      </w:pPr>
      <w:r>
        <w:rPr>
          <w:rFonts w:ascii="宋体" w:hAnsi="宋体" w:hint="eastAsia"/>
          <w:sz w:val="24"/>
        </w:rPr>
        <w:t>1.4总承包人：指在协议书中约定，具有总承包本工程和支付工程价款能力的当事人以及取得该当事人资格的合法继承人。</w:t>
      </w:r>
    </w:p>
    <w:p w:rsidR="005E75A9" w:rsidRDefault="000C6608">
      <w:pPr>
        <w:spacing w:line="360" w:lineRule="auto"/>
        <w:ind w:firstLineChars="200" w:firstLine="480"/>
        <w:rPr>
          <w:rFonts w:ascii="宋体" w:hAnsi="宋体"/>
          <w:sz w:val="24"/>
        </w:rPr>
      </w:pPr>
      <w:r>
        <w:rPr>
          <w:rFonts w:ascii="宋体" w:hAnsi="宋体" w:hint="eastAsia"/>
          <w:sz w:val="24"/>
        </w:rPr>
        <w:t>1.5</w:t>
      </w:r>
      <w:r>
        <w:rPr>
          <w:rFonts w:ascii="宋体" w:hAnsi="宋体" w:cs="宋体" w:hint="eastAsia"/>
          <w:sz w:val="24"/>
        </w:rPr>
        <w:t>专业承包人</w:t>
      </w:r>
      <w:r>
        <w:rPr>
          <w:rFonts w:ascii="宋体" w:hAnsi="宋体" w:hint="eastAsia"/>
          <w:sz w:val="24"/>
        </w:rPr>
        <w:t>：指在协议书中约定，被建设单位和总承包人接受的具有专业承包本工程资格的当事人以及取得该当事人资格的合法继承人。</w:t>
      </w:r>
    </w:p>
    <w:p w:rsidR="005E75A9" w:rsidRDefault="000C6608">
      <w:pPr>
        <w:spacing w:line="360" w:lineRule="auto"/>
        <w:ind w:firstLineChars="200" w:firstLine="480"/>
        <w:rPr>
          <w:rFonts w:ascii="宋体" w:hAnsi="宋体"/>
          <w:sz w:val="24"/>
        </w:rPr>
      </w:pPr>
      <w:r>
        <w:rPr>
          <w:rFonts w:ascii="宋体" w:hAnsi="宋体" w:hint="eastAsia"/>
          <w:sz w:val="24"/>
        </w:rPr>
        <w:t>1.6项目经理：指</w:t>
      </w:r>
      <w:r>
        <w:rPr>
          <w:rFonts w:ascii="宋体" w:hAnsi="宋体" w:cs="宋体" w:hint="eastAsia"/>
          <w:sz w:val="24"/>
        </w:rPr>
        <w:t>专业承包人</w:t>
      </w:r>
      <w:r>
        <w:rPr>
          <w:rFonts w:ascii="宋体" w:hAnsi="宋体" w:hint="eastAsia"/>
          <w:sz w:val="24"/>
        </w:rPr>
        <w:t>在专用条款中指定的负责施工管理和合同履行的代表。</w:t>
      </w:r>
    </w:p>
    <w:p w:rsidR="005E75A9" w:rsidRDefault="000C6608">
      <w:pPr>
        <w:spacing w:line="360" w:lineRule="auto"/>
        <w:ind w:firstLineChars="200" w:firstLine="480"/>
        <w:rPr>
          <w:rFonts w:ascii="宋体" w:hAnsi="宋体"/>
          <w:sz w:val="24"/>
        </w:rPr>
      </w:pPr>
      <w:r>
        <w:rPr>
          <w:rFonts w:ascii="宋体" w:hAnsi="宋体" w:hint="eastAsia"/>
          <w:sz w:val="24"/>
        </w:rPr>
        <w:t>1.7设计单位：指建设单位委托的负责本工程设计并取得相应工程设计资质等级证书的单位。</w:t>
      </w:r>
    </w:p>
    <w:p w:rsidR="005E75A9" w:rsidRDefault="000C6608">
      <w:pPr>
        <w:spacing w:line="360" w:lineRule="auto"/>
        <w:ind w:firstLineChars="200" w:firstLine="480"/>
        <w:rPr>
          <w:rFonts w:ascii="宋体" w:hAnsi="宋体"/>
          <w:sz w:val="24"/>
        </w:rPr>
      </w:pPr>
      <w:r>
        <w:rPr>
          <w:rFonts w:ascii="宋体" w:hAnsi="宋体" w:hint="eastAsia"/>
          <w:sz w:val="24"/>
        </w:rPr>
        <w:t>1.8监理单位：指建设单位委托的负责本工程监理并取得相应工程监理资质等级证书的单位。</w:t>
      </w:r>
    </w:p>
    <w:p w:rsidR="005E75A9" w:rsidRDefault="000C6608">
      <w:pPr>
        <w:spacing w:line="360" w:lineRule="auto"/>
        <w:ind w:firstLineChars="200" w:firstLine="480"/>
        <w:rPr>
          <w:rFonts w:ascii="宋体" w:hAnsi="宋体"/>
          <w:sz w:val="24"/>
        </w:rPr>
      </w:pPr>
      <w:r>
        <w:rPr>
          <w:rFonts w:ascii="宋体" w:hAnsi="宋体" w:hint="eastAsia"/>
          <w:sz w:val="24"/>
        </w:rPr>
        <w:t>1.9工程师：指本工程监理单位委派的总监理工程师或建设单位指定的履行本合同的代表，其具体身份和职权在专用条款中约定。</w:t>
      </w:r>
    </w:p>
    <w:p w:rsidR="005E75A9" w:rsidRDefault="000C6608">
      <w:pPr>
        <w:spacing w:line="360" w:lineRule="auto"/>
        <w:ind w:firstLineChars="200" w:firstLine="480"/>
        <w:rPr>
          <w:rFonts w:ascii="宋体" w:hAnsi="宋体"/>
          <w:sz w:val="24"/>
        </w:rPr>
      </w:pPr>
      <w:r>
        <w:rPr>
          <w:rFonts w:ascii="宋体" w:hAnsi="宋体" w:hint="eastAsia"/>
          <w:sz w:val="24"/>
        </w:rPr>
        <w:t>1.10工程造价管理部门：指国务院有关部门、县级以上人民政府建设行政主管部门或其委托的工程造价管理机构。</w:t>
      </w:r>
    </w:p>
    <w:p w:rsidR="005E75A9" w:rsidRDefault="000C6608">
      <w:pPr>
        <w:spacing w:line="360" w:lineRule="auto"/>
        <w:ind w:firstLineChars="200" w:firstLine="480"/>
        <w:rPr>
          <w:rFonts w:ascii="宋体" w:hAnsi="宋体"/>
          <w:sz w:val="24"/>
        </w:rPr>
      </w:pPr>
      <w:r>
        <w:rPr>
          <w:rFonts w:ascii="宋体" w:hAnsi="宋体" w:hint="eastAsia"/>
          <w:sz w:val="24"/>
        </w:rPr>
        <w:t>1.11工程：指总承包人与</w:t>
      </w:r>
      <w:r>
        <w:rPr>
          <w:rFonts w:ascii="宋体" w:hAnsi="宋体" w:cs="宋体" w:hint="eastAsia"/>
          <w:sz w:val="24"/>
        </w:rPr>
        <w:t>专业承包人</w:t>
      </w:r>
      <w:r>
        <w:rPr>
          <w:rFonts w:ascii="宋体" w:hAnsi="宋体" w:hint="eastAsia"/>
          <w:sz w:val="24"/>
        </w:rPr>
        <w:t>在协议书中约定的承包范围内的工程。</w:t>
      </w:r>
    </w:p>
    <w:p w:rsidR="005E75A9" w:rsidRDefault="000C6608">
      <w:pPr>
        <w:spacing w:line="360" w:lineRule="auto"/>
        <w:ind w:firstLineChars="200" w:firstLine="480"/>
        <w:rPr>
          <w:rFonts w:ascii="宋体" w:hAnsi="宋体"/>
          <w:sz w:val="24"/>
        </w:rPr>
      </w:pPr>
      <w:r>
        <w:rPr>
          <w:rFonts w:ascii="宋体" w:hAnsi="宋体" w:hint="eastAsia"/>
          <w:sz w:val="24"/>
        </w:rPr>
        <w:t>1.12合同价款：指总承包人与</w:t>
      </w:r>
      <w:r>
        <w:rPr>
          <w:rFonts w:ascii="宋体" w:hAnsi="宋体" w:cs="宋体" w:hint="eastAsia"/>
          <w:sz w:val="24"/>
        </w:rPr>
        <w:t>专业承包人</w:t>
      </w:r>
      <w:r>
        <w:rPr>
          <w:rFonts w:ascii="宋体" w:hAnsi="宋体" w:hint="eastAsia"/>
          <w:sz w:val="24"/>
        </w:rPr>
        <w:t>在协议书中约定，总承包人用以支付</w:t>
      </w:r>
      <w:r>
        <w:rPr>
          <w:rFonts w:ascii="宋体" w:hAnsi="宋体" w:cs="宋体" w:hint="eastAsia"/>
          <w:sz w:val="24"/>
        </w:rPr>
        <w:t>专业承包人</w:t>
      </w:r>
      <w:r>
        <w:rPr>
          <w:rFonts w:ascii="宋体" w:hAnsi="宋体" w:hint="eastAsia"/>
          <w:sz w:val="24"/>
        </w:rPr>
        <w:t>按照合同约定完成承包范围内全部工程并承担质量保修责任的款项。</w:t>
      </w:r>
    </w:p>
    <w:p w:rsidR="005E75A9" w:rsidRDefault="000C6608">
      <w:pPr>
        <w:spacing w:line="360" w:lineRule="auto"/>
        <w:ind w:firstLineChars="200" w:firstLine="480"/>
        <w:rPr>
          <w:rFonts w:ascii="宋体" w:hAnsi="宋体"/>
          <w:sz w:val="24"/>
        </w:rPr>
      </w:pPr>
      <w:r>
        <w:rPr>
          <w:rFonts w:ascii="宋体" w:hAnsi="宋体" w:hint="eastAsia"/>
          <w:sz w:val="24"/>
        </w:rPr>
        <w:t>1.13追加合同价款：指在合同履行中发生需要增加合同价款的情况，经总承包人确认后按计算合同价款的方法增加的合同价款。</w:t>
      </w:r>
    </w:p>
    <w:p w:rsidR="005E75A9" w:rsidRDefault="000C6608">
      <w:pPr>
        <w:spacing w:line="360" w:lineRule="auto"/>
        <w:ind w:firstLineChars="200" w:firstLine="480"/>
        <w:rPr>
          <w:rFonts w:ascii="宋体" w:hAnsi="宋体"/>
          <w:sz w:val="24"/>
        </w:rPr>
      </w:pPr>
      <w:r>
        <w:rPr>
          <w:rFonts w:ascii="宋体" w:hAnsi="宋体" w:hint="eastAsia"/>
          <w:sz w:val="24"/>
        </w:rPr>
        <w:t>1.14费用：指不包含在合同价款之内的应当由总承包人或</w:t>
      </w:r>
      <w:r>
        <w:rPr>
          <w:rFonts w:ascii="宋体" w:hAnsi="宋体" w:cs="宋体" w:hint="eastAsia"/>
          <w:sz w:val="24"/>
        </w:rPr>
        <w:t>专业承包人</w:t>
      </w:r>
      <w:r>
        <w:rPr>
          <w:rFonts w:ascii="宋体" w:hAnsi="宋体" w:hint="eastAsia"/>
          <w:sz w:val="24"/>
        </w:rPr>
        <w:t>承担的经济支出。</w:t>
      </w:r>
    </w:p>
    <w:p w:rsidR="005E75A9" w:rsidRDefault="000C6608">
      <w:pPr>
        <w:spacing w:line="360" w:lineRule="auto"/>
        <w:ind w:firstLineChars="200" w:firstLine="480"/>
        <w:rPr>
          <w:rFonts w:ascii="宋体" w:hAnsi="宋体"/>
          <w:sz w:val="24"/>
        </w:rPr>
      </w:pPr>
      <w:r>
        <w:rPr>
          <w:rFonts w:ascii="宋体" w:hAnsi="宋体" w:hint="eastAsia"/>
          <w:sz w:val="24"/>
        </w:rPr>
        <w:t>1.15工期：指总承包人与</w:t>
      </w:r>
      <w:r>
        <w:rPr>
          <w:rFonts w:ascii="宋体" w:hAnsi="宋体" w:cs="宋体" w:hint="eastAsia"/>
          <w:sz w:val="24"/>
        </w:rPr>
        <w:t>专业承包人</w:t>
      </w:r>
      <w:r>
        <w:rPr>
          <w:rFonts w:ascii="宋体" w:hAnsi="宋体" w:hint="eastAsia"/>
          <w:sz w:val="24"/>
        </w:rPr>
        <w:t>在协议书中约定，按总日历天数（包括法定节假</w:t>
      </w:r>
      <w:r>
        <w:rPr>
          <w:rFonts w:ascii="宋体" w:hAnsi="宋体" w:hint="eastAsia"/>
          <w:sz w:val="24"/>
        </w:rPr>
        <w:lastRenderedPageBreak/>
        <w:t>日）计算的承包天数。</w:t>
      </w:r>
    </w:p>
    <w:p w:rsidR="005E75A9" w:rsidRDefault="000C6608">
      <w:pPr>
        <w:spacing w:line="360" w:lineRule="auto"/>
        <w:ind w:firstLineChars="200" w:firstLine="480"/>
        <w:rPr>
          <w:rFonts w:ascii="宋体" w:hAnsi="宋体"/>
          <w:sz w:val="24"/>
        </w:rPr>
      </w:pPr>
      <w:r>
        <w:rPr>
          <w:rFonts w:ascii="宋体" w:hAnsi="宋体" w:hint="eastAsia"/>
          <w:sz w:val="24"/>
        </w:rPr>
        <w:t>1.16开工日期：指总承包人与</w:t>
      </w:r>
      <w:r>
        <w:rPr>
          <w:rFonts w:ascii="宋体" w:hAnsi="宋体" w:cs="宋体" w:hint="eastAsia"/>
          <w:sz w:val="24"/>
        </w:rPr>
        <w:t>专业承包人</w:t>
      </w:r>
      <w:r>
        <w:rPr>
          <w:rFonts w:ascii="宋体" w:hAnsi="宋体" w:hint="eastAsia"/>
          <w:sz w:val="24"/>
        </w:rPr>
        <w:t>在协议书中约定，</w:t>
      </w:r>
      <w:r>
        <w:rPr>
          <w:rFonts w:ascii="宋体" w:hAnsi="宋体" w:cs="宋体" w:hint="eastAsia"/>
          <w:sz w:val="24"/>
        </w:rPr>
        <w:t>专业承包人</w:t>
      </w:r>
      <w:r>
        <w:rPr>
          <w:rFonts w:ascii="宋体" w:hAnsi="宋体" w:hint="eastAsia"/>
          <w:sz w:val="24"/>
        </w:rPr>
        <w:t>开始施工的绝对或相对的日期。</w:t>
      </w:r>
    </w:p>
    <w:p w:rsidR="005E75A9" w:rsidRDefault="000C6608">
      <w:pPr>
        <w:spacing w:line="360" w:lineRule="auto"/>
        <w:ind w:firstLineChars="200" w:firstLine="480"/>
        <w:rPr>
          <w:rFonts w:ascii="宋体" w:hAnsi="宋体"/>
          <w:sz w:val="24"/>
        </w:rPr>
      </w:pPr>
      <w:r>
        <w:rPr>
          <w:rFonts w:ascii="宋体" w:hAnsi="宋体" w:hint="eastAsia"/>
          <w:sz w:val="24"/>
        </w:rPr>
        <w:t>1.17竣工日期：指总承包人与</w:t>
      </w:r>
      <w:r>
        <w:rPr>
          <w:rFonts w:ascii="宋体" w:hAnsi="宋体" w:cs="宋体" w:hint="eastAsia"/>
          <w:sz w:val="24"/>
        </w:rPr>
        <w:t>专业承包人</w:t>
      </w:r>
      <w:r>
        <w:rPr>
          <w:rFonts w:ascii="宋体" w:hAnsi="宋体" w:hint="eastAsia"/>
          <w:sz w:val="24"/>
        </w:rPr>
        <w:t>在协议书中约定，</w:t>
      </w:r>
      <w:r>
        <w:rPr>
          <w:rFonts w:ascii="宋体" w:hAnsi="宋体" w:cs="宋体" w:hint="eastAsia"/>
          <w:sz w:val="24"/>
        </w:rPr>
        <w:t>专业承包人</w:t>
      </w:r>
      <w:r>
        <w:rPr>
          <w:rFonts w:ascii="宋体" w:hAnsi="宋体" w:hint="eastAsia"/>
          <w:sz w:val="24"/>
        </w:rPr>
        <w:t>完成承包范围内工程的绝对或相对的日期。</w:t>
      </w:r>
    </w:p>
    <w:p w:rsidR="005E75A9" w:rsidRDefault="000C6608">
      <w:pPr>
        <w:spacing w:line="360" w:lineRule="auto"/>
        <w:ind w:firstLineChars="200" w:firstLine="480"/>
        <w:rPr>
          <w:rFonts w:ascii="宋体" w:hAnsi="宋体"/>
          <w:sz w:val="24"/>
        </w:rPr>
      </w:pPr>
      <w:r>
        <w:rPr>
          <w:rFonts w:ascii="宋体" w:hAnsi="宋体" w:hint="eastAsia"/>
          <w:sz w:val="24"/>
        </w:rPr>
        <w:t>1.18图纸：指由总承包人提供或由</w:t>
      </w:r>
      <w:r>
        <w:rPr>
          <w:rFonts w:ascii="宋体" w:hAnsi="宋体" w:cs="宋体" w:hint="eastAsia"/>
          <w:sz w:val="24"/>
        </w:rPr>
        <w:t>专业承包人</w:t>
      </w:r>
      <w:r>
        <w:rPr>
          <w:rFonts w:ascii="宋体" w:hAnsi="宋体" w:hint="eastAsia"/>
          <w:sz w:val="24"/>
        </w:rPr>
        <w:t>提供并经总承包人批准，满足</w:t>
      </w:r>
      <w:r>
        <w:rPr>
          <w:rFonts w:ascii="宋体" w:hAnsi="宋体" w:cs="宋体" w:hint="eastAsia"/>
          <w:sz w:val="24"/>
        </w:rPr>
        <w:t>专业承包人</w:t>
      </w:r>
      <w:r>
        <w:rPr>
          <w:rFonts w:ascii="宋体" w:hAnsi="宋体" w:hint="eastAsia"/>
          <w:sz w:val="24"/>
        </w:rPr>
        <w:t>施工需要的所有图纸（包括配套说明和有关资料）。</w:t>
      </w:r>
    </w:p>
    <w:p w:rsidR="005E75A9" w:rsidRDefault="000C6608">
      <w:pPr>
        <w:spacing w:line="360" w:lineRule="auto"/>
        <w:ind w:firstLineChars="200" w:firstLine="480"/>
        <w:rPr>
          <w:rFonts w:ascii="宋体" w:hAnsi="宋体"/>
          <w:sz w:val="24"/>
        </w:rPr>
      </w:pPr>
      <w:r>
        <w:rPr>
          <w:rFonts w:ascii="宋体" w:hAnsi="宋体" w:hint="eastAsia"/>
          <w:sz w:val="24"/>
        </w:rPr>
        <w:t>1.19施工场地：指由总承包人提供的用于工程施工的场所以及总承包人在图纸中具体指定的供施工使用的任何其他场所。</w:t>
      </w:r>
    </w:p>
    <w:p w:rsidR="005E75A9" w:rsidRDefault="000C6608">
      <w:pPr>
        <w:spacing w:line="360" w:lineRule="auto"/>
        <w:ind w:firstLineChars="200" w:firstLine="480"/>
        <w:rPr>
          <w:rFonts w:ascii="宋体" w:hAnsi="宋体"/>
          <w:sz w:val="24"/>
        </w:rPr>
      </w:pPr>
      <w:r>
        <w:rPr>
          <w:rFonts w:ascii="宋体" w:hAnsi="宋体" w:hint="eastAsia"/>
          <w:sz w:val="24"/>
        </w:rPr>
        <w:t>1.20书面形式：指合同书、信件和数据电文（包括电报、电传、传真、电子数据交换和电子邮件）等可以有形地表现所载内容的形式。</w:t>
      </w:r>
    </w:p>
    <w:p w:rsidR="005E75A9" w:rsidRDefault="000C6608">
      <w:pPr>
        <w:spacing w:line="360" w:lineRule="auto"/>
        <w:ind w:firstLineChars="200" w:firstLine="480"/>
        <w:rPr>
          <w:rFonts w:ascii="宋体" w:hAnsi="宋体"/>
          <w:sz w:val="24"/>
        </w:rPr>
      </w:pPr>
      <w:r>
        <w:rPr>
          <w:rFonts w:ascii="宋体" w:hAnsi="宋体" w:hint="eastAsia"/>
          <w:sz w:val="24"/>
        </w:rPr>
        <w:t>1.21违约责任：指合同一方不履行合同义务或履行合同义务不符合约定所应承担的责任。</w:t>
      </w:r>
    </w:p>
    <w:p w:rsidR="005E75A9" w:rsidRDefault="000C6608">
      <w:pPr>
        <w:spacing w:line="360" w:lineRule="auto"/>
        <w:ind w:firstLineChars="200" w:firstLine="480"/>
        <w:rPr>
          <w:rFonts w:ascii="宋体" w:hAnsi="宋体"/>
          <w:sz w:val="24"/>
        </w:rPr>
      </w:pPr>
      <w:r>
        <w:rPr>
          <w:rFonts w:ascii="宋体" w:hAnsi="宋体" w:hint="eastAsia"/>
          <w:sz w:val="24"/>
        </w:rPr>
        <w:t>1.22索赔：指在合同履行过程中，对于并非自己的过错，而是应由对方承担责任的情况造成的实际损失，向对方提出经济补偿和（或）工期顺延的要求。</w:t>
      </w:r>
    </w:p>
    <w:p w:rsidR="005E75A9" w:rsidRDefault="000C6608">
      <w:pPr>
        <w:spacing w:line="360" w:lineRule="auto"/>
        <w:ind w:firstLineChars="200" w:firstLine="480"/>
        <w:rPr>
          <w:rFonts w:ascii="宋体" w:hAnsi="宋体"/>
          <w:sz w:val="24"/>
        </w:rPr>
      </w:pPr>
      <w:r>
        <w:rPr>
          <w:rFonts w:ascii="宋体" w:hAnsi="宋体" w:hint="eastAsia"/>
          <w:sz w:val="24"/>
        </w:rPr>
        <w:t>1.23不可抗力：指不能预见、不能避免并不能克服的客观情况。</w:t>
      </w:r>
    </w:p>
    <w:p w:rsidR="005E75A9" w:rsidRDefault="000C6608">
      <w:pPr>
        <w:spacing w:line="360" w:lineRule="auto"/>
        <w:ind w:firstLineChars="200" w:firstLine="480"/>
        <w:rPr>
          <w:rFonts w:ascii="宋体" w:hAnsi="宋体"/>
          <w:sz w:val="24"/>
        </w:rPr>
      </w:pPr>
      <w:r>
        <w:rPr>
          <w:rFonts w:ascii="宋体" w:hAnsi="宋体" w:hint="eastAsia"/>
          <w:sz w:val="24"/>
        </w:rPr>
        <w:t>1.24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w:t>
      </w:r>
      <w:r>
        <w:rPr>
          <w:rFonts w:ascii="宋体" w:hAnsi="宋体"/>
          <w:sz w:val="24"/>
        </w:rPr>
        <w:t>24</w:t>
      </w:r>
      <w:r>
        <w:rPr>
          <w:rFonts w:ascii="宋体" w:hAnsi="宋体" w:hint="eastAsia"/>
          <w:sz w:val="24"/>
        </w:rPr>
        <w:t>小时。</w:t>
      </w:r>
    </w:p>
    <w:p w:rsidR="005E75A9" w:rsidRDefault="000C6608">
      <w:pPr>
        <w:spacing w:line="360" w:lineRule="auto"/>
        <w:ind w:firstLineChars="200" w:firstLine="482"/>
        <w:rPr>
          <w:rFonts w:ascii="宋体" w:hAnsi="宋体"/>
          <w:b/>
          <w:sz w:val="24"/>
        </w:rPr>
      </w:pPr>
      <w:bookmarkStart w:id="138" w:name="_Toc67727966"/>
      <w:bookmarkStart w:id="139" w:name="_Toc67299454"/>
      <w:bookmarkStart w:id="140" w:name="_Toc67308395"/>
      <w:bookmarkStart w:id="141" w:name="_Toc529858242"/>
      <w:bookmarkStart w:id="142" w:name="_Toc90371204"/>
      <w:bookmarkStart w:id="143" w:name="_Toc43105867"/>
      <w:bookmarkStart w:id="144" w:name="_Toc67728997"/>
      <w:bookmarkStart w:id="145" w:name="_Toc212711552"/>
      <w:bookmarkStart w:id="146" w:name="_Toc99280276"/>
      <w:r>
        <w:rPr>
          <w:rFonts w:ascii="宋体" w:hAnsi="宋体" w:hint="eastAsia"/>
          <w:b/>
          <w:sz w:val="24"/>
        </w:rPr>
        <w:t>2.合同文件及解释顺序</w:t>
      </w:r>
      <w:bookmarkEnd w:id="138"/>
      <w:bookmarkEnd w:id="139"/>
      <w:bookmarkEnd w:id="140"/>
      <w:bookmarkEnd w:id="141"/>
      <w:bookmarkEnd w:id="142"/>
      <w:bookmarkEnd w:id="143"/>
      <w:bookmarkEnd w:id="144"/>
      <w:bookmarkEnd w:id="145"/>
      <w:bookmarkEnd w:id="146"/>
    </w:p>
    <w:p w:rsidR="005E75A9" w:rsidRDefault="000C6608">
      <w:pPr>
        <w:spacing w:line="360" w:lineRule="auto"/>
        <w:ind w:firstLineChars="200" w:firstLine="480"/>
        <w:rPr>
          <w:rFonts w:ascii="宋体" w:hAnsi="宋体"/>
          <w:sz w:val="24"/>
        </w:rPr>
      </w:pPr>
      <w:r>
        <w:rPr>
          <w:rFonts w:ascii="宋体" w:hAnsi="宋体" w:hint="eastAsia"/>
          <w:sz w:val="24"/>
        </w:rPr>
        <w:t>2.1合同文件应能相互解释，互为说明。除专用条款另有约定外，组成本合同的文件及优先解释顺序如下：</w:t>
      </w:r>
    </w:p>
    <w:p w:rsidR="005E75A9" w:rsidRDefault="000C6608">
      <w:pPr>
        <w:spacing w:line="360" w:lineRule="auto"/>
        <w:ind w:firstLineChars="200" w:firstLine="480"/>
        <w:rPr>
          <w:rFonts w:ascii="宋体" w:hAnsi="宋体"/>
          <w:sz w:val="24"/>
        </w:rPr>
      </w:pPr>
      <w:r>
        <w:rPr>
          <w:rFonts w:ascii="宋体" w:hAnsi="宋体" w:hint="eastAsia"/>
          <w:sz w:val="24"/>
        </w:rPr>
        <w:t>（1）本合同协议书</w:t>
      </w:r>
    </w:p>
    <w:p w:rsidR="005E75A9" w:rsidRDefault="000C6608">
      <w:pPr>
        <w:spacing w:line="360" w:lineRule="auto"/>
        <w:ind w:firstLineChars="200" w:firstLine="480"/>
        <w:rPr>
          <w:rFonts w:ascii="宋体" w:hAnsi="宋体"/>
          <w:sz w:val="24"/>
        </w:rPr>
      </w:pPr>
      <w:r>
        <w:rPr>
          <w:rFonts w:ascii="宋体" w:hAnsi="宋体" w:hint="eastAsia"/>
          <w:sz w:val="24"/>
        </w:rPr>
        <w:t>（2）本合同专用条款</w:t>
      </w:r>
    </w:p>
    <w:p w:rsidR="005E75A9" w:rsidRDefault="000C6608">
      <w:pPr>
        <w:spacing w:line="360" w:lineRule="auto"/>
        <w:ind w:firstLineChars="200" w:firstLine="480"/>
        <w:rPr>
          <w:rFonts w:ascii="宋体" w:hAnsi="宋体"/>
          <w:sz w:val="24"/>
        </w:rPr>
      </w:pPr>
      <w:r>
        <w:rPr>
          <w:rFonts w:ascii="宋体" w:hAnsi="宋体" w:hint="eastAsia"/>
          <w:sz w:val="24"/>
        </w:rPr>
        <w:t>（3）本合同通用条款</w:t>
      </w:r>
    </w:p>
    <w:p w:rsidR="005E75A9" w:rsidRDefault="000C6608">
      <w:pPr>
        <w:spacing w:line="360" w:lineRule="auto"/>
        <w:ind w:firstLineChars="200" w:firstLine="480"/>
        <w:rPr>
          <w:rFonts w:ascii="宋体" w:hAnsi="宋体"/>
          <w:sz w:val="24"/>
        </w:rPr>
      </w:pPr>
      <w:r>
        <w:rPr>
          <w:rFonts w:ascii="宋体" w:hAnsi="宋体" w:hint="eastAsia"/>
          <w:sz w:val="24"/>
        </w:rPr>
        <w:t>（4）标准、规范及有关技术文件</w:t>
      </w:r>
    </w:p>
    <w:p w:rsidR="005E75A9" w:rsidRDefault="000C6608">
      <w:pPr>
        <w:spacing w:line="360" w:lineRule="auto"/>
        <w:ind w:firstLineChars="200" w:firstLine="480"/>
        <w:rPr>
          <w:rFonts w:ascii="宋体" w:hAnsi="宋体"/>
          <w:sz w:val="24"/>
        </w:rPr>
      </w:pPr>
      <w:r>
        <w:rPr>
          <w:rFonts w:ascii="宋体" w:hAnsi="宋体" w:hint="eastAsia"/>
          <w:sz w:val="24"/>
        </w:rPr>
        <w:t>（5）图纸</w:t>
      </w:r>
    </w:p>
    <w:p w:rsidR="005E75A9" w:rsidRDefault="000C6608">
      <w:pPr>
        <w:spacing w:line="360" w:lineRule="auto"/>
        <w:ind w:firstLineChars="200" w:firstLine="480"/>
        <w:rPr>
          <w:rFonts w:ascii="宋体" w:hAnsi="宋体"/>
          <w:sz w:val="24"/>
        </w:rPr>
      </w:pPr>
      <w:r>
        <w:rPr>
          <w:rFonts w:ascii="宋体" w:hAnsi="宋体" w:hint="eastAsia"/>
          <w:sz w:val="24"/>
        </w:rPr>
        <w:t>（6）工程报价单或预算书</w:t>
      </w:r>
    </w:p>
    <w:p w:rsidR="005E75A9" w:rsidRDefault="000C6608">
      <w:pPr>
        <w:spacing w:line="360" w:lineRule="auto"/>
        <w:ind w:firstLineChars="250" w:firstLine="600"/>
        <w:rPr>
          <w:rFonts w:ascii="宋体" w:hAnsi="宋体"/>
          <w:sz w:val="24"/>
        </w:rPr>
      </w:pPr>
      <w:r>
        <w:rPr>
          <w:rFonts w:ascii="宋体" w:hAnsi="宋体" w:hint="eastAsia"/>
          <w:sz w:val="24"/>
        </w:rPr>
        <w:t>合同履行中，建设单位及总承包人与</w:t>
      </w:r>
      <w:r>
        <w:rPr>
          <w:rFonts w:ascii="宋体" w:hAnsi="宋体" w:cs="宋体" w:hint="eastAsia"/>
          <w:sz w:val="24"/>
        </w:rPr>
        <w:t>专业承包人</w:t>
      </w:r>
      <w:r>
        <w:rPr>
          <w:rFonts w:ascii="宋体" w:hAnsi="宋体" w:hint="eastAsia"/>
          <w:sz w:val="24"/>
        </w:rPr>
        <w:t>有关工程的洽商、变更等书面协议或文件视为本合同的组成部分。</w:t>
      </w:r>
    </w:p>
    <w:p w:rsidR="005E75A9" w:rsidRDefault="005E75A9">
      <w:pPr>
        <w:spacing w:line="360" w:lineRule="auto"/>
        <w:ind w:firstLineChars="250" w:firstLine="600"/>
        <w:rPr>
          <w:rFonts w:ascii="宋体" w:hAnsi="宋体"/>
          <w:sz w:val="24"/>
        </w:rPr>
      </w:pPr>
    </w:p>
    <w:p w:rsidR="005E75A9" w:rsidRDefault="000C6608">
      <w:pPr>
        <w:spacing w:line="360" w:lineRule="auto"/>
        <w:ind w:firstLineChars="200" w:firstLine="480"/>
        <w:rPr>
          <w:rFonts w:ascii="宋体" w:hAnsi="宋体"/>
          <w:sz w:val="24"/>
        </w:rPr>
      </w:pPr>
      <w:r>
        <w:rPr>
          <w:rFonts w:ascii="宋体" w:hAnsi="宋体" w:hint="eastAsia"/>
          <w:sz w:val="24"/>
        </w:rPr>
        <w:t>2.2当合同文件内容含糊不清或不相一致时，在不影响工程正常进行的情况下，由总承包人与</w:t>
      </w:r>
      <w:r>
        <w:rPr>
          <w:rFonts w:ascii="宋体" w:hAnsi="宋体" w:cs="宋体" w:hint="eastAsia"/>
          <w:sz w:val="24"/>
        </w:rPr>
        <w:t>专业承包人</w:t>
      </w:r>
      <w:r>
        <w:rPr>
          <w:rFonts w:ascii="宋体" w:hAnsi="宋体" w:hint="eastAsia"/>
          <w:sz w:val="24"/>
        </w:rPr>
        <w:t>协商解决。双方也可以提请负责投资监理的工程师作出解释。双方协商不成或不同意负责投资监理的工程师的解释时，按本通用条款37条关于争议的约定处理。</w:t>
      </w:r>
    </w:p>
    <w:p w:rsidR="005E75A9" w:rsidRDefault="000C6608">
      <w:pPr>
        <w:spacing w:line="360" w:lineRule="auto"/>
        <w:ind w:firstLineChars="200" w:firstLine="482"/>
        <w:rPr>
          <w:rFonts w:ascii="宋体" w:hAnsi="宋体"/>
          <w:b/>
          <w:sz w:val="24"/>
        </w:rPr>
      </w:pPr>
      <w:bookmarkStart w:id="147" w:name="_Toc212711553"/>
      <w:bookmarkStart w:id="148" w:name="_Toc99280277"/>
      <w:bookmarkStart w:id="149" w:name="_Toc67728998"/>
      <w:bookmarkStart w:id="150" w:name="_Toc67727967"/>
      <w:bookmarkStart w:id="151" w:name="_Toc67308396"/>
      <w:bookmarkStart w:id="152" w:name="_Toc67299455"/>
      <w:bookmarkStart w:id="153" w:name="_Toc90371205"/>
      <w:bookmarkStart w:id="154" w:name="_Toc43105868"/>
      <w:bookmarkStart w:id="155" w:name="_Toc529858243"/>
      <w:r>
        <w:rPr>
          <w:rFonts w:ascii="宋体" w:hAnsi="宋体" w:hint="eastAsia"/>
          <w:b/>
          <w:sz w:val="24"/>
        </w:rPr>
        <w:t>3.语言文字和适用法律、标准及规范</w:t>
      </w:r>
      <w:bookmarkEnd w:id="147"/>
      <w:bookmarkEnd w:id="148"/>
      <w:bookmarkEnd w:id="149"/>
      <w:bookmarkEnd w:id="150"/>
      <w:bookmarkEnd w:id="151"/>
      <w:bookmarkEnd w:id="152"/>
      <w:bookmarkEnd w:id="153"/>
      <w:bookmarkEnd w:id="154"/>
      <w:bookmarkEnd w:id="155"/>
    </w:p>
    <w:p w:rsidR="005E75A9" w:rsidRDefault="000C6608">
      <w:pPr>
        <w:spacing w:line="360" w:lineRule="auto"/>
        <w:ind w:firstLineChars="250" w:firstLine="600"/>
        <w:rPr>
          <w:rFonts w:ascii="宋体" w:hAnsi="宋体"/>
          <w:sz w:val="24"/>
        </w:rPr>
      </w:pPr>
      <w:r>
        <w:rPr>
          <w:rFonts w:ascii="宋体" w:hAnsi="宋体" w:hint="eastAsia"/>
          <w:sz w:val="24"/>
        </w:rPr>
        <w:t>3.1语言文字</w:t>
      </w:r>
    </w:p>
    <w:p w:rsidR="005E75A9" w:rsidRDefault="000C6608">
      <w:pPr>
        <w:spacing w:line="360" w:lineRule="auto"/>
        <w:ind w:firstLineChars="200" w:firstLine="480"/>
        <w:rPr>
          <w:rFonts w:ascii="宋体" w:hAnsi="宋体"/>
          <w:sz w:val="24"/>
        </w:rPr>
      </w:pPr>
      <w:r>
        <w:rPr>
          <w:rFonts w:ascii="宋体" w:hAnsi="宋体" w:hint="eastAsia"/>
          <w:sz w:val="24"/>
        </w:rPr>
        <w:t>本合同文件使用汉语语言文字书写、解释和说明。如专用条款约定使用两种以上（含两种）语言文字时，汉语应为解释和说明本合同的标准语言文字。</w:t>
      </w:r>
    </w:p>
    <w:p w:rsidR="005E75A9" w:rsidRDefault="000C6608">
      <w:pPr>
        <w:spacing w:line="360" w:lineRule="auto"/>
        <w:ind w:firstLineChars="200" w:firstLine="480"/>
        <w:rPr>
          <w:rFonts w:ascii="宋体" w:hAnsi="宋体"/>
          <w:sz w:val="24"/>
        </w:rPr>
      </w:pPr>
      <w:r>
        <w:rPr>
          <w:rFonts w:ascii="宋体" w:hAnsi="宋体" w:hint="eastAsia"/>
          <w:sz w:val="24"/>
        </w:rPr>
        <w:t>在少数民族地区，双方可以约定使用少数民族语言文字书写和解释、说明本合同。</w:t>
      </w:r>
    </w:p>
    <w:p w:rsidR="005E75A9" w:rsidRDefault="000C6608">
      <w:pPr>
        <w:spacing w:line="360" w:lineRule="auto"/>
        <w:ind w:firstLineChars="200" w:firstLine="480"/>
        <w:rPr>
          <w:rFonts w:ascii="宋体" w:hAnsi="宋体"/>
          <w:sz w:val="24"/>
        </w:rPr>
      </w:pPr>
      <w:r>
        <w:rPr>
          <w:rFonts w:ascii="宋体" w:hAnsi="宋体" w:hint="eastAsia"/>
          <w:sz w:val="24"/>
        </w:rPr>
        <w:t>3.2适用法律和法规</w:t>
      </w:r>
    </w:p>
    <w:p w:rsidR="005E75A9" w:rsidRDefault="000C6608">
      <w:pPr>
        <w:spacing w:line="360" w:lineRule="auto"/>
        <w:ind w:firstLineChars="200" w:firstLine="480"/>
        <w:rPr>
          <w:rFonts w:ascii="宋体" w:hAnsi="宋体"/>
          <w:sz w:val="24"/>
        </w:rPr>
      </w:pPr>
      <w:r>
        <w:rPr>
          <w:rFonts w:ascii="宋体" w:hAnsi="宋体" w:hint="eastAsia"/>
          <w:sz w:val="24"/>
        </w:rPr>
        <w:t>本合同文件适用国家的法律和行政法规。需要明示的法律、行政法规，由双方在专用条款中约定。</w:t>
      </w:r>
    </w:p>
    <w:p w:rsidR="005E75A9" w:rsidRDefault="000C6608">
      <w:pPr>
        <w:spacing w:line="360" w:lineRule="auto"/>
        <w:ind w:firstLineChars="200" w:firstLine="480"/>
        <w:rPr>
          <w:rFonts w:ascii="宋体" w:hAnsi="宋体"/>
          <w:sz w:val="24"/>
        </w:rPr>
      </w:pPr>
      <w:r>
        <w:rPr>
          <w:rFonts w:ascii="宋体" w:hAnsi="宋体" w:hint="eastAsia"/>
          <w:sz w:val="24"/>
        </w:rPr>
        <w:t>3.3适用标准、规范</w:t>
      </w:r>
    </w:p>
    <w:p w:rsidR="005E75A9" w:rsidRDefault="000C6608">
      <w:pPr>
        <w:spacing w:line="360" w:lineRule="auto"/>
        <w:ind w:firstLineChars="200" w:firstLine="480"/>
        <w:rPr>
          <w:rFonts w:ascii="宋体" w:hAnsi="宋体"/>
          <w:sz w:val="24"/>
        </w:rPr>
      </w:pPr>
      <w:r>
        <w:rPr>
          <w:rFonts w:ascii="宋体" w:hAnsi="宋体" w:hint="eastAsia"/>
          <w:sz w:val="24"/>
        </w:rPr>
        <w:t>双方在专用条款内约定适用国家标准、规范的名称；没有国家标准、规范但有行业标准、规范的，约定适用行业标准、规范的名称；没有国家和行业标准、规范的，约定适用工程所在地地方标准、规范的名称。所有标准、规范由</w:t>
      </w:r>
      <w:r>
        <w:rPr>
          <w:rFonts w:ascii="宋体" w:hAnsi="宋体" w:cs="宋体" w:hint="eastAsia"/>
          <w:sz w:val="24"/>
        </w:rPr>
        <w:t>专业承包人</w:t>
      </w:r>
      <w:r>
        <w:rPr>
          <w:rFonts w:ascii="宋体" w:hAnsi="宋体" w:hint="eastAsia"/>
          <w:sz w:val="24"/>
        </w:rPr>
        <w:t>自费购买。</w:t>
      </w:r>
    </w:p>
    <w:p w:rsidR="005E75A9" w:rsidRDefault="000C6608">
      <w:pPr>
        <w:spacing w:line="360" w:lineRule="auto"/>
        <w:ind w:firstLineChars="200" w:firstLine="480"/>
        <w:rPr>
          <w:rFonts w:ascii="宋体" w:hAnsi="宋体"/>
          <w:sz w:val="24"/>
        </w:rPr>
      </w:pPr>
      <w:r>
        <w:rPr>
          <w:rFonts w:ascii="宋体" w:hAnsi="宋体" w:hint="eastAsia"/>
          <w:sz w:val="24"/>
        </w:rPr>
        <w:t>国内没有相应标准、规范的，由总承包人按专用条款约定的时间向</w:t>
      </w:r>
      <w:r>
        <w:rPr>
          <w:rFonts w:ascii="宋体" w:hAnsi="宋体" w:cs="宋体" w:hint="eastAsia"/>
          <w:sz w:val="24"/>
        </w:rPr>
        <w:t>专业承包人</w:t>
      </w:r>
      <w:r>
        <w:rPr>
          <w:rFonts w:ascii="宋体" w:hAnsi="宋体" w:hint="eastAsia"/>
          <w:sz w:val="24"/>
        </w:rPr>
        <w:t>提出施工技术要求，</w:t>
      </w:r>
      <w:r>
        <w:rPr>
          <w:rFonts w:ascii="宋体" w:hAnsi="宋体" w:cs="宋体" w:hint="eastAsia"/>
          <w:sz w:val="24"/>
        </w:rPr>
        <w:t>专业承包人</w:t>
      </w:r>
      <w:r>
        <w:rPr>
          <w:rFonts w:ascii="宋体" w:hAnsi="宋体" w:hint="eastAsia"/>
          <w:sz w:val="24"/>
        </w:rPr>
        <w:t>按约定的时间和要求提出施工工艺，经总承包人认可后执行。</w:t>
      </w:r>
    </w:p>
    <w:p w:rsidR="005E75A9" w:rsidRDefault="000C6608">
      <w:pPr>
        <w:spacing w:line="360" w:lineRule="auto"/>
        <w:ind w:firstLineChars="200" w:firstLine="480"/>
        <w:rPr>
          <w:rFonts w:ascii="宋体" w:hAnsi="宋体"/>
          <w:sz w:val="24"/>
        </w:rPr>
      </w:pPr>
      <w:r>
        <w:rPr>
          <w:rFonts w:ascii="宋体" w:hAnsi="宋体" w:hint="eastAsia"/>
          <w:sz w:val="24"/>
        </w:rPr>
        <w:t>本条所发生的购买、翻译标准、规范或制定施工工艺的费用，由</w:t>
      </w:r>
      <w:r>
        <w:rPr>
          <w:rFonts w:ascii="宋体" w:hAnsi="宋体" w:cs="宋体" w:hint="eastAsia"/>
          <w:sz w:val="24"/>
        </w:rPr>
        <w:t>专业承包人</w:t>
      </w:r>
      <w:r>
        <w:rPr>
          <w:rFonts w:ascii="宋体" w:hAnsi="宋体" w:hint="eastAsia"/>
          <w:sz w:val="24"/>
        </w:rPr>
        <w:t>承担。</w:t>
      </w:r>
    </w:p>
    <w:p w:rsidR="005E75A9" w:rsidRDefault="000C6608">
      <w:pPr>
        <w:spacing w:line="360" w:lineRule="auto"/>
        <w:ind w:firstLineChars="200" w:firstLine="482"/>
        <w:rPr>
          <w:rFonts w:ascii="宋体" w:hAnsi="宋体"/>
          <w:b/>
          <w:sz w:val="24"/>
        </w:rPr>
      </w:pPr>
      <w:bookmarkStart w:id="156" w:name="_Toc212711554"/>
      <w:bookmarkStart w:id="157" w:name="_Toc99280278"/>
      <w:bookmarkStart w:id="158" w:name="_Toc67728999"/>
      <w:bookmarkStart w:id="159" w:name="_Toc67727968"/>
      <w:bookmarkStart w:id="160" w:name="_Toc67308397"/>
      <w:bookmarkStart w:id="161" w:name="_Toc67299456"/>
      <w:bookmarkStart w:id="162" w:name="_Toc90371206"/>
      <w:bookmarkStart w:id="163" w:name="_Toc43105869"/>
      <w:bookmarkStart w:id="164" w:name="_Toc529858244"/>
      <w:r>
        <w:rPr>
          <w:rFonts w:ascii="宋体" w:hAnsi="宋体" w:hint="eastAsia"/>
          <w:b/>
          <w:sz w:val="24"/>
        </w:rPr>
        <w:t>4.图纸</w:t>
      </w:r>
      <w:bookmarkEnd w:id="156"/>
      <w:bookmarkEnd w:id="157"/>
      <w:bookmarkEnd w:id="158"/>
      <w:bookmarkEnd w:id="159"/>
      <w:bookmarkEnd w:id="160"/>
      <w:bookmarkEnd w:id="161"/>
      <w:bookmarkEnd w:id="162"/>
      <w:bookmarkEnd w:id="163"/>
      <w:bookmarkEnd w:id="164"/>
    </w:p>
    <w:p w:rsidR="005E75A9" w:rsidRDefault="000C6608">
      <w:pPr>
        <w:spacing w:line="360" w:lineRule="auto"/>
        <w:ind w:firstLineChars="200" w:firstLine="480"/>
        <w:rPr>
          <w:rFonts w:ascii="宋体" w:hAnsi="宋体"/>
          <w:sz w:val="24"/>
        </w:rPr>
      </w:pPr>
      <w:r>
        <w:rPr>
          <w:rFonts w:ascii="宋体" w:hAnsi="宋体" w:hint="eastAsia"/>
          <w:sz w:val="24"/>
        </w:rPr>
        <w:t>4.1总承包人应按专用条款约定的日期和套数，向</w:t>
      </w:r>
      <w:r>
        <w:rPr>
          <w:rFonts w:ascii="宋体" w:hAnsi="宋体" w:cs="宋体" w:hint="eastAsia"/>
          <w:sz w:val="24"/>
        </w:rPr>
        <w:t>专业承包人</w:t>
      </w:r>
      <w:r>
        <w:rPr>
          <w:rFonts w:ascii="宋体" w:hAnsi="宋体" w:hint="eastAsia"/>
          <w:sz w:val="24"/>
        </w:rPr>
        <w:t>提供图纸。</w:t>
      </w:r>
      <w:r>
        <w:rPr>
          <w:rFonts w:ascii="宋体" w:hAnsi="宋体" w:cs="宋体" w:hint="eastAsia"/>
          <w:sz w:val="24"/>
        </w:rPr>
        <w:t>专业承包人</w:t>
      </w:r>
      <w:r>
        <w:rPr>
          <w:rFonts w:ascii="宋体" w:hAnsi="宋体" w:hint="eastAsia"/>
          <w:sz w:val="24"/>
        </w:rPr>
        <w:t>需要增加图纸套数的，总承包人应代为复制，复制费用由</w:t>
      </w:r>
      <w:r>
        <w:rPr>
          <w:rFonts w:ascii="宋体" w:hAnsi="宋体" w:cs="宋体" w:hint="eastAsia"/>
          <w:sz w:val="24"/>
        </w:rPr>
        <w:t>专业承包人</w:t>
      </w:r>
      <w:r>
        <w:rPr>
          <w:rFonts w:ascii="宋体" w:hAnsi="宋体" w:hint="eastAsia"/>
          <w:sz w:val="24"/>
        </w:rPr>
        <w:t>承担。总承包人对工程有保密要求的，应在专用条款中提出保密要求，保密措施费用由专业承包人承担，</w:t>
      </w:r>
      <w:r>
        <w:rPr>
          <w:rFonts w:ascii="宋体" w:hAnsi="宋体" w:cs="宋体" w:hint="eastAsia"/>
          <w:sz w:val="24"/>
        </w:rPr>
        <w:t>专业承包人</w:t>
      </w:r>
      <w:r>
        <w:rPr>
          <w:rFonts w:ascii="宋体" w:hAnsi="宋体" w:hint="eastAsia"/>
          <w:sz w:val="24"/>
        </w:rPr>
        <w:t>在约定保密期限内履行保密义务。</w:t>
      </w:r>
    </w:p>
    <w:p w:rsidR="005E75A9" w:rsidRDefault="000C6608">
      <w:pPr>
        <w:spacing w:line="360" w:lineRule="auto"/>
        <w:ind w:firstLineChars="200" w:firstLine="480"/>
        <w:rPr>
          <w:rFonts w:ascii="宋体" w:hAnsi="宋体"/>
          <w:sz w:val="24"/>
        </w:rPr>
      </w:pPr>
      <w:r>
        <w:rPr>
          <w:rFonts w:ascii="宋体" w:hAnsi="宋体" w:hint="eastAsia"/>
          <w:sz w:val="24"/>
        </w:rPr>
        <w:t>4.2</w:t>
      </w:r>
      <w:r>
        <w:rPr>
          <w:rFonts w:ascii="宋体" w:hAnsi="宋体" w:cs="宋体" w:hint="eastAsia"/>
          <w:sz w:val="24"/>
        </w:rPr>
        <w:t>专业承包人</w:t>
      </w:r>
      <w:r>
        <w:rPr>
          <w:rFonts w:ascii="宋体" w:hAnsi="宋体" w:hint="eastAsia"/>
          <w:sz w:val="24"/>
        </w:rPr>
        <w:t>未经总承包人同意，不得将本工程图纸转给第三人。工程质量保修期满后，除</w:t>
      </w:r>
      <w:r>
        <w:rPr>
          <w:rFonts w:ascii="宋体" w:hAnsi="宋体" w:cs="宋体" w:hint="eastAsia"/>
          <w:sz w:val="24"/>
        </w:rPr>
        <w:t>专业承包人</w:t>
      </w:r>
      <w:r>
        <w:rPr>
          <w:rFonts w:ascii="宋体" w:hAnsi="宋体" w:hint="eastAsia"/>
          <w:sz w:val="24"/>
        </w:rPr>
        <w:t>存档需要的图纸外，应将全部图纸退还给总承包人。</w:t>
      </w:r>
    </w:p>
    <w:p w:rsidR="005E75A9" w:rsidRDefault="000C6608">
      <w:pPr>
        <w:spacing w:line="360" w:lineRule="auto"/>
        <w:ind w:firstLineChars="200" w:firstLine="480"/>
        <w:rPr>
          <w:rFonts w:ascii="宋体" w:hAnsi="宋体"/>
          <w:sz w:val="24"/>
        </w:rPr>
      </w:pPr>
      <w:r>
        <w:rPr>
          <w:rFonts w:ascii="宋体" w:hAnsi="宋体" w:hint="eastAsia"/>
          <w:sz w:val="24"/>
        </w:rPr>
        <w:t>4.3</w:t>
      </w:r>
      <w:r>
        <w:rPr>
          <w:rFonts w:ascii="宋体" w:hAnsi="宋体" w:cs="宋体" w:hint="eastAsia"/>
          <w:sz w:val="24"/>
        </w:rPr>
        <w:t>专业承包人</w:t>
      </w:r>
      <w:r>
        <w:rPr>
          <w:rFonts w:ascii="宋体" w:hAnsi="宋体" w:hint="eastAsia"/>
          <w:sz w:val="24"/>
        </w:rPr>
        <w:t>应在施工现场保留一套完整图纸，供工程师及有关人员进行工程检查时使用。</w:t>
      </w:r>
    </w:p>
    <w:p w:rsidR="005E75A9" w:rsidRDefault="005E75A9">
      <w:pPr>
        <w:spacing w:line="360" w:lineRule="auto"/>
        <w:ind w:firstLineChars="200" w:firstLine="480"/>
        <w:rPr>
          <w:rFonts w:ascii="宋体" w:hAnsi="宋体"/>
          <w:sz w:val="24"/>
        </w:rPr>
      </w:pPr>
    </w:p>
    <w:p w:rsidR="005E75A9" w:rsidRDefault="005E75A9">
      <w:pPr>
        <w:spacing w:line="360" w:lineRule="auto"/>
        <w:ind w:firstLineChars="200" w:firstLine="480"/>
        <w:rPr>
          <w:rFonts w:ascii="宋体" w:hAnsi="宋体"/>
          <w:sz w:val="24"/>
        </w:rPr>
      </w:pPr>
    </w:p>
    <w:p w:rsidR="005E75A9" w:rsidRDefault="005E75A9">
      <w:pPr>
        <w:spacing w:line="360" w:lineRule="auto"/>
        <w:rPr>
          <w:rFonts w:ascii="宋体" w:hAnsi="宋体"/>
          <w:b/>
          <w:sz w:val="24"/>
        </w:rPr>
      </w:pPr>
      <w:bookmarkStart w:id="165" w:name="_Toc90371207"/>
      <w:bookmarkStart w:id="166" w:name="_Toc67299457"/>
      <w:bookmarkStart w:id="167" w:name="_Toc67729000"/>
      <w:bookmarkStart w:id="168" w:name="_Toc43105870"/>
      <w:bookmarkStart w:id="169" w:name="_Toc67308398"/>
      <w:bookmarkStart w:id="170" w:name="_Toc67727969"/>
      <w:bookmarkStart w:id="171" w:name="_Toc212711555"/>
      <w:bookmarkStart w:id="172" w:name="_Toc529858245"/>
    </w:p>
    <w:p w:rsidR="005E75A9" w:rsidRDefault="000C6608">
      <w:pPr>
        <w:spacing w:line="360" w:lineRule="auto"/>
        <w:ind w:firstLineChars="200" w:firstLine="482"/>
        <w:rPr>
          <w:rFonts w:ascii="宋体" w:hAnsi="宋体"/>
          <w:b/>
          <w:sz w:val="24"/>
        </w:rPr>
      </w:pPr>
      <w:r>
        <w:rPr>
          <w:rFonts w:ascii="宋体" w:hAnsi="宋体" w:hint="eastAsia"/>
          <w:b/>
          <w:sz w:val="24"/>
        </w:rPr>
        <w:t>二、双方一般权利和义务</w:t>
      </w:r>
      <w:bookmarkEnd w:id="165"/>
      <w:bookmarkEnd w:id="166"/>
      <w:bookmarkEnd w:id="167"/>
      <w:bookmarkEnd w:id="168"/>
      <w:bookmarkEnd w:id="169"/>
      <w:bookmarkEnd w:id="170"/>
      <w:bookmarkEnd w:id="171"/>
      <w:bookmarkEnd w:id="172"/>
    </w:p>
    <w:p w:rsidR="005E75A9" w:rsidRDefault="000C6608">
      <w:pPr>
        <w:spacing w:line="360" w:lineRule="auto"/>
        <w:ind w:firstLineChars="200" w:firstLine="482"/>
        <w:rPr>
          <w:rFonts w:ascii="宋体" w:hAnsi="宋体"/>
          <w:b/>
          <w:sz w:val="24"/>
        </w:rPr>
      </w:pPr>
      <w:bookmarkStart w:id="173" w:name="_Toc212711556"/>
      <w:bookmarkStart w:id="174" w:name="_Toc99280280"/>
      <w:bookmarkStart w:id="175" w:name="_Toc67729001"/>
      <w:bookmarkStart w:id="176" w:name="_Toc67308399"/>
      <w:bookmarkStart w:id="177" w:name="_Toc67727970"/>
      <w:bookmarkStart w:id="178" w:name="_Toc67299458"/>
      <w:bookmarkStart w:id="179" w:name="_Toc90371208"/>
      <w:bookmarkStart w:id="180" w:name="_Toc43105871"/>
      <w:bookmarkStart w:id="181" w:name="_Toc529858246"/>
      <w:r>
        <w:rPr>
          <w:rFonts w:ascii="宋体" w:hAnsi="宋体" w:hint="eastAsia"/>
          <w:b/>
          <w:sz w:val="24"/>
        </w:rPr>
        <w:t>5.工程师</w:t>
      </w:r>
      <w:bookmarkEnd w:id="173"/>
      <w:bookmarkEnd w:id="174"/>
      <w:bookmarkEnd w:id="175"/>
      <w:bookmarkEnd w:id="176"/>
      <w:bookmarkEnd w:id="177"/>
      <w:bookmarkEnd w:id="178"/>
    </w:p>
    <w:p w:rsidR="005E75A9" w:rsidRDefault="000C6608">
      <w:pPr>
        <w:spacing w:line="360" w:lineRule="auto"/>
        <w:ind w:firstLineChars="200" w:firstLine="480"/>
        <w:rPr>
          <w:rFonts w:ascii="宋体" w:hAnsi="宋体"/>
          <w:sz w:val="24"/>
        </w:rPr>
      </w:pPr>
      <w:r>
        <w:rPr>
          <w:rFonts w:ascii="宋体" w:hAnsi="宋体" w:hint="eastAsia"/>
          <w:sz w:val="24"/>
        </w:rPr>
        <w:t>5.1实行工程监理的，建设单位及总承包人应在实施监理前将委托的监理单位名称、监理内容及监理权限以书面形式通知</w:t>
      </w:r>
      <w:r>
        <w:rPr>
          <w:rFonts w:ascii="宋体" w:hAnsi="宋体" w:cs="宋体" w:hint="eastAsia"/>
          <w:sz w:val="24"/>
        </w:rPr>
        <w:t>专业承包人</w:t>
      </w:r>
      <w:r>
        <w:rPr>
          <w:rFonts w:ascii="宋体" w:hAnsi="宋体" w:hint="eastAsia"/>
          <w:sz w:val="24"/>
        </w:rPr>
        <w:t>。</w:t>
      </w:r>
    </w:p>
    <w:p w:rsidR="005E75A9" w:rsidRDefault="000C6608">
      <w:pPr>
        <w:spacing w:line="360" w:lineRule="auto"/>
        <w:ind w:firstLineChars="200" w:firstLine="480"/>
        <w:rPr>
          <w:rFonts w:ascii="宋体" w:hAnsi="宋体"/>
          <w:sz w:val="24"/>
        </w:rPr>
      </w:pPr>
      <w:r>
        <w:rPr>
          <w:rFonts w:ascii="宋体" w:hAnsi="宋体" w:hint="eastAsia"/>
          <w:sz w:val="24"/>
        </w:rPr>
        <w:t>5.2监理单位委派的总监理工程师在本合同中称工程师，其姓名、职务、职权在专用条款内写明。工程师按合同约定行使职权，专用条款内要求工程师在行使某些职权前需要征得建设单位批准的，工程师应征得建设单位批准。</w:t>
      </w:r>
    </w:p>
    <w:p w:rsidR="005E75A9" w:rsidRDefault="000C6608">
      <w:pPr>
        <w:spacing w:line="360" w:lineRule="auto"/>
        <w:ind w:firstLineChars="200" w:firstLine="480"/>
        <w:rPr>
          <w:rFonts w:ascii="宋体" w:hAnsi="宋体"/>
          <w:sz w:val="24"/>
        </w:rPr>
      </w:pPr>
      <w:r>
        <w:rPr>
          <w:rFonts w:ascii="宋体" w:hAnsi="宋体" w:hint="eastAsia"/>
          <w:sz w:val="24"/>
        </w:rPr>
        <w:t>5.3建设单位派驻施工场地履行合同的代表在本合同中也称工程师，其姓名、职务、职权在专用条款内写明，但职权不得与监理单位委派的总监理工程师职权相互交叉。双方职权发生交叉或不明确时，由建设单位予以明确，并以书面形式通知</w:t>
      </w:r>
      <w:r>
        <w:rPr>
          <w:rFonts w:ascii="宋体" w:hAnsi="宋体" w:cs="宋体" w:hint="eastAsia"/>
          <w:sz w:val="24"/>
        </w:rPr>
        <w:t>专业承包人</w:t>
      </w:r>
      <w:r>
        <w:rPr>
          <w:rFonts w:ascii="宋体" w:hAnsi="宋体" w:hint="eastAsia"/>
          <w:sz w:val="24"/>
        </w:rPr>
        <w:t>。</w:t>
      </w:r>
    </w:p>
    <w:p w:rsidR="005E75A9" w:rsidRDefault="000C6608">
      <w:pPr>
        <w:spacing w:line="360" w:lineRule="auto"/>
        <w:ind w:firstLineChars="200" w:firstLine="480"/>
        <w:rPr>
          <w:rFonts w:ascii="宋体" w:hAnsi="宋体"/>
          <w:sz w:val="24"/>
        </w:rPr>
      </w:pPr>
      <w:r>
        <w:rPr>
          <w:rFonts w:ascii="宋体" w:hAnsi="宋体" w:hint="eastAsia"/>
          <w:sz w:val="24"/>
        </w:rPr>
        <w:t>5.4合同履行中，发生影响总承包人</w:t>
      </w:r>
      <w:r>
        <w:rPr>
          <w:rFonts w:ascii="宋体" w:hAnsi="宋体" w:cs="宋体" w:hint="eastAsia"/>
          <w:sz w:val="24"/>
        </w:rPr>
        <w:t>专业承包人</w:t>
      </w:r>
      <w:r>
        <w:rPr>
          <w:rFonts w:ascii="宋体" w:hAnsi="宋体" w:hint="eastAsia"/>
          <w:sz w:val="24"/>
        </w:rPr>
        <w:t>双方权利或义务的事件时，负责监理的工程师应依据合同在其职权范围内客观公正地进行处理。一方对工程师的处理有异议时，按本通用条款37条关于争议的约定处理。</w:t>
      </w:r>
    </w:p>
    <w:p w:rsidR="005E75A9" w:rsidRDefault="000C6608">
      <w:pPr>
        <w:spacing w:line="360" w:lineRule="auto"/>
        <w:ind w:firstLineChars="200" w:firstLine="480"/>
        <w:rPr>
          <w:rFonts w:ascii="宋体" w:hAnsi="宋体"/>
          <w:sz w:val="24"/>
        </w:rPr>
      </w:pPr>
      <w:r>
        <w:rPr>
          <w:rFonts w:ascii="宋体" w:hAnsi="宋体" w:hint="eastAsia"/>
          <w:sz w:val="24"/>
        </w:rPr>
        <w:t>5.5除合同内有明确约定或经总承包人同意外，负责监理的工程师无权解除本合同约定的</w:t>
      </w:r>
      <w:r>
        <w:rPr>
          <w:rFonts w:ascii="宋体" w:hAnsi="宋体" w:cs="宋体" w:hint="eastAsia"/>
          <w:sz w:val="24"/>
        </w:rPr>
        <w:t>专业承包人</w:t>
      </w:r>
      <w:r>
        <w:rPr>
          <w:rFonts w:ascii="宋体" w:hAnsi="宋体" w:hint="eastAsia"/>
          <w:sz w:val="24"/>
        </w:rPr>
        <w:t>的任何权利与义务。</w:t>
      </w:r>
    </w:p>
    <w:p w:rsidR="005E75A9" w:rsidRDefault="000C6608">
      <w:pPr>
        <w:spacing w:line="360" w:lineRule="auto"/>
        <w:ind w:firstLineChars="200" w:firstLine="480"/>
        <w:rPr>
          <w:rFonts w:ascii="宋体" w:hAnsi="宋体"/>
          <w:sz w:val="24"/>
        </w:rPr>
      </w:pPr>
      <w:r>
        <w:rPr>
          <w:rFonts w:ascii="宋体" w:hAnsi="宋体" w:hint="eastAsia"/>
          <w:sz w:val="24"/>
        </w:rPr>
        <w:t>5.6不实行工程监理的，本合同中工程师专指建设单位派驻施工工场地履行合同的代表，其具体职权在专用条款内写明。</w:t>
      </w:r>
    </w:p>
    <w:p w:rsidR="005E75A9" w:rsidRDefault="000C6608">
      <w:pPr>
        <w:spacing w:line="360" w:lineRule="auto"/>
        <w:ind w:firstLineChars="200" w:firstLine="482"/>
        <w:rPr>
          <w:rFonts w:ascii="宋体" w:hAnsi="宋体"/>
          <w:b/>
          <w:sz w:val="24"/>
        </w:rPr>
      </w:pPr>
      <w:bookmarkStart w:id="182" w:name="_Toc67729002"/>
      <w:bookmarkStart w:id="183" w:name="_Toc67727971"/>
      <w:bookmarkStart w:id="184" w:name="_Toc212711557"/>
      <w:bookmarkStart w:id="185" w:name="_Toc99280281"/>
      <w:bookmarkStart w:id="186" w:name="_Toc67308400"/>
      <w:bookmarkStart w:id="187" w:name="_Toc67299459"/>
      <w:r>
        <w:rPr>
          <w:rFonts w:ascii="宋体" w:hAnsi="宋体" w:hint="eastAsia"/>
          <w:b/>
          <w:sz w:val="24"/>
        </w:rPr>
        <w:t>6.工程师的委派和指令</w:t>
      </w:r>
      <w:bookmarkEnd w:id="182"/>
      <w:bookmarkEnd w:id="183"/>
      <w:bookmarkEnd w:id="184"/>
      <w:bookmarkEnd w:id="185"/>
      <w:bookmarkEnd w:id="186"/>
      <w:bookmarkEnd w:id="187"/>
    </w:p>
    <w:p w:rsidR="005E75A9" w:rsidRDefault="000C6608">
      <w:pPr>
        <w:spacing w:line="360" w:lineRule="auto"/>
        <w:ind w:firstLineChars="200" w:firstLine="480"/>
        <w:rPr>
          <w:rFonts w:ascii="宋体" w:hAnsi="宋体"/>
          <w:sz w:val="24"/>
        </w:rPr>
      </w:pPr>
      <w:r>
        <w:rPr>
          <w:rFonts w:ascii="宋体" w:hAnsi="宋体" w:hint="eastAsia"/>
          <w:sz w:val="24"/>
        </w:rPr>
        <w:t>6.1工程师可委派工程师代表，行使合同约定的自己的职权，并可在认为必要时撤回委派。委派和撤回均应提前</w:t>
      </w:r>
      <w:r>
        <w:rPr>
          <w:rFonts w:ascii="宋体" w:hAnsi="宋体"/>
          <w:sz w:val="24"/>
        </w:rPr>
        <w:t>7</w:t>
      </w:r>
      <w:r>
        <w:rPr>
          <w:rFonts w:ascii="宋体" w:hAnsi="宋体" w:hint="eastAsia"/>
          <w:sz w:val="24"/>
        </w:rPr>
        <w:t>天以书面形式通知总承包人/</w:t>
      </w:r>
      <w:r>
        <w:rPr>
          <w:rFonts w:ascii="宋体" w:hAnsi="宋体" w:cs="宋体" w:hint="eastAsia"/>
          <w:sz w:val="24"/>
        </w:rPr>
        <w:t>专业承包人</w:t>
      </w:r>
      <w:r>
        <w:rPr>
          <w:rFonts w:ascii="宋体" w:hAnsi="宋体" w:hint="eastAsia"/>
          <w:sz w:val="24"/>
        </w:rPr>
        <w:t>，负责监理的工程师还应将委派和撤回通知建设单位。委派书和撤回通知作为本合同附件。</w:t>
      </w:r>
    </w:p>
    <w:p w:rsidR="005E75A9" w:rsidRDefault="000C6608">
      <w:pPr>
        <w:spacing w:line="360" w:lineRule="auto"/>
        <w:ind w:firstLineChars="200" w:firstLine="480"/>
        <w:rPr>
          <w:rFonts w:ascii="宋体" w:hAnsi="宋体"/>
          <w:sz w:val="24"/>
        </w:rPr>
      </w:pPr>
      <w:r>
        <w:rPr>
          <w:rFonts w:ascii="宋体" w:hAnsi="宋体" w:hint="eastAsia"/>
          <w:sz w:val="24"/>
        </w:rPr>
        <w:t>工程师代表在工程师授权范围内向总承包人/</w:t>
      </w:r>
      <w:r>
        <w:rPr>
          <w:rFonts w:ascii="宋体" w:hAnsi="宋体" w:cs="宋体" w:hint="eastAsia"/>
          <w:sz w:val="24"/>
        </w:rPr>
        <w:t>专业承包人</w:t>
      </w:r>
      <w:r>
        <w:rPr>
          <w:rFonts w:ascii="宋体" w:hAnsi="宋体" w:hint="eastAsia"/>
          <w:sz w:val="24"/>
        </w:rPr>
        <w:t>发出的任何书面形式的函件，与工程师发出的函件具有同等效力。</w:t>
      </w:r>
      <w:r>
        <w:rPr>
          <w:rFonts w:ascii="宋体" w:hAnsi="宋体" w:cs="宋体" w:hint="eastAsia"/>
          <w:sz w:val="24"/>
        </w:rPr>
        <w:t>专业承包人</w:t>
      </w:r>
      <w:r>
        <w:rPr>
          <w:rFonts w:ascii="宋体" w:hAnsi="宋体" w:hint="eastAsia"/>
          <w:sz w:val="24"/>
        </w:rPr>
        <w:t>对工程师代表向其发出的任何书面形式的函件有疑问时，可将此函件提交工程师，工程师应进行确认。工程师代表发出指令有失误时，工程师应进行纠正。</w:t>
      </w:r>
    </w:p>
    <w:p w:rsidR="005E75A9" w:rsidRDefault="000C6608">
      <w:pPr>
        <w:spacing w:line="360" w:lineRule="auto"/>
        <w:ind w:firstLineChars="200" w:firstLine="480"/>
        <w:rPr>
          <w:rFonts w:ascii="宋体" w:hAnsi="宋体"/>
          <w:sz w:val="24"/>
        </w:rPr>
      </w:pPr>
      <w:r>
        <w:rPr>
          <w:rFonts w:ascii="宋体" w:hAnsi="宋体" w:hint="eastAsia"/>
          <w:sz w:val="24"/>
        </w:rPr>
        <w:t>除工程师或工程师代表外，派驻工地的其他人员均无权向</w:t>
      </w:r>
      <w:r>
        <w:rPr>
          <w:rFonts w:ascii="宋体" w:hAnsi="宋体" w:cs="宋体" w:hint="eastAsia"/>
          <w:sz w:val="24"/>
        </w:rPr>
        <w:t>专业承包人</w:t>
      </w:r>
      <w:r>
        <w:rPr>
          <w:rFonts w:ascii="宋体" w:hAnsi="宋体" w:hint="eastAsia"/>
          <w:sz w:val="24"/>
        </w:rPr>
        <w:t>发出任何指令。</w:t>
      </w:r>
    </w:p>
    <w:p w:rsidR="005E75A9" w:rsidRDefault="000C6608">
      <w:pPr>
        <w:spacing w:line="360" w:lineRule="auto"/>
        <w:ind w:firstLineChars="200" w:firstLine="480"/>
        <w:rPr>
          <w:rFonts w:ascii="宋体" w:hAnsi="宋体"/>
          <w:sz w:val="24"/>
        </w:rPr>
      </w:pPr>
      <w:r>
        <w:rPr>
          <w:rFonts w:ascii="宋体" w:hAnsi="宋体" w:hint="eastAsia"/>
          <w:sz w:val="24"/>
        </w:rPr>
        <w:t>6.2工程师的指令、通知由其本人签字后，以书面形式交给项目经理，项目经理在回执上签署姓名和收到时间后生效。确有必要时，工程师可发出口头指令，并在</w:t>
      </w:r>
      <w:r>
        <w:rPr>
          <w:rFonts w:ascii="宋体" w:hAnsi="宋体"/>
          <w:sz w:val="24"/>
        </w:rPr>
        <w:t>48</w:t>
      </w:r>
      <w:r>
        <w:rPr>
          <w:rFonts w:ascii="宋体" w:hAnsi="宋体" w:hint="eastAsia"/>
          <w:sz w:val="24"/>
        </w:rPr>
        <w:t>小时内给予书面确认，</w:t>
      </w:r>
      <w:r>
        <w:rPr>
          <w:rFonts w:ascii="宋体" w:hAnsi="宋体" w:cs="宋体" w:hint="eastAsia"/>
          <w:sz w:val="24"/>
        </w:rPr>
        <w:t>专业承包人</w:t>
      </w:r>
      <w:r>
        <w:rPr>
          <w:rFonts w:ascii="宋体" w:hAnsi="宋体" w:hint="eastAsia"/>
          <w:sz w:val="24"/>
        </w:rPr>
        <w:t>对工程师的指令应予执行。工程师不能及时给予书面确认的，</w:t>
      </w:r>
      <w:r>
        <w:rPr>
          <w:rFonts w:ascii="宋体" w:hAnsi="宋体" w:cs="宋体" w:hint="eastAsia"/>
          <w:sz w:val="24"/>
        </w:rPr>
        <w:t>专业承包人</w:t>
      </w:r>
      <w:r>
        <w:rPr>
          <w:rFonts w:ascii="宋体" w:hAnsi="宋体" w:hint="eastAsia"/>
          <w:sz w:val="24"/>
        </w:rPr>
        <w:t>应于工程师发出口头指令后</w:t>
      </w:r>
      <w:r>
        <w:rPr>
          <w:rFonts w:ascii="宋体" w:hAnsi="宋体"/>
          <w:sz w:val="24"/>
        </w:rPr>
        <w:t>7</w:t>
      </w:r>
      <w:r>
        <w:rPr>
          <w:rFonts w:ascii="宋体" w:hAnsi="宋体" w:hint="eastAsia"/>
          <w:sz w:val="24"/>
        </w:rPr>
        <w:t>天内提出书面确认要求。工程师在</w:t>
      </w:r>
      <w:r>
        <w:rPr>
          <w:rFonts w:ascii="宋体" w:hAnsi="宋体" w:cs="宋体" w:hint="eastAsia"/>
          <w:sz w:val="24"/>
        </w:rPr>
        <w:t>专业承包人</w:t>
      </w:r>
      <w:r>
        <w:rPr>
          <w:rFonts w:ascii="宋体" w:hAnsi="宋体" w:hint="eastAsia"/>
          <w:sz w:val="24"/>
        </w:rPr>
        <w:t>提出</w:t>
      </w:r>
      <w:r>
        <w:rPr>
          <w:rFonts w:ascii="宋体" w:hAnsi="宋体" w:hint="eastAsia"/>
          <w:sz w:val="24"/>
        </w:rPr>
        <w:lastRenderedPageBreak/>
        <w:t>确认要求</w:t>
      </w:r>
      <w:r>
        <w:rPr>
          <w:rFonts w:ascii="宋体" w:hAnsi="宋体"/>
          <w:sz w:val="24"/>
        </w:rPr>
        <w:t>48</w:t>
      </w:r>
      <w:r>
        <w:rPr>
          <w:rFonts w:ascii="宋体" w:hAnsi="宋体" w:hint="eastAsia"/>
          <w:sz w:val="24"/>
        </w:rPr>
        <w:t>小时内不予答复的，视为口头指令已被确认。</w:t>
      </w:r>
    </w:p>
    <w:p w:rsidR="005E75A9" w:rsidRDefault="000C6608">
      <w:pPr>
        <w:spacing w:line="360" w:lineRule="auto"/>
        <w:ind w:firstLineChars="200" w:firstLine="480"/>
        <w:rPr>
          <w:rFonts w:ascii="宋体" w:hAnsi="宋体"/>
          <w:sz w:val="24"/>
        </w:rPr>
      </w:pPr>
      <w:r>
        <w:rPr>
          <w:rFonts w:ascii="宋体" w:hAnsi="宋体" w:cs="宋体" w:hint="eastAsia"/>
          <w:sz w:val="24"/>
        </w:rPr>
        <w:t>专业承包人</w:t>
      </w:r>
      <w:r>
        <w:rPr>
          <w:rFonts w:ascii="宋体" w:hAnsi="宋体" w:hint="eastAsia"/>
          <w:sz w:val="24"/>
        </w:rPr>
        <w:t>认为工程师指令不合理，应在收到指令后</w:t>
      </w:r>
      <w:r>
        <w:rPr>
          <w:rFonts w:ascii="宋体" w:hAnsi="宋体"/>
          <w:sz w:val="24"/>
        </w:rPr>
        <w:t>24</w:t>
      </w:r>
      <w:r>
        <w:rPr>
          <w:rFonts w:ascii="宋体" w:hAnsi="宋体" w:hint="eastAsia"/>
          <w:sz w:val="24"/>
        </w:rPr>
        <w:t>小时内向工程师提出修改指令的书面报告，工程师在收到</w:t>
      </w:r>
      <w:r>
        <w:rPr>
          <w:rFonts w:ascii="宋体" w:hAnsi="宋体" w:cs="宋体" w:hint="eastAsia"/>
          <w:sz w:val="24"/>
        </w:rPr>
        <w:t>专业承包人</w:t>
      </w:r>
      <w:r>
        <w:rPr>
          <w:rFonts w:ascii="宋体" w:hAnsi="宋体" w:hint="eastAsia"/>
          <w:sz w:val="24"/>
        </w:rPr>
        <w:t>报告后</w:t>
      </w:r>
      <w:r>
        <w:rPr>
          <w:rFonts w:ascii="宋体" w:hAnsi="宋体"/>
          <w:sz w:val="24"/>
        </w:rPr>
        <w:t>24</w:t>
      </w:r>
      <w:r>
        <w:rPr>
          <w:rFonts w:ascii="宋体" w:hAnsi="宋体" w:hint="eastAsia"/>
          <w:sz w:val="24"/>
        </w:rPr>
        <w:t>小时内作出修改指令或继续执行原指令的决定，并以书面形式通知</w:t>
      </w:r>
      <w:r>
        <w:rPr>
          <w:rFonts w:ascii="宋体" w:hAnsi="宋体" w:cs="宋体" w:hint="eastAsia"/>
          <w:sz w:val="24"/>
        </w:rPr>
        <w:t>专业承包人</w:t>
      </w:r>
      <w:r>
        <w:rPr>
          <w:rFonts w:ascii="宋体" w:hAnsi="宋体" w:hint="eastAsia"/>
          <w:sz w:val="24"/>
        </w:rPr>
        <w:t>。紧急情况下，工程师要求</w:t>
      </w:r>
      <w:r>
        <w:rPr>
          <w:rFonts w:ascii="宋体" w:hAnsi="宋体" w:cs="宋体" w:hint="eastAsia"/>
          <w:sz w:val="24"/>
        </w:rPr>
        <w:t>专业承包人</w:t>
      </w:r>
      <w:r>
        <w:rPr>
          <w:rFonts w:ascii="宋体" w:hAnsi="宋体" w:hint="eastAsia"/>
          <w:sz w:val="24"/>
        </w:rPr>
        <w:t>立即执行的指令或</w:t>
      </w:r>
      <w:r>
        <w:rPr>
          <w:rFonts w:ascii="宋体" w:hAnsi="宋体" w:cs="宋体" w:hint="eastAsia"/>
          <w:sz w:val="24"/>
        </w:rPr>
        <w:t>专业承包人</w:t>
      </w:r>
      <w:r>
        <w:rPr>
          <w:rFonts w:ascii="宋体" w:hAnsi="宋体" w:hint="eastAsia"/>
          <w:sz w:val="24"/>
        </w:rPr>
        <w:t>虽有异议，但工程师决定仍继续执行的指令，</w:t>
      </w:r>
      <w:r>
        <w:rPr>
          <w:rFonts w:ascii="宋体" w:hAnsi="宋体" w:cs="宋体" w:hint="eastAsia"/>
          <w:sz w:val="24"/>
        </w:rPr>
        <w:t>专业承包人</w:t>
      </w:r>
      <w:r>
        <w:rPr>
          <w:rFonts w:ascii="宋体" w:hAnsi="宋体" w:hint="eastAsia"/>
          <w:sz w:val="24"/>
        </w:rPr>
        <w:t>应予执行。因指令错误发生的追加合同价款和给</w:t>
      </w:r>
      <w:r>
        <w:rPr>
          <w:rFonts w:ascii="宋体" w:hAnsi="宋体" w:cs="宋体" w:hint="eastAsia"/>
          <w:sz w:val="24"/>
        </w:rPr>
        <w:t>专业承包人</w:t>
      </w:r>
      <w:r>
        <w:rPr>
          <w:rFonts w:ascii="宋体" w:hAnsi="宋体" w:hint="eastAsia"/>
          <w:sz w:val="24"/>
        </w:rPr>
        <w:t>造成的损失由总承包人承担，延误的工期相应顺延。</w:t>
      </w:r>
    </w:p>
    <w:p w:rsidR="005E75A9" w:rsidRDefault="000C6608">
      <w:pPr>
        <w:spacing w:line="360" w:lineRule="auto"/>
        <w:ind w:firstLineChars="200" w:firstLine="480"/>
        <w:rPr>
          <w:rFonts w:ascii="宋体" w:hAnsi="宋体"/>
          <w:sz w:val="24"/>
        </w:rPr>
      </w:pPr>
      <w:r>
        <w:rPr>
          <w:rFonts w:ascii="宋体" w:hAnsi="宋体" w:hint="eastAsia"/>
          <w:sz w:val="24"/>
        </w:rPr>
        <w:t>本款规定同样适用于由工程师代表发出的指令、通知。</w:t>
      </w:r>
    </w:p>
    <w:p w:rsidR="005E75A9" w:rsidRDefault="000C6608">
      <w:pPr>
        <w:spacing w:line="360" w:lineRule="auto"/>
        <w:ind w:firstLineChars="200" w:firstLine="480"/>
        <w:rPr>
          <w:rFonts w:ascii="宋体" w:hAnsi="宋体"/>
          <w:sz w:val="24"/>
        </w:rPr>
      </w:pPr>
      <w:r>
        <w:rPr>
          <w:rFonts w:ascii="宋体" w:hAnsi="宋体" w:hint="eastAsia"/>
          <w:sz w:val="24"/>
        </w:rPr>
        <w:t>6.3工程师应按合同约定，及时向</w:t>
      </w:r>
      <w:r>
        <w:rPr>
          <w:rFonts w:ascii="宋体" w:hAnsi="宋体" w:cs="宋体" w:hint="eastAsia"/>
          <w:sz w:val="24"/>
        </w:rPr>
        <w:t>专业承包人</w:t>
      </w:r>
      <w:r>
        <w:rPr>
          <w:rFonts w:ascii="宋体" w:hAnsi="宋体" w:hint="eastAsia"/>
          <w:sz w:val="24"/>
        </w:rPr>
        <w:t>提供所需指令、批准并履行约定的其他义务。由于工程师未能按合同约定履行义务造成工期延误，总承包人应承担延误造成的追加合同价款，并赔偿</w:t>
      </w:r>
      <w:r>
        <w:rPr>
          <w:rFonts w:ascii="宋体" w:hAnsi="宋体" w:cs="宋体" w:hint="eastAsia"/>
          <w:sz w:val="24"/>
        </w:rPr>
        <w:t>专业承包人</w:t>
      </w:r>
      <w:r>
        <w:rPr>
          <w:rFonts w:ascii="宋体" w:hAnsi="宋体" w:hint="eastAsia"/>
          <w:sz w:val="24"/>
        </w:rPr>
        <w:t>有关损失，顺延延误的工期。</w:t>
      </w:r>
    </w:p>
    <w:p w:rsidR="005E75A9" w:rsidRDefault="000C6608">
      <w:pPr>
        <w:spacing w:line="360" w:lineRule="auto"/>
        <w:ind w:firstLineChars="200" w:firstLine="480"/>
        <w:rPr>
          <w:rFonts w:ascii="宋体" w:hAnsi="宋体"/>
          <w:sz w:val="24"/>
        </w:rPr>
      </w:pPr>
      <w:r>
        <w:rPr>
          <w:rFonts w:ascii="宋体" w:hAnsi="宋体" w:hint="eastAsia"/>
          <w:sz w:val="24"/>
        </w:rPr>
        <w:t>6.4如需更换工程师，总承包人应至少提前</w:t>
      </w:r>
      <w:r>
        <w:rPr>
          <w:rFonts w:ascii="宋体" w:hAnsi="宋体"/>
          <w:sz w:val="24"/>
        </w:rPr>
        <w:t>7</w:t>
      </w:r>
      <w:r>
        <w:rPr>
          <w:rFonts w:ascii="宋体" w:hAnsi="宋体" w:hint="eastAsia"/>
          <w:sz w:val="24"/>
        </w:rPr>
        <w:t>天以书面形式通知</w:t>
      </w:r>
      <w:r>
        <w:rPr>
          <w:rFonts w:ascii="宋体" w:hAnsi="宋体" w:cs="宋体" w:hint="eastAsia"/>
          <w:sz w:val="24"/>
        </w:rPr>
        <w:t>专业承包人</w:t>
      </w:r>
      <w:r>
        <w:rPr>
          <w:rFonts w:ascii="宋体" w:hAnsi="宋体" w:hint="eastAsia"/>
          <w:sz w:val="24"/>
        </w:rPr>
        <w:t>，后任继续行使合同文件约定的前任的职权，履行前任的义务。</w:t>
      </w:r>
    </w:p>
    <w:p w:rsidR="005E75A9" w:rsidRDefault="000C6608">
      <w:pPr>
        <w:spacing w:line="360" w:lineRule="auto"/>
        <w:ind w:firstLineChars="200" w:firstLine="482"/>
        <w:rPr>
          <w:rFonts w:ascii="宋体" w:hAnsi="宋体"/>
          <w:b/>
          <w:sz w:val="24"/>
        </w:rPr>
      </w:pPr>
      <w:bookmarkStart w:id="188" w:name="_Toc67308401"/>
      <w:bookmarkStart w:id="189" w:name="_Toc67299460"/>
      <w:bookmarkStart w:id="190" w:name="_Toc67727972"/>
      <w:bookmarkStart w:id="191" w:name="_Toc212711558"/>
      <w:bookmarkStart w:id="192" w:name="_Toc99280282"/>
      <w:bookmarkStart w:id="193" w:name="_Toc67729003"/>
      <w:r>
        <w:rPr>
          <w:rFonts w:ascii="宋体" w:hAnsi="宋体" w:hint="eastAsia"/>
          <w:b/>
          <w:sz w:val="24"/>
        </w:rPr>
        <w:t>7.项目经理</w:t>
      </w:r>
      <w:bookmarkEnd w:id="188"/>
      <w:bookmarkEnd w:id="189"/>
      <w:bookmarkEnd w:id="190"/>
      <w:bookmarkEnd w:id="191"/>
      <w:bookmarkEnd w:id="192"/>
      <w:bookmarkEnd w:id="193"/>
    </w:p>
    <w:p w:rsidR="005E75A9" w:rsidRDefault="000C6608">
      <w:pPr>
        <w:spacing w:line="360" w:lineRule="auto"/>
        <w:ind w:firstLineChars="200" w:firstLine="480"/>
        <w:rPr>
          <w:rFonts w:ascii="宋体" w:hAnsi="宋体"/>
          <w:sz w:val="24"/>
        </w:rPr>
      </w:pPr>
      <w:r>
        <w:rPr>
          <w:rFonts w:ascii="宋体" w:hAnsi="宋体" w:hint="eastAsia"/>
          <w:sz w:val="24"/>
        </w:rPr>
        <w:t>7.1项目经理的姓名、职务在专用条款内写明。</w:t>
      </w:r>
    </w:p>
    <w:p w:rsidR="005E75A9" w:rsidRDefault="000C6608">
      <w:pPr>
        <w:spacing w:line="360" w:lineRule="auto"/>
        <w:ind w:firstLineChars="200" w:firstLine="480"/>
        <w:rPr>
          <w:rFonts w:ascii="宋体" w:hAnsi="宋体"/>
          <w:sz w:val="24"/>
        </w:rPr>
      </w:pPr>
      <w:r>
        <w:rPr>
          <w:rFonts w:ascii="宋体" w:hAnsi="宋体" w:hint="eastAsia"/>
          <w:sz w:val="24"/>
        </w:rPr>
        <w:t>7.2</w:t>
      </w:r>
      <w:r>
        <w:rPr>
          <w:rFonts w:ascii="宋体" w:hAnsi="宋体" w:cs="宋体" w:hint="eastAsia"/>
          <w:sz w:val="24"/>
        </w:rPr>
        <w:t>专业承包人</w:t>
      </w:r>
      <w:r>
        <w:rPr>
          <w:rFonts w:ascii="宋体" w:hAnsi="宋体" w:hint="eastAsia"/>
          <w:sz w:val="24"/>
        </w:rPr>
        <w:t>依据合同发出的通知，以书面形式由项目经理签字后送交工程师，工程师在回执上签署姓名和收到时间后生效。</w:t>
      </w:r>
    </w:p>
    <w:p w:rsidR="005E75A9" w:rsidRDefault="000C6608">
      <w:pPr>
        <w:spacing w:line="360" w:lineRule="auto"/>
        <w:ind w:firstLineChars="200" w:firstLine="480"/>
        <w:rPr>
          <w:rFonts w:ascii="宋体" w:hAnsi="宋体"/>
          <w:sz w:val="24"/>
        </w:rPr>
      </w:pPr>
      <w:r>
        <w:rPr>
          <w:rFonts w:ascii="宋体" w:hAnsi="宋体" w:hint="eastAsia"/>
          <w:sz w:val="24"/>
        </w:rPr>
        <w:t>7.3项目经理按总承包人认可的施工组织设计（施工方案）和工程师依据合同发出的指令组织施工。在情况紧急且无法与工程师联系时，项目经理应当采取保证人员生命和工程、财产安全的紧急措施，并在采取措施后</w:t>
      </w:r>
      <w:r>
        <w:rPr>
          <w:rFonts w:ascii="宋体" w:hAnsi="宋体"/>
          <w:sz w:val="24"/>
        </w:rPr>
        <w:t>48</w:t>
      </w:r>
      <w:r>
        <w:rPr>
          <w:rFonts w:ascii="宋体" w:hAnsi="宋体" w:hint="eastAsia"/>
          <w:sz w:val="24"/>
        </w:rPr>
        <w:t>小时内向工程师送交报告。责任在总承包人或第三人，由总承包人承担由此发生的追加合同价款，相应顺延工期；责任在</w:t>
      </w:r>
      <w:r>
        <w:rPr>
          <w:rFonts w:ascii="宋体" w:hAnsi="宋体" w:cs="宋体" w:hint="eastAsia"/>
          <w:sz w:val="24"/>
        </w:rPr>
        <w:t>专业承包人</w:t>
      </w:r>
      <w:r>
        <w:rPr>
          <w:rFonts w:ascii="宋体" w:hAnsi="宋体" w:hint="eastAsia"/>
          <w:sz w:val="24"/>
        </w:rPr>
        <w:t>，由</w:t>
      </w:r>
      <w:r>
        <w:rPr>
          <w:rFonts w:ascii="宋体" w:hAnsi="宋体" w:cs="宋体" w:hint="eastAsia"/>
          <w:sz w:val="24"/>
        </w:rPr>
        <w:t>专业承包人</w:t>
      </w:r>
      <w:r>
        <w:rPr>
          <w:rFonts w:ascii="宋体" w:hAnsi="宋体" w:hint="eastAsia"/>
          <w:sz w:val="24"/>
        </w:rPr>
        <w:t>承担费用，不顺延工期。</w:t>
      </w:r>
    </w:p>
    <w:p w:rsidR="005E75A9" w:rsidRDefault="000C6608">
      <w:pPr>
        <w:spacing w:line="360" w:lineRule="auto"/>
        <w:ind w:firstLineChars="200" w:firstLine="480"/>
        <w:rPr>
          <w:rFonts w:ascii="宋体" w:hAnsi="宋体"/>
          <w:sz w:val="24"/>
        </w:rPr>
      </w:pPr>
      <w:r>
        <w:rPr>
          <w:rFonts w:ascii="宋体" w:hAnsi="宋体" w:hint="eastAsia"/>
          <w:sz w:val="24"/>
        </w:rPr>
        <w:t>7.4</w:t>
      </w:r>
      <w:r>
        <w:rPr>
          <w:rFonts w:ascii="宋体" w:hAnsi="宋体" w:cs="宋体" w:hint="eastAsia"/>
          <w:sz w:val="24"/>
        </w:rPr>
        <w:t>专业承包人</w:t>
      </w:r>
      <w:r>
        <w:rPr>
          <w:rFonts w:ascii="宋体" w:hAnsi="宋体" w:hint="eastAsia"/>
          <w:sz w:val="24"/>
        </w:rPr>
        <w:t>如需更换项目经理，应至少提前</w:t>
      </w:r>
      <w:r>
        <w:rPr>
          <w:rFonts w:ascii="宋体" w:hAnsi="宋体"/>
          <w:sz w:val="24"/>
        </w:rPr>
        <w:t>7</w:t>
      </w:r>
      <w:r>
        <w:rPr>
          <w:rFonts w:ascii="宋体" w:hAnsi="宋体" w:hint="eastAsia"/>
          <w:sz w:val="24"/>
        </w:rPr>
        <w:t>天以书面形式通知总承包人，并征得总承包人同意。后任继续行使合同文件约定的前任的职权，履行前任的义务。</w:t>
      </w:r>
    </w:p>
    <w:p w:rsidR="005E75A9" w:rsidRDefault="000C6608">
      <w:pPr>
        <w:spacing w:line="360" w:lineRule="auto"/>
        <w:ind w:firstLineChars="200" w:firstLine="480"/>
        <w:rPr>
          <w:rFonts w:ascii="宋体" w:hAnsi="宋体"/>
          <w:sz w:val="24"/>
        </w:rPr>
      </w:pPr>
      <w:r>
        <w:rPr>
          <w:rFonts w:ascii="宋体" w:hAnsi="宋体" w:hint="eastAsia"/>
          <w:sz w:val="24"/>
        </w:rPr>
        <w:t>7.5建设单位及总承包人可以与</w:t>
      </w:r>
      <w:r>
        <w:rPr>
          <w:rFonts w:ascii="宋体" w:hAnsi="宋体" w:cs="宋体" w:hint="eastAsia"/>
          <w:sz w:val="24"/>
        </w:rPr>
        <w:t>专业承包人</w:t>
      </w:r>
      <w:r>
        <w:rPr>
          <w:rFonts w:ascii="宋体" w:hAnsi="宋体" w:hint="eastAsia"/>
          <w:sz w:val="24"/>
        </w:rPr>
        <w:t>协商，建议更换其认为不称职的项目经理。</w:t>
      </w:r>
    </w:p>
    <w:p w:rsidR="005E75A9" w:rsidRDefault="000C6608">
      <w:pPr>
        <w:spacing w:line="360" w:lineRule="auto"/>
        <w:ind w:firstLineChars="200" w:firstLine="482"/>
        <w:rPr>
          <w:rFonts w:ascii="宋体" w:hAnsi="宋体"/>
          <w:b/>
          <w:sz w:val="24"/>
        </w:rPr>
      </w:pPr>
      <w:bookmarkStart w:id="194" w:name="_Toc99280283"/>
      <w:bookmarkStart w:id="195" w:name="_Toc67299461"/>
      <w:bookmarkStart w:id="196" w:name="_Toc67729004"/>
      <w:bookmarkStart w:id="197" w:name="_Toc67308402"/>
      <w:bookmarkStart w:id="198" w:name="_Toc67727973"/>
      <w:bookmarkStart w:id="199" w:name="_Toc212711559"/>
      <w:r>
        <w:rPr>
          <w:rFonts w:ascii="宋体" w:hAnsi="宋体" w:hint="eastAsia"/>
          <w:b/>
          <w:sz w:val="24"/>
        </w:rPr>
        <w:t>8.总承包人工作</w:t>
      </w:r>
      <w:bookmarkEnd w:id="194"/>
      <w:bookmarkEnd w:id="195"/>
      <w:bookmarkEnd w:id="196"/>
      <w:bookmarkEnd w:id="197"/>
      <w:bookmarkEnd w:id="198"/>
      <w:bookmarkEnd w:id="199"/>
    </w:p>
    <w:p w:rsidR="005E75A9" w:rsidRDefault="000C6608">
      <w:pPr>
        <w:spacing w:line="360" w:lineRule="auto"/>
        <w:ind w:firstLineChars="200" w:firstLine="480"/>
        <w:rPr>
          <w:rFonts w:ascii="宋体" w:hAnsi="宋体"/>
          <w:sz w:val="24"/>
        </w:rPr>
      </w:pPr>
      <w:r>
        <w:rPr>
          <w:rFonts w:ascii="宋体" w:hAnsi="宋体" w:hint="eastAsia"/>
          <w:sz w:val="24"/>
        </w:rPr>
        <w:t>8.1总承包人按专用条款约定的内容和时间完成以下工作：</w:t>
      </w:r>
    </w:p>
    <w:p w:rsidR="005E75A9" w:rsidRDefault="000C6608">
      <w:pPr>
        <w:spacing w:line="360" w:lineRule="auto"/>
        <w:ind w:firstLineChars="200" w:firstLine="480"/>
        <w:rPr>
          <w:rFonts w:ascii="宋体" w:hAnsi="宋体"/>
          <w:sz w:val="24"/>
        </w:rPr>
      </w:pPr>
      <w:r>
        <w:rPr>
          <w:rFonts w:ascii="宋体" w:hAnsi="宋体" w:hint="eastAsia"/>
          <w:sz w:val="24"/>
        </w:rPr>
        <w:t>（1）办理土地征用、拆迁补偿、平整施工场地等工作，使施工场地具备施工条件，在开工后继续负责解决以上事项遗留问题；</w:t>
      </w:r>
    </w:p>
    <w:p w:rsidR="005E75A9" w:rsidRDefault="000C6608">
      <w:pPr>
        <w:spacing w:line="360" w:lineRule="auto"/>
        <w:ind w:firstLineChars="200" w:firstLine="480"/>
        <w:rPr>
          <w:rFonts w:ascii="宋体" w:hAnsi="宋体"/>
          <w:sz w:val="24"/>
        </w:rPr>
      </w:pPr>
      <w:r>
        <w:rPr>
          <w:rFonts w:ascii="宋体" w:hAnsi="宋体" w:hint="eastAsia"/>
          <w:sz w:val="24"/>
        </w:rPr>
        <w:t>（2）将施工所需水、电、电讯线路从施工场地外部接至专用条款约定地点，保证施工期间的需要；</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（3）开通施工场地与城乡公共道路的通道，以及专用条款约定的施工场地内的主要道路，满足施工运输的需要，保证施工期间的畅通。</w:t>
      </w:r>
    </w:p>
    <w:p w:rsidR="005E75A9" w:rsidRDefault="000C6608">
      <w:pPr>
        <w:spacing w:line="360" w:lineRule="auto"/>
        <w:ind w:firstLineChars="200" w:firstLine="480"/>
        <w:rPr>
          <w:rFonts w:ascii="宋体" w:hAnsi="宋体"/>
          <w:sz w:val="24"/>
        </w:rPr>
      </w:pPr>
      <w:r>
        <w:rPr>
          <w:rFonts w:ascii="宋体" w:hAnsi="宋体" w:hint="eastAsia"/>
          <w:sz w:val="24"/>
        </w:rPr>
        <w:t>（4）向</w:t>
      </w:r>
      <w:r>
        <w:rPr>
          <w:rFonts w:ascii="宋体" w:hAnsi="宋体" w:cs="宋体" w:hint="eastAsia"/>
          <w:sz w:val="24"/>
        </w:rPr>
        <w:t>专业承包人</w:t>
      </w:r>
      <w:r>
        <w:rPr>
          <w:rFonts w:ascii="宋体" w:hAnsi="宋体" w:hint="eastAsia"/>
          <w:sz w:val="24"/>
        </w:rPr>
        <w:t>提供施工场地的工程地质和地下管线资料，对资料的真实准确性负责；</w:t>
      </w:r>
    </w:p>
    <w:p w:rsidR="005E75A9" w:rsidRDefault="000C6608">
      <w:pPr>
        <w:spacing w:line="360" w:lineRule="auto"/>
        <w:ind w:firstLineChars="200" w:firstLine="480"/>
        <w:rPr>
          <w:rFonts w:ascii="宋体" w:hAnsi="宋体"/>
          <w:sz w:val="24"/>
        </w:rPr>
      </w:pPr>
      <w:r>
        <w:rPr>
          <w:rFonts w:ascii="宋体" w:hAnsi="宋体" w:hint="eastAsia"/>
          <w:sz w:val="24"/>
        </w:rPr>
        <w:t>（5）办理施工许可证及其他施工所需证件、批件和临时用地、停水、停电、中断道路交通、爆破作业等的申请批准手续（证明</w:t>
      </w:r>
      <w:r>
        <w:rPr>
          <w:rFonts w:ascii="宋体" w:hAnsi="宋体" w:cs="宋体" w:hint="eastAsia"/>
          <w:sz w:val="24"/>
        </w:rPr>
        <w:t>专业承包人</w:t>
      </w:r>
      <w:r>
        <w:rPr>
          <w:rFonts w:ascii="宋体" w:hAnsi="宋体" w:hint="eastAsia"/>
          <w:sz w:val="24"/>
        </w:rPr>
        <w:t>自身资质的证件除外）；</w:t>
      </w:r>
    </w:p>
    <w:p w:rsidR="005E75A9" w:rsidRDefault="000C6608">
      <w:pPr>
        <w:spacing w:line="360" w:lineRule="auto"/>
        <w:ind w:firstLineChars="200" w:firstLine="480"/>
        <w:rPr>
          <w:rFonts w:ascii="宋体" w:hAnsi="宋体"/>
          <w:sz w:val="24"/>
        </w:rPr>
      </w:pPr>
      <w:r>
        <w:rPr>
          <w:rFonts w:ascii="宋体" w:hAnsi="宋体" w:hint="eastAsia"/>
          <w:sz w:val="24"/>
        </w:rPr>
        <w:t>（6）确定水准点与座标控制点，以书面形式交给</w:t>
      </w:r>
      <w:r>
        <w:rPr>
          <w:rFonts w:ascii="宋体" w:hAnsi="宋体" w:cs="宋体" w:hint="eastAsia"/>
          <w:sz w:val="24"/>
        </w:rPr>
        <w:t>专业承包人</w:t>
      </w:r>
      <w:r>
        <w:rPr>
          <w:rFonts w:ascii="宋体" w:hAnsi="宋体" w:hint="eastAsia"/>
          <w:sz w:val="24"/>
        </w:rPr>
        <w:t>，进行现场交验；</w:t>
      </w:r>
    </w:p>
    <w:p w:rsidR="005E75A9" w:rsidRDefault="000C6608">
      <w:pPr>
        <w:spacing w:line="360" w:lineRule="auto"/>
        <w:ind w:firstLineChars="200" w:firstLine="480"/>
        <w:rPr>
          <w:rFonts w:ascii="宋体" w:hAnsi="宋体"/>
          <w:sz w:val="24"/>
        </w:rPr>
      </w:pPr>
      <w:r>
        <w:rPr>
          <w:rFonts w:ascii="宋体" w:hAnsi="宋体" w:hint="eastAsia"/>
          <w:sz w:val="24"/>
        </w:rPr>
        <w:t>（7）组织</w:t>
      </w:r>
      <w:r>
        <w:rPr>
          <w:rFonts w:ascii="宋体" w:hAnsi="宋体" w:cs="宋体" w:hint="eastAsia"/>
          <w:sz w:val="24"/>
        </w:rPr>
        <w:t>专业承包人</w:t>
      </w:r>
      <w:r>
        <w:rPr>
          <w:rFonts w:ascii="宋体" w:hAnsi="宋体" w:hint="eastAsia"/>
          <w:sz w:val="24"/>
        </w:rPr>
        <w:t>和设计单位进行图纸会审和设计交底；</w:t>
      </w:r>
    </w:p>
    <w:p w:rsidR="005E75A9" w:rsidRDefault="000C6608">
      <w:pPr>
        <w:spacing w:line="360" w:lineRule="auto"/>
        <w:ind w:firstLineChars="200" w:firstLine="480"/>
        <w:rPr>
          <w:rFonts w:ascii="宋体" w:hAnsi="宋体"/>
          <w:sz w:val="24"/>
        </w:rPr>
      </w:pPr>
      <w:r>
        <w:rPr>
          <w:rFonts w:ascii="宋体" w:hAnsi="宋体" w:hint="eastAsia"/>
          <w:sz w:val="24"/>
        </w:rPr>
        <w:t>（8）协调管理施工场地周围地下管线和邻近建筑物、构筑物（包括文物保护建筑）、古树名木的保护工作，承担有关费用；</w:t>
      </w:r>
    </w:p>
    <w:p w:rsidR="005E75A9" w:rsidRDefault="000C6608">
      <w:pPr>
        <w:spacing w:line="360" w:lineRule="auto"/>
        <w:ind w:firstLineChars="200" w:firstLine="480"/>
        <w:rPr>
          <w:rFonts w:ascii="宋体" w:hAnsi="宋体"/>
          <w:sz w:val="24"/>
        </w:rPr>
      </w:pPr>
      <w:r>
        <w:rPr>
          <w:rFonts w:ascii="宋体" w:hAnsi="宋体" w:hint="eastAsia"/>
          <w:sz w:val="24"/>
        </w:rPr>
        <w:t>（9）总承包人应做的其他工作，双方在专用条款内约定。</w:t>
      </w:r>
    </w:p>
    <w:p w:rsidR="005E75A9" w:rsidRDefault="000C6608">
      <w:pPr>
        <w:spacing w:line="360" w:lineRule="auto"/>
        <w:ind w:firstLineChars="200" w:firstLine="480"/>
        <w:rPr>
          <w:rFonts w:ascii="宋体" w:hAnsi="宋体"/>
          <w:sz w:val="24"/>
        </w:rPr>
      </w:pPr>
      <w:r>
        <w:rPr>
          <w:rFonts w:ascii="宋体" w:hAnsi="宋体" w:hint="eastAsia"/>
          <w:sz w:val="24"/>
        </w:rPr>
        <w:t>8.2总承包人可以将8.1款部分工作委托</w:t>
      </w:r>
      <w:r>
        <w:rPr>
          <w:rFonts w:ascii="宋体" w:hAnsi="宋体" w:cs="宋体" w:hint="eastAsia"/>
          <w:sz w:val="24"/>
        </w:rPr>
        <w:t>专业承包人</w:t>
      </w:r>
      <w:r>
        <w:rPr>
          <w:rFonts w:ascii="宋体" w:hAnsi="宋体" w:hint="eastAsia"/>
          <w:sz w:val="24"/>
        </w:rPr>
        <w:t>办理，双方在专用条款内约定，其费用由总承包人承担。</w:t>
      </w:r>
    </w:p>
    <w:p w:rsidR="005E75A9" w:rsidRDefault="000C6608">
      <w:pPr>
        <w:spacing w:line="360" w:lineRule="auto"/>
        <w:ind w:firstLineChars="200" w:firstLine="480"/>
        <w:rPr>
          <w:rFonts w:ascii="宋体" w:hAnsi="宋体"/>
          <w:sz w:val="24"/>
        </w:rPr>
      </w:pPr>
      <w:r>
        <w:rPr>
          <w:rFonts w:ascii="宋体" w:hAnsi="宋体" w:hint="eastAsia"/>
          <w:sz w:val="24"/>
        </w:rPr>
        <w:t>8.3总承包人未能履行8.1款各项义务，导致工期延误或给</w:t>
      </w:r>
      <w:r>
        <w:rPr>
          <w:rFonts w:ascii="宋体" w:hAnsi="宋体" w:cs="宋体" w:hint="eastAsia"/>
          <w:sz w:val="24"/>
        </w:rPr>
        <w:t>专业承包人</w:t>
      </w:r>
      <w:r>
        <w:rPr>
          <w:rFonts w:ascii="宋体" w:hAnsi="宋体" w:hint="eastAsia"/>
          <w:sz w:val="24"/>
        </w:rPr>
        <w:t>造成损失的，总承包人赔偿</w:t>
      </w:r>
      <w:r>
        <w:rPr>
          <w:rFonts w:ascii="宋体" w:hAnsi="宋体" w:cs="宋体" w:hint="eastAsia"/>
          <w:sz w:val="24"/>
        </w:rPr>
        <w:t>专业承包人</w:t>
      </w:r>
      <w:r>
        <w:rPr>
          <w:rFonts w:ascii="宋体" w:hAnsi="宋体" w:hint="eastAsia"/>
          <w:sz w:val="24"/>
        </w:rPr>
        <w:t>有关损失，顺延延误的工期。</w:t>
      </w:r>
    </w:p>
    <w:p w:rsidR="005E75A9" w:rsidRDefault="000C6608">
      <w:pPr>
        <w:spacing w:line="360" w:lineRule="auto"/>
        <w:ind w:firstLineChars="200" w:firstLine="482"/>
        <w:rPr>
          <w:rFonts w:ascii="宋体" w:hAnsi="宋体"/>
          <w:b/>
          <w:sz w:val="24"/>
        </w:rPr>
      </w:pPr>
      <w:bookmarkStart w:id="200" w:name="_Toc212711560"/>
      <w:bookmarkStart w:id="201" w:name="_Toc67308403"/>
      <w:bookmarkStart w:id="202" w:name="_Toc99280284"/>
      <w:bookmarkStart w:id="203" w:name="_Toc67729005"/>
      <w:bookmarkStart w:id="204" w:name="_Toc67727974"/>
      <w:bookmarkStart w:id="205" w:name="_Toc67299462"/>
      <w:r>
        <w:rPr>
          <w:rFonts w:ascii="宋体" w:hAnsi="宋体" w:hint="eastAsia"/>
          <w:b/>
          <w:sz w:val="24"/>
        </w:rPr>
        <w:t>9.专业承包人工作</w:t>
      </w:r>
      <w:bookmarkEnd w:id="200"/>
      <w:bookmarkEnd w:id="201"/>
      <w:bookmarkEnd w:id="202"/>
      <w:bookmarkEnd w:id="203"/>
      <w:bookmarkEnd w:id="204"/>
      <w:bookmarkEnd w:id="205"/>
    </w:p>
    <w:p w:rsidR="005E75A9" w:rsidRDefault="000C6608">
      <w:pPr>
        <w:spacing w:line="360" w:lineRule="auto"/>
        <w:ind w:firstLineChars="200" w:firstLine="480"/>
        <w:rPr>
          <w:rFonts w:ascii="宋体" w:hAnsi="宋体"/>
          <w:sz w:val="24"/>
        </w:rPr>
      </w:pPr>
      <w:r>
        <w:rPr>
          <w:rFonts w:ascii="宋体" w:hAnsi="宋体" w:hint="eastAsia"/>
          <w:sz w:val="24"/>
        </w:rPr>
        <w:t>9.1专业承包人按专用条款约定的内容和时间完成以下工作：</w:t>
      </w:r>
    </w:p>
    <w:p w:rsidR="005E75A9" w:rsidRDefault="000C6608">
      <w:pPr>
        <w:spacing w:line="360" w:lineRule="auto"/>
        <w:ind w:firstLineChars="200" w:firstLine="480"/>
        <w:rPr>
          <w:rFonts w:ascii="宋体" w:hAnsi="宋体"/>
          <w:sz w:val="24"/>
        </w:rPr>
      </w:pPr>
      <w:r>
        <w:rPr>
          <w:rFonts w:ascii="宋体" w:hAnsi="宋体" w:hint="eastAsia"/>
          <w:sz w:val="24"/>
        </w:rPr>
        <w:t>(1)根据总承包人委托，在其设计资质等级和业务允许的范围内，完成施工图设计或与工程配套的设计，经工程师确认后使用，专业承包人承担由此发生的费用；</w:t>
      </w:r>
    </w:p>
    <w:p w:rsidR="005E75A9" w:rsidRDefault="000C6608">
      <w:pPr>
        <w:spacing w:line="360" w:lineRule="auto"/>
        <w:ind w:firstLineChars="200" w:firstLine="480"/>
        <w:rPr>
          <w:rFonts w:ascii="宋体" w:hAnsi="宋体"/>
          <w:sz w:val="24"/>
        </w:rPr>
      </w:pPr>
      <w:r>
        <w:rPr>
          <w:rFonts w:ascii="宋体" w:hAnsi="宋体" w:hint="eastAsia"/>
          <w:sz w:val="24"/>
        </w:rPr>
        <w:t>(2)向工程师提供年、季、月度工程进度计划及相应进度统计报表；</w:t>
      </w:r>
    </w:p>
    <w:p w:rsidR="005E75A9" w:rsidRDefault="000C6608">
      <w:pPr>
        <w:spacing w:line="360" w:lineRule="auto"/>
        <w:ind w:firstLineChars="200" w:firstLine="480"/>
        <w:rPr>
          <w:rFonts w:ascii="宋体" w:hAnsi="宋体"/>
          <w:sz w:val="24"/>
        </w:rPr>
      </w:pPr>
      <w:r>
        <w:rPr>
          <w:rFonts w:ascii="宋体" w:hAnsi="宋体" w:hint="eastAsia"/>
          <w:sz w:val="24"/>
        </w:rPr>
        <w:t>(3)根据工程需要，提供和维修非夜间施工使用的照明、围栏设施，并负责安全保卫；</w:t>
      </w:r>
    </w:p>
    <w:p w:rsidR="005E75A9" w:rsidRDefault="000C6608">
      <w:pPr>
        <w:spacing w:line="360" w:lineRule="auto"/>
        <w:ind w:firstLineChars="200" w:firstLine="480"/>
        <w:rPr>
          <w:rFonts w:ascii="宋体" w:hAnsi="宋体"/>
          <w:sz w:val="24"/>
        </w:rPr>
      </w:pPr>
      <w:r>
        <w:rPr>
          <w:rFonts w:ascii="宋体" w:hAnsi="宋体" w:hint="eastAsia"/>
          <w:sz w:val="24"/>
        </w:rPr>
        <w:t>(4)按专用条款约定，自行在现场搭设施工场地办公和生活的房屋及设施，并承担由此发生的费用；</w:t>
      </w:r>
    </w:p>
    <w:p w:rsidR="005E75A9" w:rsidRDefault="000C6608">
      <w:pPr>
        <w:spacing w:line="360" w:lineRule="auto"/>
        <w:ind w:firstLineChars="200" w:firstLine="480"/>
        <w:rPr>
          <w:rFonts w:ascii="宋体" w:hAnsi="宋体"/>
          <w:sz w:val="24"/>
        </w:rPr>
      </w:pPr>
      <w:r>
        <w:rPr>
          <w:rFonts w:ascii="宋体" w:hAnsi="宋体" w:hint="eastAsia"/>
          <w:sz w:val="24"/>
        </w:rPr>
        <w:t>(5)遵守政府有关主管部门对施工场地交通、施工噪音以及环境保护和安全生产等的管理规定，按规定办理有关手续，并以书面形式通知总承包人，并承担由此发生的费用（包括专业承包人责任造成的罚款）；</w:t>
      </w:r>
    </w:p>
    <w:p w:rsidR="005E75A9" w:rsidRDefault="000C6608">
      <w:pPr>
        <w:spacing w:line="360" w:lineRule="auto"/>
        <w:ind w:firstLineChars="200" w:firstLine="480"/>
        <w:rPr>
          <w:rFonts w:ascii="宋体" w:hAnsi="宋体"/>
          <w:sz w:val="24"/>
        </w:rPr>
      </w:pPr>
      <w:r>
        <w:rPr>
          <w:rFonts w:ascii="宋体" w:hAnsi="宋体" w:hint="eastAsia"/>
          <w:sz w:val="24"/>
        </w:rPr>
        <w:t>(6)已竣工工程未交付总承包人之前，专业承包人按专用条款约定负责已完工程的保护工作，保护期间发生损坏，专业承包人自费予以修复；总承包人要求专业承包人采取特殊措施保护的工程部位和相应的追加合同价款，双方在专用条款内约定；</w:t>
      </w:r>
    </w:p>
    <w:p w:rsidR="005E75A9" w:rsidRDefault="000C6608">
      <w:pPr>
        <w:spacing w:line="360" w:lineRule="auto"/>
        <w:ind w:firstLineChars="200" w:firstLine="480"/>
        <w:rPr>
          <w:rFonts w:ascii="宋体" w:hAnsi="宋体"/>
          <w:sz w:val="24"/>
        </w:rPr>
      </w:pPr>
      <w:r>
        <w:rPr>
          <w:rFonts w:ascii="宋体" w:hAnsi="宋体" w:hint="eastAsia"/>
          <w:sz w:val="24"/>
        </w:rPr>
        <w:t>(7)按专用条款约定做好施工场地地下管线和邻近建筑物、构筑物（包括文物保护建筑）、古树名木的保护工作；</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(8)保证施工场地清洁符合环境卫生管理的有关规定，交工前清理现场达到专用条款约定的要求，承担因自身原因违反有关规定造成的损失和罚款；</w:t>
      </w:r>
    </w:p>
    <w:p w:rsidR="005E75A9" w:rsidRDefault="000C6608">
      <w:pPr>
        <w:spacing w:line="360" w:lineRule="auto"/>
        <w:ind w:firstLineChars="200" w:firstLine="480"/>
        <w:rPr>
          <w:rFonts w:ascii="宋体" w:hAnsi="宋体"/>
          <w:sz w:val="24"/>
        </w:rPr>
      </w:pPr>
      <w:r>
        <w:rPr>
          <w:rFonts w:ascii="宋体" w:hAnsi="宋体" w:hint="eastAsia"/>
          <w:sz w:val="24"/>
        </w:rPr>
        <w:t>(9)专业承包人应做的其他工作，双方在专用条款内约定。</w:t>
      </w:r>
    </w:p>
    <w:p w:rsidR="005E75A9" w:rsidRDefault="000C6608">
      <w:pPr>
        <w:spacing w:line="360" w:lineRule="auto"/>
        <w:ind w:firstLineChars="200" w:firstLine="480"/>
        <w:rPr>
          <w:rFonts w:ascii="宋体" w:hAnsi="宋体"/>
          <w:sz w:val="24"/>
        </w:rPr>
      </w:pPr>
      <w:r>
        <w:rPr>
          <w:rFonts w:ascii="宋体" w:hAnsi="宋体" w:hint="eastAsia"/>
          <w:sz w:val="24"/>
        </w:rPr>
        <w:t>9.2专业承包人未能履行9.1款各项义务，造成总承包人损失的，专业承包人赔偿总承包人有关损失。</w:t>
      </w:r>
      <w:bookmarkStart w:id="206" w:name="_Toc67308404"/>
      <w:bookmarkStart w:id="207" w:name="_Toc67727975"/>
      <w:bookmarkStart w:id="208" w:name="_Toc67299463"/>
      <w:bookmarkStart w:id="209" w:name="_Toc212711561"/>
      <w:bookmarkStart w:id="210" w:name="_Toc67729006"/>
    </w:p>
    <w:p w:rsidR="005E75A9" w:rsidRDefault="000C6608">
      <w:pPr>
        <w:spacing w:line="360" w:lineRule="auto"/>
        <w:ind w:firstLineChars="200" w:firstLine="482"/>
        <w:rPr>
          <w:rFonts w:ascii="宋体" w:hAnsi="宋体"/>
          <w:b/>
          <w:sz w:val="24"/>
        </w:rPr>
      </w:pPr>
      <w:r>
        <w:rPr>
          <w:rFonts w:ascii="宋体" w:hAnsi="宋体" w:hint="eastAsia"/>
          <w:b/>
          <w:sz w:val="24"/>
        </w:rPr>
        <w:t>三、施工组织设计和工期</w:t>
      </w:r>
      <w:bookmarkEnd w:id="206"/>
      <w:bookmarkEnd w:id="207"/>
      <w:bookmarkEnd w:id="208"/>
      <w:bookmarkEnd w:id="209"/>
      <w:bookmarkEnd w:id="210"/>
    </w:p>
    <w:p w:rsidR="005E75A9" w:rsidRDefault="000C6608">
      <w:pPr>
        <w:spacing w:line="360" w:lineRule="auto"/>
        <w:ind w:firstLineChars="200" w:firstLine="482"/>
        <w:rPr>
          <w:rFonts w:ascii="宋体" w:hAnsi="宋体"/>
          <w:b/>
          <w:sz w:val="24"/>
        </w:rPr>
      </w:pPr>
      <w:bookmarkStart w:id="211" w:name="_Toc67729007"/>
      <w:bookmarkStart w:id="212" w:name="_Toc67727976"/>
      <w:bookmarkStart w:id="213" w:name="_Toc212711562"/>
      <w:bookmarkStart w:id="214" w:name="_Toc67308405"/>
      <w:bookmarkStart w:id="215" w:name="_Toc67299464"/>
      <w:bookmarkStart w:id="216" w:name="_Toc99280286"/>
      <w:r>
        <w:rPr>
          <w:rFonts w:ascii="宋体" w:hAnsi="宋体" w:hint="eastAsia"/>
          <w:b/>
          <w:sz w:val="24"/>
        </w:rPr>
        <w:t>10.进度计划</w:t>
      </w:r>
      <w:bookmarkEnd w:id="211"/>
      <w:bookmarkEnd w:id="212"/>
      <w:bookmarkEnd w:id="213"/>
      <w:bookmarkEnd w:id="214"/>
      <w:bookmarkEnd w:id="215"/>
      <w:bookmarkEnd w:id="216"/>
    </w:p>
    <w:p w:rsidR="005E75A9" w:rsidRDefault="000C6608">
      <w:pPr>
        <w:spacing w:line="360" w:lineRule="auto"/>
        <w:ind w:firstLineChars="200" w:firstLine="480"/>
        <w:rPr>
          <w:rFonts w:ascii="宋体" w:hAnsi="宋体"/>
          <w:sz w:val="24"/>
        </w:rPr>
      </w:pPr>
      <w:r>
        <w:rPr>
          <w:rFonts w:ascii="宋体" w:hAnsi="宋体" w:hint="eastAsia"/>
          <w:sz w:val="24"/>
        </w:rPr>
        <w:t>10.1专业承包人应按专用条款约定的日期，将施工组织设计和工程进度计划提交工程师，工程师按专用条款约定的时间予以确认或提出修改意见，逾期不确认也不提出书面意见的，视为同意。</w:t>
      </w:r>
    </w:p>
    <w:p w:rsidR="005E75A9" w:rsidRDefault="000C6608">
      <w:pPr>
        <w:spacing w:line="360" w:lineRule="auto"/>
        <w:ind w:firstLineChars="200" w:firstLine="480"/>
        <w:rPr>
          <w:rFonts w:ascii="宋体" w:hAnsi="宋体"/>
          <w:sz w:val="24"/>
        </w:rPr>
      </w:pPr>
      <w:r>
        <w:rPr>
          <w:rFonts w:ascii="宋体" w:hAnsi="宋体" w:hint="eastAsia"/>
          <w:sz w:val="24"/>
        </w:rPr>
        <w:t>10.2群体工程中单位工程分期进行施工的，专业承包人应按照总承包人提供图纸及有关资料的时间，按单位工程编制进度计划，其具体内容双方在专用条款中约定。</w:t>
      </w:r>
    </w:p>
    <w:p w:rsidR="005E75A9" w:rsidRDefault="000C6608">
      <w:pPr>
        <w:spacing w:line="360" w:lineRule="auto"/>
        <w:ind w:firstLineChars="200" w:firstLine="480"/>
        <w:rPr>
          <w:rFonts w:ascii="宋体" w:hAnsi="宋体"/>
          <w:sz w:val="24"/>
        </w:rPr>
      </w:pPr>
      <w:r>
        <w:rPr>
          <w:rFonts w:ascii="宋体" w:hAnsi="宋体" w:hint="eastAsia"/>
          <w:sz w:val="24"/>
        </w:rPr>
        <w:t>10.3专业承包人必须按工程师确认的进度计划组织施工，接受工程师对进度的检查、监督。工程实行进度与经确认的进度计划不符时，专业承包人应按工程师的要求提出改进措施，经工程师确认后执行。因专业承包人的原因导致实际进度与进度计划不符，专业承包人无权就改进措施提出追加合同价款。</w:t>
      </w:r>
    </w:p>
    <w:p w:rsidR="005E75A9" w:rsidRDefault="000C6608">
      <w:pPr>
        <w:spacing w:line="360" w:lineRule="auto"/>
        <w:ind w:firstLineChars="200" w:firstLine="482"/>
        <w:rPr>
          <w:rFonts w:ascii="宋体" w:hAnsi="宋体"/>
          <w:b/>
          <w:sz w:val="24"/>
        </w:rPr>
      </w:pPr>
      <w:bookmarkStart w:id="217" w:name="_Toc67729008"/>
      <w:bookmarkStart w:id="218" w:name="_Toc67727977"/>
      <w:bookmarkStart w:id="219" w:name="_Toc212711563"/>
      <w:bookmarkStart w:id="220" w:name="_Toc67299465"/>
      <w:bookmarkStart w:id="221" w:name="_Toc67308406"/>
      <w:bookmarkStart w:id="222" w:name="_Toc99280287"/>
      <w:r>
        <w:rPr>
          <w:rFonts w:ascii="宋体" w:hAnsi="宋体" w:hint="eastAsia"/>
          <w:b/>
          <w:sz w:val="24"/>
        </w:rPr>
        <w:t>11.开工及延期开工</w:t>
      </w:r>
      <w:bookmarkEnd w:id="217"/>
      <w:bookmarkEnd w:id="218"/>
      <w:bookmarkEnd w:id="219"/>
      <w:bookmarkEnd w:id="220"/>
      <w:bookmarkEnd w:id="221"/>
      <w:bookmarkEnd w:id="222"/>
    </w:p>
    <w:p w:rsidR="005E75A9" w:rsidRDefault="000C6608">
      <w:pPr>
        <w:spacing w:line="360" w:lineRule="auto"/>
        <w:ind w:firstLineChars="200" w:firstLine="480"/>
        <w:rPr>
          <w:rFonts w:ascii="宋体" w:hAnsi="宋体"/>
          <w:sz w:val="24"/>
        </w:rPr>
      </w:pPr>
      <w:r>
        <w:rPr>
          <w:rFonts w:ascii="宋体" w:hAnsi="宋体" w:hint="eastAsia"/>
          <w:sz w:val="24"/>
        </w:rPr>
        <w:t>11.1专业承包人应当按照协议书约定的开工日期开工。专业承包人不能按时开工，应当不迟于协议书约定的开工日期前</w:t>
      </w:r>
      <w:r>
        <w:rPr>
          <w:rFonts w:ascii="宋体" w:hAnsi="宋体"/>
          <w:sz w:val="24"/>
        </w:rPr>
        <w:t>7</w:t>
      </w:r>
      <w:r>
        <w:rPr>
          <w:rFonts w:ascii="宋体" w:hAnsi="宋体" w:hint="eastAsia"/>
          <w:sz w:val="24"/>
        </w:rPr>
        <w:t>天，以书面形式向工程师提出延期开工的理由和要求。工程师应当在接到延期开工申请后的</w:t>
      </w:r>
      <w:r>
        <w:rPr>
          <w:rFonts w:ascii="宋体" w:hAnsi="宋体"/>
          <w:sz w:val="24"/>
        </w:rPr>
        <w:t>48</w:t>
      </w:r>
      <w:r>
        <w:rPr>
          <w:rFonts w:ascii="宋体" w:hAnsi="宋体" w:hint="eastAsia"/>
          <w:sz w:val="24"/>
        </w:rPr>
        <w:t>小时内以书面形式答复专业承包人。工程师在接到延期开工申请后</w:t>
      </w:r>
      <w:r>
        <w:rPr>
          <w:rFonts w:ascii="宋体" w:hAnsi="宋体"/>
          <w:sz w:val="24"/>
        </w:rPr>
        <w:t>48</w:t>
      </w:r>
      <w:r>
        <w:rPr>
          <w:rFonts w:ascii="宋体" w:hAnsi="宋体" w:hint="eastAsia"/>
          <w:sz w:val="24"/>
        </w:rPr>
        <w:t>小时内不答复，视为同意专业承包人要求，工期相应顺延。工程师不同意延期要求或专业承包人未在规定时间内提出延期开工要求，工期不予顺延。</w:t>
      </w:r>
    </w:p>
    <w:p w:rsidR="005E75A9" w:rsidRDefault="000C6608">
      <w:pPr>
        <w:spacing w:line="360" w:lineRule="auto"/>
        <w:ind w:firstLineChars="200" w:firstLine="480"/>
        <w:rPr>
          <w:rFonts w:ascii="宋体" w:hAnsi="宋体"/>
          <w:sz w:val="24"/>
        </w:rPr>
      </w:pPr>
      <w:r>
        <w:rPr>
          <w:rFonts w:ascii="宋体" w:hAnsi="宋体" w:hint="eastAsia"/>
          <w:sz w:val="24"/>
        </w:rPr>
        <w:t>11.2因总承包人原因不能按照协议书约定的开工日期开工，工程师应以书面形式通知专业承包人，推迟开工日期。总承包人赔偿专业承包人因延期开工造成的损失，并相应顺延工期。</w:t>
      </w:r>
    </w:p>
    <w:p w:rsidR="005E75A9" w:rsidRDefault="000C6608">
      <w:pPr>
        <w:spacing w:line="360" w:lineRule="auto"/>
        <w:ind w:firstLineChars="200" w:firstLine="482"/>
        <w:rPr>
          <w:rFonts w:ascii="宋体" w:hAnsi="宋体"/>
          <w:b/>
          <w:sz w:val="24"/>
        </w:rPr>
      </w:pPr>
      <w:bookmarkStart w:id="223" w:name="_Toc212711564"/>
      <w:bookmarkStart w:id="224" w:name="_Toc67727978"/>
      <w:bookmarkStart w:id="225" w:name="_Toc67299466"/>
      <w:bookmarkStart w:id="226" w:name="_Toc67308407"/>
      <w:bookmarkStart w:id="227" w:name="_Toc67729009"/>
      <w:bookmarkStart w:id="228" w:name="_Toc99280288"/>
      <w:r>
        <w:rPr>
          <w:rFonts w:ascii="宋体" w:hAnsi="宋体" w:hint="eastAsia"/>
          <w:b/>
          <w:sz w:val="24"/>
        </w:rPr>
        <w:t>12.暂停施工</w:t>
      </w:r>
      <w:bookmarkEnd w:id="223"/>
      <w:bookmarkEnd w:id="224"/>
      <w:bookmarkEnd w:id="225"/>
      <w:bookmarkEnd w:id="226"/>
      <w:bookmarkEnd w:id="227"/>
      <w:bookmarkEnd w:id="228"/>
    </w:p>
    <w:p w:rsidR="005E75A9" w:rsidRDefault="000C6608">
      <w:pPr>
        <w:spacing w:line="360" w:lineRule="auto"/>
        <w:ind w:firstLineChars="200" w:firstLine="480"/>
        <w:rPr>
          <w:rFonts w:ascii="宋体" w:hAnsi="宋体"/>
          <w:sz w:val="24"/>
        </w:rPr>
      </w:pPr>
      <w:r>
        <w:rPr>
          <w:rFonts w:ascii="宋体" w:hAnsi="宋体" w:hint="eastAsia"/>
          <w:sz w:val="24"/>
        </w:rPr>
        <w:t>工程师认为确有必要暂停施工时，应当以书面形式要求专业承包人暂停施工，并在提出要求后</w:t>
      </w:r>
      <w:r>
        <w:rPr>
          <w:rFonts w:ascii="宋体" w:hAnsi="宋体"/>
          <w:sz w:val="24"/>
        </w:rPr>
        <w:t>48</w:t>
      </w:r>
      <w:r>
        <w:rPr>
          <w:rFonts w:ascii="宋体" w:hAnsi="宋体" w:hint="eastAsia"/>
          <w:sz w:val="24"/>
        </w:rPr>
        <w:t>小时内提出书面处理意见。专业承包人应当按工程师要求停止施工，并妥善保护已完工程。专业承包人实施工程师作出的处理意见后，可以书面形式提出复工要求，工程师应当在</w:t>
      </w:r>
      <w:r>
        <w:rPr>
          <w:rFonts w:ascii="宋体" w:hAnsi="宋体"/>
          <w:sz w:val="24"/>
        </w:rPr>
        <w:t>48</w:t>
      </w:r>
      <w:r>
        <w:rPr>
          <w:rFonts w:ascii="宋体" w:hAnsi="宋体" w:hint="eastAsia"/>
          <w:sz w:val="24"/>
        </w:rPr>
        <w:t>小时内给予答复。工程师未能在规定时间内提出处理意见，或收到专业承包人复工要求后</w:t>
      </w:r>
      <w:r>
        <w:rPr>
          <w:rFonts w:ascii="宋体" w:hAnsi="宋体"/>
          <w:sz w:val="24"/>
        </w:rPr>
        <w:t>48</w:t>
      </w:r>
      <w:r>
        <w:rPr>
          <w:rFonts w:ascii="宋体" w:hAnsi="宋体" w:hint="eastAsia"/>
          <w:sz w:val="24"/>
        </w:rPr>
        <w:t>小时内未予答复，专业承包人可自行复工。因总承包人原因造成停工的，</w:t>
      </w:r>
      <w:r>
        <w:rPr>
          <w:rFonts w:ascii="宋体" w:hAnsi="宋体" w:hint="eastAsia"/>
          <w:sz w:val="24"/>
        </w:rPr>
        <w:lastRenderedPageBreak/>
        <w:t>由总承包人承担所发生的追加合同价款，赔偿专业承包人由此造成的损失，相应顺延工期；因专业承包人原因造成停工的，由专业承包人承担发生的费用，工期不予顺延。</w:t>
      </w:r>
    </w:p>
    <w:p w:rsidR="005E75A9" w:rsidRDefault="000C6608">
      <w:pPr>
        <w:spacing w:line="360" w:lineRule="auto"/>
        <w:ind w:firstLineChars="200" w:firstLine="482"/>
        <w:rPr>
          <w:rFonts w:ascii="宋体" w:hAnsi="宋体"/>
          <w:b/>
          <w:sz w:val="24"/>
        </w:rPr>
      </w:pPr>
      <w:bookmarkStart w:id="229" w:name="_Toc212711565"/>
      <w:bookmarkStart w:id="230" w:name="_Toc67299467"/>
      <w:bookmarkStart w:id="231" w:name="_Toc99280289"/>
      <w:bookmarkStart w:id="232" w:name="_Toc67729010"/>
      <w:bookmarkStart w:id="233" w:name="_Toc67308408"/>
      <w:bookmarkStart w:id="234" w:name="_Toc67727979"/>
      <w:r>
        <w:rPr>
          <w:rFonts w:ascii="宋体" w:hAnsi="宋体" w:hint="eastAsia"/>
          <w:b/>
          <w:sz w:val="24"/>
        </w:rPr>
        <w:t>13.工期延误</w:t>
      </w:r>
      <w:bookmarkEnd w:id="229"/>
      <w:bookmarkEnd w:id="230"/>
      <w:bookmarkEnd w:id="231"/>
      <w:bookmarkEnd w:id="232"/>
      <w:bookmarkEnd w:id="233"/>
      <w:bookmarkEnd w:id="234"/>
    </w:p>
    <w:p w:rsidR="005E75A9" w:rsidRDefault="000C6608">
      <w:pPr>
        <w:spacing w:line="360" w:lineRule="auto"/>
        <w:ind w:firstLineChars="200" w:firstLine="480"/>
        <w:rPr>
          <w:rFonts w:ascii="宋体" w:hAnsi="宋体"/>
          <w:sz w:val="24"/>
        </w:rPr>
      </w:pPr>
      <w:r>
        <w:rPr>
          <w:rFonts w:ascii="宋体" w:hAnsi="宋体" w:hint="eastAsia"/>
          <w:sz w:val="24"/>
        </w:rPr>
        <w:t>13.1因以下原因造成工期延误，经工程师确认,工期相应顺延:</w:t>
      </w:r>
    </w:p>
    <w:p w:rsidR="005E75A9" w:rsidRDefault="000C6608">
      <w:pPr>
        <w:spacing w:line="360" w:lineRule="auto"/>
        <w:ind w:firstLineChars="200" w:firstLine="480"/>
        <w:rPr>
          <w:rFonts w:ascii="宋体" w:hAnsi="宋体"/>
          <w:sz w:val="24"/>
        </w:rPr>
      </w:pPr>
      <w:r>
        <w:rPr>
          <w:rFonts w:ascii="宋体" w:hAnsi="宋体" w:hint="eastAsia"/>
          <w:sz w:val="24"/>
        </w:rPr>
        <w:t>(1)总承包人未能按专用条款的约定提供图纸及开工条件；</w:t>
      </w:r>
    </w:p>
    <w:p w:rsidR="005E75A9" w:rsidRDefault="000C6608">
      <w:pPr>
        <w:spacing w:line="360" w:lineRule="auto"/>
        <w:ind w:firstLineChars="200" w:firstLine="480"/>
        <w:rPr>
          <w:rFonts w:ascii="宋体" w:hAnsi="宋体"/>
          <w:sz w:val="24"/>
        </w:rPr>
      </w:pPr>
      <w:r>
        <w:rPr>
          <w:rFonts w:ascii="宋体" w:hAnsi="宋体" w:hint="eastAsia"/>
          <w:sz w:val="24"/>
        </w:rPr>
        <w:t>(2)总承包人未能按约定日期支付工程预付款、进度款，致使施工不能正常进行；</w:t>
      </w:r>
    </w:p>
    <w:p w:rsidR="005E75A9" w:rsidRDefault="000C6608">
      <w:pPr>
        <w:spacing w:line="360" w:lineRule="auto"/>
        <w:ind w:firstLineChars="200" w:firstLine="480"/>
        <w:rPr>
          <w:rFonts w:ascii="宋体" w:hAnsi="宋体"/>
          <w:sz w:val="24"/>
        </w:rPr>
      </w:pPr>
      <w:r>
        <w:rPr>
          <w:rFonts w:ascii="宋体" w:hAnsi="宋体" w:hint="eastAsia"/>
          <w:sz w:val="24"/>
        </w:rPr>
        <w:t>(3)工程师未按合同约定提供所需指令、批准等，致使施工不能正常进行；</w:t>
      </w:r>
    </w:p>
    <w:p w:rsidR="005E75A9" w:rsidRDefault="000C6608">
      <w:pPr>
        <w:spacing w:line="360" w:lineRule="auto"/>
        <w:ind w:firstLineChars="200" w:firstLine="480"/>
        <w:rPr>
          <w:rFonts w:ascii="宋体" w:hAnsi="宋体"/>
          <w:sz w:val="24"/>
        </w:rPr>
      </w:pPr>
      <w:r>
        <w:rPr>
          <w:rFonts w:ascii="宋体" w:hAnsi="宋体" w:hint="eastAsia"/>
          <w:sz w:val="24"/>
        </w:rPr>
        <w:t>(4)设计变更和工程量增加；</w:t>
      </w:r>
    </w:p>
    <w:p w:rsidR="005E75A9" w:rsidRDefault="000C6608">
      <w:pPr>
        <w:spacing w:line="360" w:lineRule="auto"/>
        <w:ind w:firstLineChars="200" w:firstLine="480"/>
        <w:rPr>
          <w:rFonts w:ascii="宋体" w:hAnsi="宋体"/>
          <w:sz w:val="24"/>
        </w:rPr>
      </w:pPr>
      <w:r>
        <w:rPr>
          <w:rFonts w:ascii="宋体" w:hAnsi="宋体" w:hint="eastAsia"/>
          <w:sz w:val="24"/>
        </w:rPr>
        <w:t>(5)一周内非专业承包人原因停水、停电、停气造成停工累计超过</w:t>
      </w:r>
      <w:r>
        <w:rPr>
          <w:rFonts w:ascii="宋体" w:hAnsi="宋体"/>
          <w:sz w:val="24"/>
        </w:rPr>
        <w:t>8</w:t>
      </w:r>
      <w:r>
        <w:rPr>
          <w:rFonts w:ascii="宋体" w:hAnsi="宋体" w:hint="eastAsia"/>
          <w:sz w:val="24"/>
        </w:rPr>
        <w:t>小时；</w:t>
      </w:r>
    </w:p>
    <w:p w:rsidR="005E75A9" w:rsidRDefault="000C6608">
      <w:pPr>
        <w:spacing w:line="360" w:lineRule="auto"/>
        <w:ind w:firstLineChars="200" w:firstLine="480"/>
        <w:rPr>
          <w:rFonts w:ascii="宋体" w:hAnsi="宋体"/>
          <w:sz w:val="24"/>
        </w:rPr>
      </w:pPr>
      <w:r>
        <w:rPr>
          <w:rFonts w:ascii="宋体" w:hAnsi="宋体" w:hint="eastAsia"/>
          <w:sz w:val="24"/>
        </w:rPr>
        <w:t>(6)不可抗力；</w:t>
      </w:r>
    </w:p>
    <w:p w:rsidR="005E75A9" w:rsidRDefault="000C6608">
      <w:pPr>
        <w:spacing w:line="360" w:lineRule="auto"/>
        <w:ind w:firstLineChars="200" w:firstLine="480"/>
        <w:rPr>
          <w:rFonts w:ascii="宋体" w:hAnsi="宋体"/>
          <w:sz w:val="24"/>
        </w:rPr>
      </w:pPr>
      <w:r>
        <w:rPr>
          <w:rFonts w:ascii="宋体" w:hAnsi="宋体" w:hint="eastAsia"/>
          <w:sz w:val="24"/>
        </w:rPr>
        <w:t>(7)专用条款中约定或工程师同意工程期顺延的其他情况。</w:t>
      </w:r>
    </w:p>
    <w:p w:rsidR="005E75A9" w:rsidRDefault="000C6608">
      <w:pPr>
        <w:spacing w:line="360" w:lineRule="auto"/>
        <w:ind w:firstLineChars="200" w:firstLine="480"/>
        <w:rPr>
          <w:rFonts w:ascii="宋体" w:hAnsi="宋体"/>
          <w:sz w:val="24"/>
        </w:rPr>
      </w:pPr>
      <w:r>
        <w:rPr>
          <w:rFonts w:ascii="宋体" w:hAnsi="宋体" w:hint="eastAsia"/>
          <w:sz w:val="24"/>
        </w:rPr>
        <w:t>13.2专业承包人在13.1款情况发生后</w:t>
      </w:r>
      <w:r>
        <w:rPr>
          <w:rFonts w:ascii="宋体" w:hAnsi="宋体"/>
          <w:sz w:val="24"/>
        </w:rPr>
        <w:t>14</w:t>
      </w:r>
      <w:r>
        <w:rPr>
          <w:rFonts w:ascii="宋体" w:hAnsi="宋体" w:hint="eastAsia"/>
          <w:sz w:val="24"/>
        </w:rPr>
        <w:t>天内，就延误的工期以书面形式向工程师提出报告。工程师在收到报告后</w:t>
      </w:r>
      <w:r>
        <w:rPr>
          <w:rFonts w:ascii="宋体" w:hAnsi="宋体"/>
          <w:sz w:val="24"/>
        </w:rPr>
        <w:t>14</w:t>
      </w:r>
      <w:r>
        <w:rPr>
          <w:rFonts w:ascii="宋体" w:hAnsi="宋体" w:hint="eastAsia"/>
          <w:sz w:val="24"/>
        </w:rPr>
        <w:t>天内予以确认，逾期不予确认也不提出修改意见，视为同意顺延工期。</w:t>
      </w:r>
    </w:p>
    <w:p w:rsidR="005E75A9" w:rsidRDefault="000C6608">
      <w:pPr>
        <w:spacing w:line="360" w:lineRule="auto"/>
        <w:ind w:firstLineChars="200" w:firstLine="482"/>
        <w:rPr>
          <w:rFonts w:ascii="宋体" w:hAnsi="宋体"/>
          <w:b/>
          <w:sz w:val="24"/>
        </w:rPr>
      </w:pPr>
      <w:bookmarkStart w:id="235" w:name="_Toc67299468"/>
      <w:bookmarkStart w:id="236" w:name="_Toc212711566"/>
      <w:bookmarkStart w:id="237" w:name="_Toc67308409"/>
      <w:bookmarkStart w:id="238" w:name="_Toc67729011"/>
      <w:bookmarkStart w:id="239" w:name="_Toc99280290"/>
      <w:bookmarkStart w:id="240" w:name="_Toc67727980"/>
      <w:r>
        <w:rPr>
          <w:rFonts w:ascii="宋体" w:hAnsi="宋体" w:hint="eastAsia"/>
          <w:b/>
          <w:sz w:val="24"/>
        </w:rPr>
        <w:t>14.工程竣工</w:t>
      </w:r>
      <w:bookmarkEnd w:id="235"/>
      <w:bookmarkEnd w:id="236"/>
      <w:bookmarkEnd w:id="237"/>
      <w:bookmarkEnd w:id="238"/>
      <w:bookmarkEnd w:id="239"/>
      <w:bookmarkEnd w:id="240"/>
    </w:p>
    <w:p w:rsidR="005E75A9" w:rsidRDefault="000C6608">
      <w:pPr>
        <w:spacing w:line="360" w:lineRule="auto"/>
        <w:ind w:firstLineChars="200" w:firstLine="480"/>
        <w:rPr>
          <w:rFonts w:ascii="宋体" w:hAnsi="宋体"/>
          <w:sz w:val="24"/>
        </w:rPr>
      </w:pPr>
      <w:r>
        <w:rPr>
          <w:rFonts w:ascii="宋体" w:hAnsi="宋体" w:hint="eastAsia"/>
          <w:sz w:val="24"/>
        </w:rPr>
        <w:t>14.1专业承包人必须按照协议书约定的竣工日期或工程师同意顺延的工期竣工。</w:t>
      </w:r>
    </w:p>
    <w:p w:rsidR="005E75A9" w:rsidRDefault="000C6608">
      <w:pPr>
        <w:spacing w:line="360" w:lineRule="auto"/>
        <w:ind w:firstLineChars="200" w:firstLine="480"/>
        <w:rPr>
          <w:rFonts w:ascii="宋体" w:hAnsi="宋体"/>
          <w:sz w:val="24"/>
        </w:rPr>
      </w:pPr>
      <w:r>
        <w:rPr>
          <w:rFonts w:ascii="宋体" w:hAnsi="宋体" w:hint="eastAsia"/>
          <w:sz w:val="24"/>
        </w:rPr>
        <w:t>14.2因专业承包人原因不能按照协议书约定的竣工日期或工程师同意顺延的工期竣工的，专业承包人承担违约责任。</w:t>
      </w:r>
    </w:p>
    <w:p w:rsidR="005E75A9" w:rsidRDefault="000C6608">
      <w:pPr>
        <w:spacing w:line="360" w:lineRule="auto"/>
        <w:ind w:firstLineChars="200" w:firstLine="480"/>
        <w:rPr>
          <w:rFonts w:ascii="宋体" w:hAnsi="宋体"/>
          <w:sz w:val="24"/>
        </w:rPr>
      </w:pPr>
      <w:r>
        <w:rPr>
          <w:rFonts w:ascii="宋体" w:hAnsi="宋体" w:hint="eastAsia"/>
          <w:sz w:val="24"/>
        </w:rPr>
        <w:t>14.3施工中总承包人如需提前竣工，双方协商一致后就应签订提前竣工协议，作为合同文件组成部分。提前竣工协议应包括专业承包人为保证工程质量和安全采取的措施、总承包人为提前竣工提供的条件以及提前竣工所需的追加合同价款等内容。</w:t>
      </w:r>
    </w:p>
    <w:p w:rsidR="005E75A9" w:rsidRDefault="005E75A9">
      <w:pPr>
        <w:spacing w:line="360" w:lineRule="auto"/>
        <w:rPr>
          <w:rFonts w:ascii="宋体" w:hAnsi="宋体"/>
          <w:sz w:val="24"/>
        </w:rPr>
      </w:pPr>
      <w:bookmarkStart w:id="241" w:name="_Toc212711567"/>
      <w:bookmarkStart w:id="242" w:name="_Toc67299469"/>
      <w:bookmarkStart w:id="243" w:name="_Toc67729012"/>
      <w:bookmarkStart w:id="244" w:name="_Toc67727981"/>
      <w:bookmarkStart w:id="245" w:name="_Toc67308410"/>
    </w:p>
    <w:p w:rsidR="005E75A9" w:rsidRDefault="000C6608">
      <w:pPr>
        <w:spacing w:line="360" w:lineRule="auto"/>
        <w:ind w:firstLineChars="200" w:firstLine="482"/>
        <w:rPr>
          <w:rFonts w:ascii="宋体" w:hAnsi="宋体"/>
          <w:b/>
          <w:sz w:val="24"/>
        </w:rPr>
      </w:pPr>
      <w:r>
        <w:rPr>
          <w:rFonts w:ascii="宋体" w:hAnsi="宋体" w:hint="eastAsia"/>
          <w:b/>
          <w:sz w:val="24"/>
        </w:rPr>
        <w:t>四、质量与检验</w:t>
      </w:r>
      <w:bookmarkEnd w:id="241"/>
      <w:bookmarkEnd w:id="242"/>
      <w:bookmarkEnd w:id="243"/>
      <w:bookmarkEnd w:id="244"/>
      <w:bookmarkEnd w:id="245"/>
    </w:p>
    <w:p w:rsidR="005E75A9" w:rsidRDefault="000C6608">
      <w:pPr>
        <w:spacing w:line="360" w:lineRule="auto"/>
        <w:ind w:firstLineChars="200" w:firstLine="482"/>
        <w:rPr>
          <w:rFonts w:ascii="宋体" w:hAnsi="宋体"/>
          <w:b/>
          <w:sz w:val="24"/>
        </w:rPr>
      </w:pPr>
      <w:bookmarkStart w:id="246" w:name="_Toc212711568"/>
      <w:bookmarkStart w:id="247" w:name="_Toc99280292"/>
      <w:bookmarkStart w:id="248" w:name="_Toc67299470"/>
      <w:bookmarkStart w:id="249" w:name="_Toc67308411"/>
      <w:bookmarkStart w:id="250" w:name="_Toc67727982"/>
      <w:bookmarkStart w:id="251" w:name="_Toc67729013"/>
      <w:r>
        <w:rPr>
          <w:rFonts w:ascii="宋体" w:hAnsi="宋体" w:hint="eastAsia"/>
          <w:b/>
          <w:sz w:val="24"/>
        </w:rPr>
        <w:t>15.工程质量</w:t>
      </w:r>
      <w:bookmarkEnd w:id="246"/>
      <w:bookmarkEnd w:id="247"/>
      <w:bookmarkEnd w:id="248"/>
      <w:bookmarkEnd w:id="249"/>
      <w:bookmarkEnd w:id="250"/>
      <w:bookmarkEnd w:id="251"/>
    </w:p>
    <w:p w:rsidR="005E75A9" w:rsidRDefault="000C6608">
      <w:pPr>
        <w:spacing w:line="360" w:lineRule="auto"/>
        <w:ind w:firstLineChars="200" w:firstLine="480"/>
        <w:rPr>
          <w:rFonts w:ascii="宋体" w:hAnsi="宋体"/>
          <w:sz w:val="24"/>
        </w:rPr>
      </w:pPr>
      <w:r>
        <w:rPr>
          <w:rFonts w:ascii="宋体" w:hAnsi="宋体" w:hint="eastAsia"/>
          <w:sz w:val="24"/>
        </w:rPr>
        <w:t>15.1工程质量应当达到协议书约定的质量标准，质量标准的评定以国家或行业的质量检验评定标准为依据。因专业承包人原因工程质量达不到约定的质量标准，专业承包人承担违约责任。</w:t>
      </w:r>
    </w:p>
    <w:p w:rsidR="005E75A9" w:rsidRDefault="000C6608">
      <w:pPr>
        <w:spacing w:line="360" w:lineRule="auto"/>
        <w:ind w:firstLineChars="200" w:firstLine="480"/>
        <w:rPr>
          <w:rFonts w:ascii="宋体" w:hAnsi="宋体"/>
          <w:sz w:val="24"/>
        </w:rPr>
      </w:pPr>
      <w:r>
        <w:rPr>
          <w:rFonts w:ascii="宋体" w:hAnsi="宋体" w:hint="eastAsia"/>
          <w:sz w:val="24"/>
        </w:rPr>
        <w:t>15.2双方对工程质量有争议，由双方同意的工程质量检测机构鉴定，所需费用及因此造成的损失，由责任方承担。双方均有责任，由双方根据其责任分别承担。</w:t>
      </w:r>
    </w:p>
    <w:p w:rsidR="005E75A9" w:rsidRDefault="000C6608">
      <w:pPr>
        <w:spacing w:line="360" w:lineRule="auto"/>
        <w:ind w:firstLineChars="200" w:firstLine="482"/>
        <w:rPr>
          <w:rFonts w:ascii="宋体" w:hAnsi="宋体"/>
          <w:b/>
          <w:sz w:val="24"/>
        </w:rPr>
      </w:pPr>
      <w:bookmarkStart w:id="252" w:name="_Toc67729014"/>
      <w:bookmarkStart w:id="253" w:name="_Toc99280293"/>
      <w:bookmarkStart w:id="254" w:name="_Toc212711569"/>
      <w:bookmarkStart w:id="255" w:name="_Toc67299471"/>
      <w:bookmarkStart w:id="256" w:name="_Toc67308412"/>
      <w:bookmarkStart w:id="257" w:name="_Toc67727983"/>
      <w:r>
        <w:rPr>
          <w:rFonts w:ascii="宋体" w:hAnsi="宋体" w:hint="eastAsia"/>
          <w:b/>
          <w:sz w:val="24"/>
        </w:rPr>
        <w:t>16.检查和返工</w:t>
      </w:r>
      <w:bookmarkEnd w:id="252"/>
      <w:bookmarkEnd w:id="253"/>
      <w:bookmarkEnd w:id="254"/>
      <w:bookmarkEnd w:id="255"/>
      <w:bookmarkEnd w:id="256"/>
      <w:bookmarkEnd w:id="257"/>
    </w:p>
    <w:p w:rsidR="005E75A9" w:rsidRDefault="000C6608">
      <w:pPr>
        <w:spacing w:line="360" w:lineRule="auto"/>
        <w:ind w:firstLineChars="200" w:firstLine="480"/>
        <w:rPr>
          <w:rFonts w:ascii="宋体" w:hAnsi="宋体"/>
          <w:sz w:val="24"/>
        </w:rPr>
      </w:pPr>
      <w:r>
        <w:rPr>
          <w:rFonts w:ascii="宋体" w:hAnsi="宋体" w:hint="eastAsia"/>
          <w:sz w:val="24"/>
        </w:rPr>
        <w:t>16.1专业承包人应认真按照标准、规范和设计图纸要求以及工程师依据合同发出的指</w:t>
      </w:r>
      <w:r>
        <w:rPr>
          <w:rFonts w:ascii="宋体" w:hAnsi="宋体" w:hint="eastAsia"/>
          <w:sz w:val="24"/>
        </w:rPr>
        <w:lastRenderedPageBreak/>
        <w:t>令施工，随时接受工程师的检查检验，为检查检验提供便利条件。</w:t>
      </w:r>
    </w:p>
    <w:p w:rsidR="005E75A9" w:rsidRDefault="000C6608">
      <w:pPr>
        <w:spacing w:line="360" w:lineRule="auto"/>
        <w:ind w:firstLineChars="200" w:firstLine="480"/>
        <w:rPr>
          <w:rFonts w:ascii="宋体" w:hAnsi="宋体"/>
          <w:sz w:val="24"/>
        </w:rPr>
      </w:pPr>
      <w:r>
        <w:rPr>
          <w:rFonts w:ascii="宋体" w:hAnsi="宋体" w:hint="eastAsia"/>
          <w:sz w:val="24"/>
        </w:rPr>
        <w:t>16.2工程质量达不到约定标准的部分，工程师一经发现，应要求专业承包人拆除和重新施工，专业承包人应按工程师的要求拆除和重新施工，直到符合约定标准。因专业承包人原因达不到约定标准，由专业承包人承担拆除和重新施工的费用，工期不予顺延。</w:t>
      </w:r>
    </w:p>
    <w:p w:rsidR="005E75A9" w:rsidRDefault="000C6608">
      <w:pPr>
        <w:spacing w:line="360" w:lineRule="auto"/>
        <w:ind w:firstLineChars="200" w:firstLine="480"/>
        <w:rPr>
          <w:rFonts w:ascii="宋体" w:hAnsi="宋体"/>
          <w:sz w:val="24"/>
        </w:rPr>
      </w:pPr>
      <w:r>
        <w:rPr>
          <w:rFonts w:ascii="宋体" w:hAnsi="宋体" w:hint="eastAsia"/>
          <w:sz w:val="24"/>
        </w:rPr>
        <w:t>16.3工程师的检查检验不应影响施工正常进行。如影响施工正常进行，检查检验不合格时，影响正常施工的费用由专业承包人承担。除此之外影响正常施工的追加合同价款由总承包人承担，相应顺延工期。</w:t>
      </w:r>
    </w:p>
    <w:p w:rsidR="005E75A9" w:rsidRDefault="000C6608">
      <w:pPr>
        <w:spacing w:line="360" w:lineRule="auto"/>
        <w:ind w:firstLineChars="200" w:firstLine="480"/>
        <w:rPr>
          <w:rFonts w:ascii="宋体" w:hAnsi="宋体"/>
          <w:sz w:val="24"/>
        </w:rPr>
      </w:pPr>
      <w:r>
        <w:rPr>
          <w:rFonts w:ascii="宋体" w:hAnsi="宋体" w:hint="eastAsia"/>
          <w:sz w:val="24"/>
        </w:rPr>
        <w:t>16.4因工程师指令失误或其他非专业承包人原因发生的追加合同价款，由总承包人承担。</w:t>
      </w:r>
    </w:p>
    <w:p w:rsidR="005E75A9" w:rsidRDefault="000C6608">
      <w:pPr>
        <w:spacing w:line="360" w:lineRule="auto"/>
        <w:ind w:firstLineChars="200" w:firstLine="482"/>
        <w:rPr>
          <w:rFonts w:ascii="宋体" w:hAnsi="宋体"/>
          <w:b/>
          <w:sz w:val="24"/>
        </w:rPr>
      </w:pPr>
      <w:bookmarkStart w:id="258" w:name="_Toc99280294"/>
      <w:bookmarkStart w:id="259" w:name="_Toc212711570"/>
      <w:bookmarkStart w:id="260" w:name="_Toc67729015"/>
      <w:bookmarkStart w:id="261" w:name="_Toc67727984"/>
      <w:bookmarkStart w:id="262" w:name="_Toc67299472"/>
      <w:bookmarkStart w:id="263" w:name="_Toc67308413"/>
      <w:r>
        <w:rPr>
          <w:rFonts w:ascii="宋体" w:hAnsi="宋体" w:hint="eastAsia"/>
          <w:b/>
          <w:sz w:val="24"/>
        </w:rPr>
        <w:t>17.隐蔽工程和中间验收</w:t>
      </w:r>
      <w:bookmarkEnd w:id="258"/>
      <w:bookmarkEnd w:id="259"/>
      <w:bookmarkEnd w:id="260"/>
      <w:bookmarkEnd w:id="261"/>
      <w:bookmarkEnd w:id="262"/>
      <w:bookmarkEnd w:id="263"/>
    </w:p>
    <w:p w:rsidR="005E75A9" w:rsidRDefault="000C6608">
      <w:pPr>
        <w:spacing w:line="360" w:lineRule="auto"/>
        <w:ind w:firstLineChars="200" w:firstLine="480"/>
        <w:rPr>
          <w:rFonts w:ascii="宋体" w:hAnsi="宋体"/>
          <w:sz w:val="24"/>
        </w:rPr>
      </w:pPr>
      <w:r>
        <w:rPr>
          <w:rFonts w:ascii="宋体" w:hAnsi="宋体" w:hint="eastAsia"/>
          <w:sz w:val="24"/>
        </w:rPr>
        <w:t>17.1工程具备隐蔽条件或达到专用条款约定的中间验收部位，专业承包人进行自检，并在隐蔽或中间验收前</w:t>
      </w:r>
      <w:r>
        <w:rPr>
          <w:rFonts w:ascii="宋体" w:hAnsi="宋体"/>
          <w:sz w:val="24"/>
        </w:rPr>
        <w:t>48</w:t>
      </w:r>
      <w:r>
        <w:rPr>
          <w:rFonts w:ascii="宋体" w:hAnsi="宋体" w:hint="eastAsia"/>
          <w:sz w:val="24"/>
        </w:rPr>
        <w:t>小时以书面形式通知工程师验收。通知包括隐蔽和中间验收的内容、验收时间和地点。专业承包人准备验收记录，验收合格，工程师在验收记录上签字后，专业承包人可进行隐蔽和继续施工。验收不合格，专业承包人在工程师限定的时间内修改后重新验收。</w:t>
      </w:r>
    </w:p>
    <w:p w:rsidR="005E75A9" w:rsidRDefault="000C6608">
      <w:pPr>
        <w:spacing w:line="360" w:lineRule="auto"/>
        <w:ind w:firstLineChars="200" w:firstLine="480"/>
        <w:rPr>
          <w:rFonts w:ascii="宋体" w:hAnsi="宋体"/>
          <w:sz w:val="24"/>
        </w:rPr>
      </w:pPr>
      <w:r>
        <w:rPr>
          <w:rFonts w:ascii="宋体" w:hAnsi="宋体" w:hint="eastAsia"/>
          <w:sz w:val="24"/>
        </w:rPr>
        <w:t>17.2工程师不能按时进行验收，应在验收前</w:t>
      </w:r>
      <w:r>
        <w:rPr>
          <w:rFonts w:ascii="宋体" w:hAnsi="宋体"/>
          <w:sz w:val="24"/>
        </w:rPr>
        <w:t>24</w:t>
      </w:r>
      <w:r>
        <w:rPr>
          <w:rFonts w:ascii="宋体" w:hAnsi="宋体" w:hint="eastAsia"/>
          <w:sz w:val="24"/>
        </w:rPr>
        <w:t>小时以书面形式向专业承包人提出延期要求，延期不能超过</w:t>
      </w:r>
      <w:r>
        <w:rPr>
          <w:rFonts w:ascii="宋体" w:hAnsi="宋体"/>
          <w:sz w:val="24"/>
        </w:rPr>
        <w:t>48</w:t>
      </w:r>
      <w:r>
        <w:rPr>
          <w:rFonts w:ascii="宋体" w:hAnsi="宋体" w:hint="eastAsia"/>
          <w:sz w:val="24"/>
        </w:rPr>
        <w:t>小时。工程师未能按以上时间提出延期要求，不进行验收，专业承包人可自行组织验收，工程师应承认验收记录。</w:t>
      </w:r>
    </w:p>
    <w:p w:rsidR="005E75A9" w:rsidRDefault="000C6608">
      <w:pPr>
        <w:spacing w:line="360" w:lineRule="auto"/>
        <w:ind w:firstLineChars="200" w:firstLine="480"/>
        <w:rPr>
          <w:rFonts w:ascii="宋体" w:hAnsi="宋体"/>
          <w:sz w:val="24"/>
        </w:rPr>
      </w:pPr>
      <w:r>
        <w:rPr>
          <w:rFonts w:ascii="宋体" w:hAnsi="宋体" w:hint="eastAsia"/>
          <w:sz w:val="24"/>
        </w:rPr>
        <w:t>17.3经工程师验收，工程质量符合标准、规范和设计图纸等要求，验收</w:t>
      </w:r>
      <w:r>
        <w:rPr>
          <w:rFonts w:ascii="宋体" w:hAnsi="宋体"/>
          <w:sz w:val="24"/>
        </w:rPr>
        <w:t>24</w:t>
      </w:r>
      <w:r>
        <w:rPr>
          <w:rFonts w:ascii="宋体" w:hAnsi="宋体" w:hint="eastAsia"/>
          <w:sz w:val="24"/>
        </w:rPr>
        <w:t>小时后，工程师不在验收记录上签字，视为工程师已经认可验收记录，专业承包人可进行隐蔽或继续施工。</w:t>
      </w:r>
    </w:p>
    <w:p w:rsidR="005E75A9" w:rsidRDefault="000C6608">
      <w:pPr>
        <w:spacing w:line="360" w:lineRule="auto"/>
        <w:ind w:firstLineChars="200" w:firstLine="482"/>
        <w:rPr>
          <w:rFonts w:ascii="宋体" w:hAnsi="宋体"/>
          <w:b/>
          <w:sz w:val="24"/>
        </w:rPr>
      </w:pPr>
      <w:bookmarkStart w:id="264" w:name="_Toc67299473"/>
      <w:bookmarkStart w:id="265" w:name="_Toc67308414"/>
      <w:bookmarkStart w:id="266" w:name="_Toc67727985"/>
      <w:bookmarkStart w:id="267" w:name="_Toc67729016"/>
      <w:bookmarkStart w:id="268" w:name="_Toc99280295"/>
      <w:bookmarkStart w:id="269" w:name="_Toc212711571"/>
      <w:r>
        <w:rPr>
          <w:rFonts w:ascii="宋体" w:hAnsi="宋体" w:hint="eastAsia"/>
          <w:b/>
          <w:sz w:val="24"/>
        </w:rPr>
        <w:t>18.重新检验</w:t>
      </w:r>
      <w:bookmarkEnd w:id="264"/>
      <w:bookmarkEnd w:id="265"/>
      <w:bookmarkEnd w:id="266"/>
      <w:bookmarkEnd w:id="267"/>
      <w:bookmarkEnd w:id="268"/>
      <w:bookmarkEnd w:id="269"/>
    </w:p>
    <w:p w:rsidR="005E75A9" w:rsidRDefault="000C6608">
      <w:pPr>
        <w:spacing w:line="360" w:lineRule="auto"/>
        <w:ind w:firstLineChars="200" w:firstLine="480"/>
        <w:rPr>
          <w:rFonts w:ascii="宋体" w:hAnsi="宋体"/>
          <w:sz w:val="24"/>
        </w:rPr>
      </w:pPr>
      <w:r>
        <w:rPr>
          <w:rFonts w:ascii="宋体" w:hAnsi="宋体" w:hint="eastAsia"/>
          <w:sz w:val="24"/>
        </w:rPr>
        <w:t>无论工程师是否进行验收，当其要求对已经隐蔽的工程重新检验时，专业承包人应按要求进行剥离或开孔，并在检验后重新覆盖或修复。检验合格，总承包人承担由此发生的全部追加合同价款，赔偿专业承包人损失，并相应顺延工期。检验不合格，专业承包人承担发生的全部费用，工期不予顺延。</w:t>
      </w:r>
    </w:p>
    <w:p w:rsidR="005E75A9" w:rsidRDefault="000C6608">
      <w:pPr>
        <w:spacing w:line="360" w:lineRule="auto"/>
        <w:ind w:firstLineChars="200" w:firstLine="482"/>
        <w:rPr>
          <w:rFonts w:ascii="宋体" w:hAnsi="宋体"/>
          <w:b/>
          <w:sz w:val="24"/>
        </w:rPr>
      </w:pPr>
      <w:bookmarkStart w:id="270" w:name="_Toc67299474"/>
      <w:bookmarkStart w:id="271" w:name="_Toc67308415"/>
      <w:bookmarkStart w:id="272" w:name="_Toc67727986"/>
      <w:bookmarkStart w:id="273" w:name="_Toc67729017"/>
      <w:bookmarkStart w:id="274" w:name="_Toc99280296"/>
      <w:bookmarkStart w:id="275" w:name="_Toc212711572"/>
      <w:r>
        <w:rPr>
          <w:rFonts w:ascii="宋体" w:hAnsi="宋体" w:hint="eastAsia"/>
          <w:b/>
          <w:sz w:val="24"/>
        </w:rPr>
        <w:t>19.工程试车</w:t>
      </w:r>
      <w:bookmarkEnd w:id="270"/>
      <w:bookmarkEnd w:id="271"/>
      <w:bookmarkEnd w:id="272"/>
      <w:bookmarkEnd w:id="273"/>
      <w:bookmarkEnd w:id="274"/>
      <w:bookmarkEnd w:id="275"/>
    </w:p>
    <w:p w:rsidR="005E75A9" w:rsidRDefault="000C6608">
      <w:pPr>
        <w:spacing w:line="360" w:lineRule="auto"/>
        <w:ind w:firstLineChars="200" w:firstLine="480"/>
        <w:rPr>
          <w:rFonts w:ascii="宋体" w:hAnsi="宋体"/>
          <w:sz w:val="24"/>
        </w:rPr>
      </w:pPr>
      <w:r>
        <w:rPr>
          <w:rFonts w:ascii="宋体" w:hAnsi="宋体" w:hint="eastAsia"/>
          <w:sz w:val="24"/>
        </w:rPr>
        <w:t>19.1双方约定需要试车的，试车内容应与专业承包人承包的安装范围相一致。</w:t>
      </w:r>
    </w:p>
    <w:p w:rsidR="005E75A9" w:rsidRDefault="000C6608">
      <w:pPr>
        <w:spacing w:line="360" w:lineRule="auto"/>
        <w:ind w:firstLineChars="200" w:firstLine="480"/>
        <w:rPr>
          <w:rFonts w:ascii="宋体" w:hAnsi="宋体"/>
          <w:sz w:val="24"/>
        </w:rPr>
      </w:pPr>
      <w:r>
        <w:rPr>
          <w:rFonts w:ascii="宋体" w:hAnsi="宋体" w:hint="eastAsia"/>
          <w:sz w:val="24"/>
        </w:rPr>
        <w:t>19.2设备安装工程具备单机无负荷试车条件，专业承包人组织试车，并在试车前</w:t>
      </w:r>
      <w:r>
        <w:rPr>
          <w:rFonts w:ascii="宋体" w:hAnsi="宋体"/>
          <w:sz w:val="24"/>
        </w:rPr>
        <w:t>48</w:t>
      </w:r>
      <w:r>
        <w:rPr>
          <w:rFonts w:ascii="宋体" w:hAnsi="宋体" w:hint="eastAsia"/>
          <w:sz w:val="24"/>
        </w:rPr>
        <w:t>小时以书面形式通知工程师。通知包括试车内容、时间、地点。专业承包人准备试车记录，总承包人根据专业承包人要求为试车提供必要条件。试车合格，工程师在试车记录上签字。</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19.3工程师不能按时参加试车，须在开始试车前</w:t>
      </w:r>
      <w:r>
        <w:rPr>
          <w:rFonts w:ascii="宋体" w:hAnsi="宋体"/>
          <w:sz w:val="24"/>
        </w:rPr>
        <w:t>24</w:t>
      </w:r>
      <w:r>
        <w:rPr>
          <w:rFonts w:ascii="宋体" w:hAnsi="宋体" w:hint="eastAsia"/>
          <w:sz w:val="24"/>
        </w:rPr>
        <w:t>小时以书面形式向专业承包人提出延期要求，延期不能超过</w:t>
      </w:r>
      <w:r>
        <w:rPr>
          <w:rFonts w:ascii="宋体" w:hAnsi="宋体"/>
          <w:sz w:val="24"/>
        </w:rPr>
        <w:t>48</w:t>
      </w:r>
      <w:r>
        <w:rPr>
          <w:rFonts w:ascii="宋体" w:hAnsi="宋体" w:hint="eastAsia"/>
          <w:sz w:val="24"/>
        </w:rPr>
        <w:t>小时。工程师未能按以上时间提出延期要求，不参加试车，应承认试车记录。</w:t>
      </w:r>
    </w:p>
    <w:p w:rsidR="005E75A9" w:rsidRDefault="000C6608">
      <w:pPr>
        <w:spacing w:line="360" w:lineRule="auto"/>
        <w:ind w:firstLineChars="200" w:firstLine="480"/>
        <w:rPr>
          <w:rFonts w:ascii="宋体" w:hAnsi="宋体"/>
          <w:sz w:val="24"/>
        </w:rPr>
      </w:pPr>
      <w:r>
        <w:rPr>
          <w:rFonts w:ascii="宋体" w:hAnsi="宋体" w:hint="eastAsia"/>
          <w:sz w:val="24"/>
        </w:rPr>
        <w:t>19.4设备安装工程具备无负荷联动试车条件，总承包人组织试车，并在试车前</w:t>
      </w:r>
      <w:r>
        <w:rPr>
          <w:rFonts w:ascii="宋体" w:hAnsi="宋体"/>
          <w:sz w:val="24"/>
        </w:rPr>
        <w:t>48</w:t>
      </w:r>
      <w:r>
        <w:rPr>
          <w:rFonts w:ascii="宋体" w:hAnsi="宋体" w:hint="eastAsia"/>
          <w:sz w:val="24"/>
        </w:rPr>
        <w:t>小时以书面形式通知专业承包人。通知包括试车内容、时间、地点和对专业承包人的要求，专业承包人按要求做好准备工作。试车合格，双方在试车记录上签字。</w:t>
      </w:r>
    </w:p>
    <w:p w:rsidR="005E75A9" w:rsidRDefault="000C6608">
      <w:pPr>
        <w:spacing w:line="360" w:lineRule="auto"/>
        <w:ind w:firstLineChars="200" w:firstLine="480"/>
        <w:rPr>
          <w:rFonts w:ascii="宋体" w:hAnsi="宋体"/>
          <w:sz w:val="24"/>
        </w:rPr>
      </w:pPr>
      <w:r>
        <w:rPr>
          <w:rFonts w:ascii="宋体" w:hAnsi="宋体" w:hint="eastAsia"/>
          <w:sz w:val="24"/>
        </w:rPr>
        <w:t>19.5双方责任</w:t>
      </w:r>
    </w:p>
    <w:p w:rsidR="005E75A9" w:rsidRDefault="000C6608">
      <w:pPr>
        <w:spacing w:line="360" w:lineRule="auto"/>
        <w:ind w:firstLineChars="200" w:firstLine="480"/>
        <w:rPr>
          <w:rFonts w:ascii="宋体" w:hAnsi="宋体"/>
          <w:sz w:val="24"/>
        </w:rPr>
      </w:pPr>
      <w:r>
        <w:rPr>
          <w:rFonts w:ascii="宋体" w:hAnsi="宋体" w:hint="eastAsia"/>
          <w:sz w:val="24"/>
        </w:rPr>
        <w:t>(1)由于设计原因试车达不到验收要求，总承包人应要求设计单位修改设计，专业承包人按修改后的设计重新安装。总承包人承担修改设计、拆除及重新安装的全部费用和追加合同价款，工期相应顺延。</w:t>
      </w:r>
    </w:p>
    <w:p w:rsidR="005E75A9" w:rsidRDefault="000C6608">
      <w:pPr>
        <w:spacing w:line="360" w:lineRule="auto"/>
        <w:ind w:firstLineChars="200" w:firstLine="480"/>
        <w:rPr>
          <w:rFonts w:ascii="宋体" w:hAnsi="宋体"/>
          <w:sz w:val="24"/>
        </w:rPr>
      </w:pPr>
      <w:r>
        <w:rPr>
          <w:rFonts w:ascii="宋体" w:hAnsi="宋体" w:hint="eastAsia"/>
          <w:sz w:val="24"/>
        </w:rPr>
        <w:t>(2)由于设备制造原因试车达不到验收要求，由该设备采购一方负责重新购置或修理，专业承包人负责拆除和重新安装。设备由专业承包人采购的，由专业承包人承担修理或重新购置、拆除及重新安装的费用，工期不予顺延；设备由总承包人采购的，总承包人承担上述各项追加合同价款，工期相应顺延。</w:t>
      </w:r>
    </w:p>
    <w:p w:rsidR="005E75A9" w:rsidRDefault="000C6608">
      <w:pPr>
        <w:spacing w:line="360" w:lineRule="auto"/>
        <w:ind w:firstLineChars="200" w:firstLine="480"/>
        <w:rPr>
          <w:rFonts w:ascii="宋体" w:hAnsi="宋体"/>
          <w:sz w:val="24"/>
        </w:rPr>
      </w:pPr>
      <w:r>
        <w:rPr>
          <w:rFonts w:ascii="宋体" w:hAnsi="宋体" w:hint="eastAsia"/>
          <w:sz w:val="24"/>
        </w:rPr>
        <w:t>(3)由于专业承包人施工原因试车达不到验收要求，专业承包人按工程师要求重新安装和试车，并承担重新安装和试车的费用，工期不予顺延。</w:t>
      </w:r>
    </w:p>
    <w:p w:rsidR="005E75A9" w:rsidRDefault="000C6608">
      <w:pPr>
        <w:spacing w:line="360" w:lineRule="auto"/>
        <w:ind w:firstLineChars="200" w:firstLine="480"/>
        <w:rPr>
          <w:rFonts w:ascii="宋体" w:hAnsi="宋体"/>
          <w:sz w:val="24"/>
        </w:rPr>
      </w:pPr>
      <w:r>
        <w:rPr>
          <w:rFonts w:ascii="宋体" w:hAnsi="宋体" w:hint="eastAsia"/>
          <w:sz w:val="24"/>
        </w:rPr>
        <w:t>(4)试车费用除已包括在合同价款之内或专用条款另有约定外，均由总承包人承担。</w:t>
      </w:r>
    </w:p>
    <w:p w:rsidR="005E75A9" w:rsidRDefault="000C6608">
      <w:pPr>
        <w:spacing w:line="360" w:lineRule="auto"/>
        <w:ind w:firstLineChars="200" w:firstLine="480"/>
        <w:rPr>
          <w:rFonts w:ascii="宋体" w:hAnsi="宋体"/>
          <w:sz w:val="24"/>
        </w:rPr>
      </w:pPr>
      <w:r>
        <w:rPr>
          <w:rFonts w:ascii="宋体" w:hAnsi="宋体" w:hint="eastAsia"/>
          <w:sz w:val="24"/>
        </w:rPr>
        <w:t>(5)工程师在试车合格后不在试车记录上签字，试车结束</w:t>
      </w:r>
      <w:r>
        <w:rPr>
          <w:rFonts w:ascii="宋体" w:hAnsi="宋体"/>
          <w:sz w:val="24"/>
        </w:rPr>
        <w:t>24</w:t>
      </w:r>
      <w:r>
        <w:rPr>
          <w:rFonts w:ascii="宋体" w:hAnsi="宋体" w:hint="eastAsia"/>
          <w:sz w:val="24"/>
        </w:rPr>
        <w:t>小时后，视为工程师已经认可试车记录，专业承包人可继续施工或办理竣工手续。</w:t>
      </w:r>
    </w:p>
    <w:p w:rsidR="005E75A9" w:rsidRDefault="000C6608">
      <w:pPr>
        <w:spacing w:line="360" w:lineRule="auto"/>
        <w:ind w:firstLineChars="200" w:firstLine="480"/>
        <w:rPr>
          <w:rFonts w:ascii="宋体" w:hAnsi="宋体"/>
          <w:sz w:val="24"/>
        </w:rPr>
      </w:pPr>
      <w:r>
        <w:rPr>
          <w:rFonts w:ascii="宋体" w:hAnsi="宋体" w:hint="eastAsia"/>
          <w:sz w:val="24"/>
        </w:rPr>
        <w:t>19.6投料试车应在工程竣工验收后由总承包人负责，如总承包人要求在工程竣工验收前进行或需要专业承包人配合时，应征得专业承包人同意，另行签订补充协议。</w:t>
      </w:r>
      <w:bookmarkStart w:id="276" w:name="_Toc67299475"/>
      <w:bookmarkStart w:id="277" w:name="_Toc67729018"/>
      <w:bookmarkStart w:id="278" w:name="_Toc212711573"/>
      <w:bookmarkStart w:id="279" w:name="_Toc67727987"/>
      <w:bookmarkStart w:id="280" w:name="_Toc67308416"/>
    </w:p>
    <w:p w:rsidR="005E75A9" w:rsidRDefault="000C6608">
      <w:pPr>
        <w:spacing w:line="360" w:lineRule="auto"/>
        <w:ind w:firstLineChars="200" w:firstLine="482"/>
        <w:rPr>
          <w:rFonts w:ascii="宋体" w:hAnsi="宋体"/>
          <w:b/>
          <w:sz w:val="24"/>
        </w:rPr>
      </w:pPr>
      <w:r>
        <w:rPr>
          <w:rFonts w:ascii="宋体" w:hAnsi="宋体" w:hint="eastAsia"/>
          <w:b/>
          <w:sz w:val="24"/>
        </w:rPr>
        <w:t>五、安全施工</w:t>
      </w:r>
      <w:bookmarkEnd w:id="276"/>
      <w:bookmarkEnd w:id="277"/>
      <w:bookmarkEnd w:id="278"/>
      <w:bookmarkEnd w:id="279"/>
      <w:bookmarkEnd w:id="280"/>
    </w:p>
    <w:p w:rsidR="005E75A9" w:rsidRDefault="000C6608">
      <w:pPr>
        <w:spacing w:line="360" w:lineRule="auto"/>
        <w:ind w:firstLineChars="200" w:firstLine="482"/>
        <w:rPr>
          <w:rFonts w:ascii="宋体" w:hAnsi="宋体"/>
          <w:b/>
          <w:sz w:val="24"/>
        </w:rPr>
      </w:pPr>
      <w:bookmarkStart w:id="281" w:name="_Toc67299476"/>
      <w:bookmarkStart w:id="282" w:name="_Toc67308417"/>
      <w:bookmarkStart w:id="283" w:name="_Toc67727988"/>
      <w:bookmarkStart w:id="284" w:name="_Toc67729019"/>
      <w:bookmarkStart w:id="285" w:name="_Toc99280298"/>
      <w:bookmarkStart w:id="286" w:name="_Toc212711574"/>
      <w:r>
        <w:rPr>
          <w:rFonts w:ascii="宋体" w:hAnsi="宋体" w:hint="eastAsia"/>
          <w:b/>
          <w:sz w:val="24"/>
        </w:rPr>
        <w:t>20.安全施工与检查</w:t>
      </w:r>
      <w:bookmarkEnd w:id="281"/>
      <w:bookmarkEnd w:id="282"/>
      <w:bookmarkEnd w:id="283"/>
      <w:bookmarkEnd w:id="284"/>
      <w:bookmarkEnd w:id="285"/>
      <w:bookmarkEnd w:id="286"/>
    </w:p>
    <w:p w:rsidR="005E75A9" w:rsidRDefault="000C6608">
      <w:pPr>
        <w:spacing w:line="360" w:lineRule="auto"/>
        <w:ind w:firstLineChars="200" w:firstLine="480"/>
        <w:rPr>
          <w:rFonts w:ascii="宋体" w:hAnsi="宋体"/>
          <w:sz w:val="24"/>
        </w:rPr>
      </w:pPr>
      <w:r>
        <w:rPr>
          <w:rFonts w:ascii="宋体" w:hAnsi="宋体" w:hint="eastAsia"/>
          <w:sz w:val="24"/>
        </w:rPr>
        <w:t>20.1专业承包人应遵守工程建设安全生产有关管理规定，严格按安全标准组织施工，并随时接受行业安全检查人员依法实施的监督检查，采取必要的安全防护措施，消除事故隐患。由于专业承包人安全措施不力造成事故的责任和因此发生的费用，由专业承包人承担。</w:t>
      </w:r>
    </w:p>
    <w:p w:rsidR="005E75A9" w:rsidRDefault="000C6608">
      <w:pPr>
        <w:spacing w:line="360" w:lineRule="auto"/>
        <w:ind w:firstLineChars="200" w:firstLine="480"/>
        <w:rPr>
          <w:rFonts w:ascii="宋体" w:hAnsi="宋体"/>
          <w:sz w:val="24"/>
        </w:rPr>
      </w:pPr>
      <w:r>
        <w:rPr>
          <w:rFonts w:ascii="宋体" w:hAnsi="宋体" w:hint="eastAsia"/>
          <w:sz w:val="24"/>
        </w:rPr>
        <w:t>20.2总承包人应对其在施工场地的工作人员进行安全教育，并对他们的安全负责。总承包人不得要求专业承包人违反安全管理的规定进行施工。因总承包人原因导致的安全事故，由总承包人承担相应责任及发生的费用。</w:t>
      </w:r>
    </w:p>
    <w:p w:rsidR="005E75A9" w:rsidRDefault="000C6608">
      <w:pPr>
        <w:spacing w:line="360" w:lineRule="auto"/>
        <w:ind w:firstLineChars="200" w:firstLine="482"/>
        <w:rPr>
          <w:rFonts w:ascii="宋体" w:hAnsi="宋体"/>
          <w:b/>
          <w:sz w:val="24"/>
        </w:rPr>
      </w:pPr>
      <w:bookmarkStart w:id="287" w:name="_Toc67299477"/>
      <w:bookmarkStart w:id="288" w:name="_Toc67308418"/>
      <w:bookmarkStart w:id="289" w:name="_Toc67727989"/>
      <w:bookmarkStart w:id="290" w:name="_Toc67729020"/>
      <w:bookmarkStart w:id="291" w:name="_Toc99280299"/>
      <w:bookmarkStart w:id="292" w:name="_Toc212711575"/>
      <w:r>
        <w:rPr>
          <w:rFonts w:ascii="宋体" w:hAnsi="宋体" w:hint="eastAsia"/>
          <w:b/>
          <w:sz w:val="24"/>
        </w:rPr>
        <w:t>21.安全防护</w:t>
      </w:r>
      <w:bookmarkEnd w:id="287"/>
      <w:bookmarkEnd w:id="288"/>
      <w:bookmarkEnd w:id="289"/>
      <w:bookmarkEnd w:id="290"/>
      <w:bookmarkEnd w:id="291"/>
      <w:bookmarkEnd w:id="292"/>
    </w:p>
    <w:p w:rsidR="005E75A9" w:rsidRDefault="000C6608">
      <w:pPr>
        <w:spacing w:line="360" w:lineRule="auto"/>
        <w:ind w:firstLineChars="200" w:firstLine="480"/>
        <w:rPr>
          <w:rFonts w:ascii="宋体" w:hAnsi="宋体"/>
          <w:sz w:val="24"/>
        </w:rPr>
      </w:pPr>
      <w:r>
        <w:rPr>
          <w:rFonts w:ascii="宋体" w:hAnsi="宋体" w:hint="eastAsia"/>
          <w:sz w:val="24"/>
        </w:rPr>
        <w:lastRenderedPageBreak/>
        <w:t>21.1专业承包人在动力设备、输电线路、地下管道、密封防震车间、易燃易爆地段以及临街交通要道附近施工时，施工开始前应向工程师提出安全防护措施，经工程师认可后实施，防护措施费用由总承包人承担。</w:t>
      </w:r>
    </w:p>
    <w:p w:rsidR="005E75A9" w:rsidRDefault="000C6608">
      <w:pPr>
        <w:spacing w:line="360" w:lineRule="auto"/>
        <w:ind w:firstLineChars="200" w:firstLine="480"/>
        <w:rPr>
          <w:rFonts w:ascii="宋体" w:hAnsi="宋体"/>
          <w:sz w:val="24"/>
        </w:rPr>
      </w:pPr>
      <w:r>
        <w:rPr>
          <w:rFonts w:ascii="宋体" w:hAnsi="宋体" w:hint="eastAsia"/>
          <w:sz w:val="24"/>
        </w:rPr>
        <w:t>21.2实施爆破作业，在放射、毒害性环境中施工（含储存、运输、使用）及使用毒害性、腐蚀性物品施工时，专业承包人应在施工前</w:t>
      </w:r>
      <w:r>
        <w:rPr>
          <w:rFonts w:ascii="宋体" w:hAnsi="宋体"/>
          <w:sz w:val="24"/>
        </w:rPr>
        <w:t>14</w:t>
      </w:r>
      <w:r>
        <w:rPr>
          <w:rFonts w:ascii="宋体" w:hAnsi="宋体" w:hint="eastAsia"/>
          <w:sz w:val="24"/>
        </w:rPr>
        <w:t>天以书面形式通知工程师，并提出相应的安全防护措施，经工程师认可后实施，由总承包人承担安全防护措施费用。</w:t>
      </w:r>
    </w:p>
    <w:p w:rsidR="005E75A9" w:rsidRDefault="000C6608">
      <w:pPr>
        <w:spacing w:line="360" w:lineRule="auto"/>
        <w:ind w:firstLineChars="200" w:firstLine="482"/>
        <w:rPr>
          <w:rFonts w:ascii="宋体" w:hAnsi="宋体"/>
          <w:b/>
          <w:sz w:val="24"/>
        </w:rPr>
      </w:pPr>
      <w:bookmarkStart w:id="293" w:name="_Toc67729021"/>
      <w:bookmarkStart w:id="294" w:name="_Toc99280300"/>
      <w:bookmarkStart w:id="295" w:name="_Toc212711576"/>
      <w:bookmarkStart w:id="296" w:name="_Toc67299478"/>
      <w:bookmarkStart w:id="297" w:name="_Toc67308419"/>
      <w:bookmarkStart w:id="298" w:name="_Toc67727990"/>
      <w:r>
        <w:rPr>
          <w:rFonts w:ascii="宋体" w:hAnsi="宋体" w:hint="eastAsia"/>
          <w:b/>
          <w:sz w:val="24"/>
        </w:rPr>
        <w:t>22.事故处理</w:t>
      </w:r>
      <w:bookmarkEnd w:id="293"/>
      <w:bookmarkEnd w:id="294"/>
      <w:bookmarkEnd w:id="295"/>
      <w:bookmarkEnd w:id="296"/>
      <w:bookmarkEnd w:id="297"/>
      <w:bookmarkEnd w:id="298"/>
    </w:p>
    <w:p w:rsidR="005E75A9" w:rsidRDefault="000C6608">
      <w:pPr>
        <w:spacing w:line="360" w:lineRule="auto"/>
        <w:ind w:firstLineChars="200" w:firstLine="480"/>
        <w:rPr>
          <w:rFonts w:ascii="宋体" w:hAnsi="宋体"/>
          <w:sz w:val="24"/>
        </w:rPr>
      </w:pPr>
      <w:r>
        <w:rPr>
          <w:rFonts w:ascii="宋体" w:hAnsi="宋体" w:hint="eastAsia"/>
          <w:sz w:val="24"/>
        </w:rPr>
        <w:t>22.1发生重大伤亡及其他安全事故，专业承包人应按有关规定立即上报有关部门并通知工程师，同时按政府有关部门要求处理，由事故责任方承担发生的费用。</w:t>
      </w:r>
    </w:p>
    <w:p w:rsidR="005E75A9" w:rsidRDefault="000C6608">
      <w:pPr>
        <w:spacing w:line="360" w:lineRule="auto"/>
        <w:ind w:firstLineChars="200" w:firstLine="480"/>
        <w:rPr>
          <w:rFonts w:ascii="宋体" w:hAnsi="宋体"/>
          <w:sz w:val="24"/>
        </w:rPr>
      </w:pPr>
      <w:r>
        <w:rPr>
          <w:rFonts w:ascii="宋体" w:hAnsi="宋体" w:hint="eastAsia"/>
          <w:sz w:val="24"/>
        </w:rPr>
        <w:t>22.2总承包人专业承包人对事故责任有争议时，应按政府有关部门的认定处理。</w:t>
      </w:r>
    </w:p>
    <w:p w:rsidR="005E75A9" w:rsidRDefault="005E75A9">
      <w:pPr>
        <w:spacing w:line="360" w:lineRule="auto"/>
        <w:rPr>
          <w:rFonts w:ascii="宋体" w:hAnsi="宋体"/>
          <w:sz w:val="24"/>
        </w:rPr>
      </w:pPr>
      <w:bookmarkStart w:id="299" w:name="_Toc212711577"/>
      <w:bookmarkStart w:id="300" w:name="_Toc67299479"/>
      <w:bookmarkStart w:id="301" w:name="_Toc67308420"/>
      <w:bookmarkStart w:id="302" w:name="_Toc67727991"/>
      <w:bookmarkStart w:id="303" w:name="_Toc67729022"/>
    </w:p>
    <w:p w:rsidR="005E75A9" w:rsidRDefault="000C6608">
      <w:pPr>
        <w:spacing w:line="360" w:lineRule="auto"/>
        <w:ind w:firstLineChars="200" w:firstLine="482"/>
        <w:rPr>
          <w:rFonts w:ascii="宋体" w:hAnsi="宋体"/>
          <w:b/>
          <w:sz w:val="24"/>
        </w:rPr>
      </w:pPr>
      <w:r>
        <w:rPr>
          <w:rFonts w:ascii="宋体" w:hAnsi="宋体" w:hint="eastAsia"/>
          <w:b/>
          <w:sz w:val="24"/>
        </w:rPr>
        <w:t>六、合同价款与支付</w:t>
      </w:r>
      <w:bookmarkEnd w:id="299"/>
      <w:bookmarkEnd w:id="300"/>
      <w:bookmarkEnd w:id="301"/>
      <w:bookmarkEnd w:id="302"/>
      <w:bookmarkEnd w:id="303"/>
    </w:p>
    <w:p w:rsidR="005E75A9" w:rsidRDefault="000C6608">
      <w:pPr>
        <w:spacing w:line="360" w:lineRule="auto"/>
        <w:ind w:firstLineChars="200" w:firstLine="482"/>
        <w:rPr>
          <w:rFonts w:ascii="宋体" w:hAnsi="宋体"/>
          <w:b/>
          <w:sz w:val="24"/>
        </w:rPr>
      </w:pPr>
      <w:bookmarkStart w:id="304" w:name="_Toc67299480"/>
      <w:bookmarkStart w:id="305" w:name="_Toc67308421"/>
      <w:bookmarkStart w:id="306" w:name="_Toc67727992"/>
      <w:bookmarkStart w:id="307" w:name="_Toc67729023"/>
      <w:bookmarkStart w:id="308" w:name="_Toc212711578"/>
      <w:bookmarkStart w:id="309" w:name="_Toc99280302"/>
      <w:r>
        <w:rPr>
          <w:rFonts w:ascii="宋体" w:hAnsi="宋体" w:hint="eastAsia"/>
          <w:b/>
          <w:sz w:val="24"/>
        </w:rPr>
        <w:t>23.合同价款及调整</w:t>
      </w:r>
      <w:bookmarkEnd w:id="304"/>
      <w:bookmarkEnd w:id="305"/>
      <w:bookmarkEnd w:id="306"/>
      <w:bookmarkEnd w:id="307"/>
      <w:bookmarkEnd w:id="308"/>
      <w:bookmarkEnd w:id="309"/>
    </w:p>
    <w:p w:rsidR="005E75A9" w:rsidRDefault="000C6608">
      <w:pPr>
        <w:spacing w:line="360" w:lineRule="auto"/>
        <w:ind w:firstLineChars="200" w:firstLine="480"/>
        <w:rPr>
          <w:rFonts w:ascii="宋体" w:hAnsi="宋体"/>
          <w:sz w:val="24"/>
        </w:rPr>
      </w:pPr>
      <w:r>
        <w:rPr>
          <w:rFonts w:ascii="宋体" w:hAnsi="宋体" w:hint="eastAsia"/>
          <w:sz w:val="24"/>
        </w:rPr>
        <w:t>23.1招标工程的合同价款由总承包人专业承包人依据中标通知书中的中标价格在协议书内约定。非招标工程的合同价款由总承包人专业承包人依据工程预算书在协议书内约定。</w:t>
      </w:r>
    </w:p>
    <w:p w:rsidR="005E75A9" w:rsidRDefault="000C6608">
      <w:pPr>
        <w:spacing w:line="360" w:lineRule="auto"/>
        <w:ind w:firstLineChars="200" w:firstLine="480"/>
        <w:rPr>
          <w:rFonts w:ascii="宋体" w:hAnsi="宋体"/>
          <w:sz w:val="24"/>
        </w:rPr>
      </w:pPr>
      <w:r>
        <w:rPr>
          <w:rFonts w:ascii="宋体" w:hAnsi="宋体" w:hint="eastAsia"/>
          <w:sz w:val="24"/>
        </w:rPr>
        <w:t>23.2合同价款在协议书内约定后，任何一方不得擅自改变。下列三种确定合同价款的方式，双方可在专用条款内约定采用其中一种：</w:t>
      </w:r>
    </w:p>
    <w:p w:rsidR="005E75A9" w:rsidRDefault="000C6608">
      <w:pPr>
        <w:spacing w:line="360" w:lineRule="auto"/>
        <w:ind w:firstLineChars="200" w:firstLine="480"/>
        <w:rPr>
          <w:rFonts w:ascii="宋体" w:hAnsi="宋体"/>
          <w:sz w:val="24"/>
        </w:rPr>
      </w:pPr>
      <w:r>
        <w:rPr>
          <w:rFonts w:ascii="宋体" w:hAnsi="宋体" w:hint="eastAsia"/>
          <w:sz w:val="24"/>
        </w:rPr>
        <w:t>(1)固定价格合同。双方在专用条款内约定合同价款包含的风险范围和风险费用的计算方法，在约定的风险范围内合同价款不再调整。风险范围以外的合同价款调整方法，应当在专用条款内约定。</w:t>
      </w:r>
    </w:p>
    <w:p w:rsidR="005E75A9" w:rsidRDefault="000C6608">
      <w:pPr>
        <w:spacing w:line="360" w:lineRule="auto"/>
        <w:ind w:firstLineChars="200" w:firstLine="482"/>
        <w:rPr>
          <w:rFonts w:ascii="宋体" w:hAnsi="宋体"/>
          <w:b/>
          <w:sz w:val="24"/>
        </w:rPr>
      </w:pPr>
      <w:r>
        <w:rPr>
          <w:rFonts w:ascii="宋体" w:hAnsi="宋体" w:hint="eastAsia"/>
          <w:b/>
          <w:sz w:val="24"/>
        </w:rPr>
        <w:t>(2)可调价格合同。合同价款可根据双方的约定而调整，双方在专用条款内约定合同价款调整方法。</w:t>
      </w:r>
    </w:p>
    <w:p w:rsidR="005E75A9" w:rsidRDefault="000C6608">
      <w:pPr>
        <w:spacing w:line="360" w:lineRule="auto"/>
        <w:ind w:firstLineChars="200" w:firstLine="480"/>
        <w:rPr>
          <w:rFonts w:ascii="宋体" w:hAnsi="宋体"/>
          <w:sz w:val="24"/>
        </w:rPr>
      </w:pPr>
      <w:r>
        <w:rPr>
          <w:rFonts w:ascii="宋体" w:hAnsi="宋体" w:hint="eastAsia"/>
          <w:sz w:val="24"/>
        </w:rPr>
        <w:t>(3)成本加酬金合同。合同价款包括成本和酬金两部分，双方在专用条款内约定成本构成和酬金的计算方法。</w:t>
      </w:r>
    </w:p>
    <w:p w:rsidR="005E75A9" w:rsidRDefault="000C6608">
      <w:pPr>
        <w:spacing w:line="360" w:lineRule="auto"/>
        <w:ind w:firstLineChars="200" w:firstLine="480"/>
        <w:rPr>
          <w:rFonts w:ascii="宋体" w:hAnsi="宋体"/>
          <w:sz w:val="24"/>
        </w:rPr>
      </w:pPr>
      <w:r>
        <w:rPr>
          <w:rFonts w:ascii="宋体" w:hAnsi="宋体" w:hint="eastAsia"/>
          <w:sz w:val="24"/>
        </w:rPr>
        <w:t>23.3可调价格合同中合同价款的调整因素包括：</w:t>
      </w:r>
    </w:p>
    <w:p w:rsidR="005E75A9" w:rsidRDefault="000C6608">
      <w:pPr>
        <w:spacing w:line="360" w:lineRule="auto"/>
        <w:ind w:firstLineChars="200" w:firstLine="480"/>
        <w:rPr>
          <w:rFonts w:ascii="宋体" w:hAnsi="宋体"/>
          <w:sz w:val="24"/>
        </w:rPr>
      </w:pPr>
      <w:r>
        <w:rPr>
          <w:rFonts w:ascii="宋体" w:hAnsi="宋体" w:hint="eastAsia"/>
          <w:sz w:val="24"/>
        </w:rPr>
        <w:t>(1)法律、行政法规和国家有关政策变化影响合同价款；</w:t>
      </w:r>
    </w:p>
    <w:p w:rsidR="005E75A9" w:rsidRDefault="000C6608">
      <w:pPr>
        <w:spacing w:line="360" w:lineRule="auto"/>
        <w:ind w:firstLineChars="200" w:firstLine="480"/>
        <w:rPr>
          <w:rFonts w:ascii="宋体" w:hAnsi="宋体"/>
          <w:sz w:val="24"/>
        </w:rPr>
      </w:pPr>
      <w:r>
        <w:rPr>
          <w:rFonts w:ascii="宋体" w:hAnsi="宋体" w:hint="eastAsia"/>
          <w:sz w:val="24"/>
        </w:rPr>
        <w:t>(2)工程造价管理部门公布的价格调整；</w:t>
      </w:r>
    </w:p>
    <w:p w:rsidR="005E75A9" w:rsidRDefault="000C6608">
      <w:pPr>
        <w:spacing w:line="360" w:lineRule="auto"/>
        <w:ind w:firstLineChars="200" w:firstLine="480"/>
        <w:rPr>
          <w:rFonts w:ascii="宋体" w:hAnsi="宋体"/>
          <w:sz w:val="24"/>
        </w:rPr>
      </w:pPr>
      <w:r>
        <w:rPr>
          <w:rFonts w:ascii="宋体" w:hAnsi="宋体" w:hint="eastAsia"/>
          <w:sz w:val="24"/>
        </w:rPr>
        <w:t>(3)一周内非专业承包人原因停水、停电、停气造成的停工累计超过</w:t>
      </w:r>
      <w:r>
        <w:rPr>
          <w:rFonts w:ascii="宋体" w:hAnsi="宋体"/>
          <w:sz w:val="24"/>
        </w:rPr>
        <w:t>8</w:t>
      </w:r>
      <w:r>
        <w:rPr>
          <w:rFonts w:ascii="宋体" w:hAnsi="宋体" w:hint="eastAsia"/>
          <w:sz w:val="24"/>
        </w:rPr>
        <w:t>小时；</w:t>
      </w:r>
    </w:p>
    <w:p w:rsidR="005E75A9" w:rsidRDefault="000C6608">
      <w:pPr>
        <w:spacing w:line="360" w:lineRule="auto"/>
        <w:ind w:firstLineChars="200" w:firstLine="480"/>
        <w:rPr>
          <w:rFonts w:ascii="宋体" w:hAnsi="宋体"/>
          <w:sz w:val="24"/>
        </w:rPr>
      </w:pPr>
      <w:r>
        <w:rPr>
          <w:rFonts w:ascii="宋体" w:hAnsi="宋体" w:hint="eastAsia"/>
          <w:sz w:val="24"/>
        </w:rPr>
        <w:t>(4)双方约定的其他因素。</w:t>
      </w:r>
    </w:p>
    <w:p w:rsidR="005E75A9" w:rsidRDefault="000C6608">
      <w:pPr>
        <w:spacing w:line="360" w:lineRule="auto"/>
        <w:ind w:firstLineChars="200" w:firstLine="480"/>
        <w:rPr>
          <w:rFonts w:ascii="宋体" w:hAnsi="宋体"/>
          <w:sz w:val="24"/>
        </w:rPr>
      </w:pPr>
      <w:r>
        <w:rPr>
          <w:rFonts w:ascii="宋体" w:hAnsi="宋体" w:hint="eastAsia"/>
          <w:sz w:val="24"/>
        </w:rPr>
        <w:t>23.4专业承包人应当在23.3款情况发生后</w:t>
      </w:r>
      <w:r>
        <w:rPr>
          <w:rFonts w:ascii="宋体" w:hAnsi="宋体"/>
          <w:sz w:val="24"/>
        </w:rPr>
        <w:t>14</w:t>
      </w:r>
      <w:r>
        <w:rPr>
          <w:rFonts w:ascii="宋体" w:hAnsi="宋体" w:hint="eastAsia"/>
          <w:sz w:val="24"/>
        </w:rPr>
        <w:t>天内，将调整原因、金额以书面形式通知工程师，工程师确认调整金额后作为追加合同价款，与工程款同期支付。工程师收到专</w:t>
      </w:r>
      <w:r>
        <w:rPr>
          <w:rFonts w:ascii="宋体" w:hAnsi="宋体" w:hint="eastAsia"/>
          <w:sz w:val="24"/>
        </w:rPr>
        <w:lastRenderedPageBreak/>
        <w:t>业承包人通知后14天内不予确认也不提出修改意见，视为已经同意该项调整。</w:t>
      </w:r>
    </w:p>
    <w:p w:rsidR="005E75A9" w:rsidRDefault="000C6608">
      <w:pPr>
        <w:spacing w:line="360" w:lineRule="auto"/>
        <w:ind w:firstLineChars="200" w:firstLine="482"/>
        <w:rPr>
          <w:rFonts w:ascii="宋体" w:hAnsi="宋体"/>
          <w:b/>
          <w:sz w:val="24"/>
        </w:rPr>
      </w:pPr>
      <w:bookmarkStart w:id="310" w:name="_Toc67299481"/>
      <w:bookmarkStart w:id="311" w:name="_Toc99280303"/>
      <w:bookmarkStart w:id="312" w:name="_Toc67729024"/>
      <w:bookmarkStart w:id="313" w:name="_Toc67308422"/>
      <w:bookmarkStart w:id="314" w:name="_Toc212711579"/>
      <w:bookmarkStart w:id="315" w:name="_Toc67727993"/>
      <w:r>
        <w:rPr>
          <w:rFonts w:ascii="宋体" w:hAnsi="宋体" w:hint="eastAsia"/>
          <w:b/>
          <w:sz w:val="24"/>
        </w:rPr>
        <w:t>24.工程预付款</w:t>
      </w:r>
      <w:bookmarkEnd w:id="310"/>
      <w:bookmarkEnd w:id="311"/>
      <w:bookmarkEnd w:id="312"/>
      <w:bookmarkEnd w:id="313"/>
      <w:bookmarkEnd w:id="314"/>
      <w:bookmarkEnd w:id="315"/>
    </w:p>
    <w:p w:rsidR="005E75A9" w:rsidRDefault="000C6608">
      <w:pPr>
        <w:spacing w:line="360" w:lineRule="auto"/>
        <w:ind w:firstLineChars="200" w:firstLine="480"/>
        <w:rPr>
          <w:rFonts w:ascii="宋体" w:hAnsi="宋体"/>
          <w:sz w:val="24"/>
        </w:rPr>
      </w:pPr>
      <w:r>
        <w:rPr>
          <w:rFonts w:ascii="宋体" w:hAnsi="宋体" w:hint="eastAsia"/>
          <w:sz w:val="24"/>
        </w:rPr>
        <w:t>实行工程预付款的，双方应当在专用条款内约定总承包人向专业承包人预付工程款的时间和数额，开工后按约定的时间和比例逐次扣回。预付时间应不迟于约定的开工日期前</w:t>
      </w:r>
      <w:r>
        <w:rPr>
          <w:rFonts w:ascii="宋体" w:hAnsi="宋体"/>
          <w:sz w:val="24"/>
        </w:rPr>
        <w:t>7</w:t>
      </w:r>
      <w:r>
        <w:rPr>
          <w:rFonts w:ascii="宋体" w:hAnsi="宋体" w:hint="eastAsia"/>
          <w:sz w:val="24"/>
        </w:rPr>
        <w:t>天。总承包人不按约定预付，专业承包人在后约定预付时间</w:t>
      </w:r>
      <w:r>
        <w:rPr>
          <w:rFonts w:ascii="宋体" w:hAnsi="宋体"/>
          <w:sz w:val="24"/>
        </w:rPr>
        <w:t>7</w:t>
      </w:r>
      <w:r>
        <w:rPr>
          <w:rFonts w:ascii="宋体" w:hAnsi="宋体" w:hint="eastAsia"/>
          <w:sz w:val="24"/>
        </w:rPr>
        <w:t>天后向总承包人发出要求预付的通知，总承包人收到通知后仍不能按要求预付，专业承包人可在发出通知后</w:t>
      </w:r>
      <w:r>
        <w:rPr>
          <w:rFonts w:ascii="宋体" w:hAnsi="宋体"/>
          <w:sz w:val="24"/>
        </w:rPr>
        <w:t>7</w:t>
      </w:r>
      <w:r>
        <w:rPr>
          <w:rFonts w:ascii="宋体" w:hAnsi="宋体" w:hint="eastAsia"/>
          <w:sz w:val="24"/>
        </w:rPr>
        <w:t>天停止施工，总承包人应从约定应付之日起向专业承包人支付应付款的贷款利息，并承担违约责任。</w:t>
      </w:r>
    </w:p>
    <w:p w:rsidR="005E75A9" w:rsidRDefault="000C6608">
      <w:pPr>
        <w:spacing w:line="360" w:lineRule="auto"/>
        <w:ind w:firstLineChars="200" w:firstLine="482"/>
        <w:rPr>
          <w:rFonts w:ascii="宋体" w:hAnsi="宋体"/>
          <w:b/>
          <w:sz w:val="24"/>
        </w:rPr>
      </w:pPr>
      <w:bookmarkStart w:id="316" w:name="_Toc67729025"/>
      <w:bookmarkStart w:id="317" w:name="_Toc212711580"/>
      <w:bookmarkStart w:id="318" w:name="_Toc67299482"/>
      <w:bookmarkStart w:id="319" w:name="_Toc67727994"/>
      <w:bookmarkStart w:id="320" w:name="_Toc99280304"/>
      <w:bookmarkStart w:id="321" w:name="_Toc67308423"/>
      <w:r>
        <w:rPr>
          <w:rFonts w:ascii="宋体" w:hAnsi="宋体" w:hint="eastAsia"/>
          <w:b/>
          <w:sz w:val="24"/>
        </w:rPr>
        <w:t>25.工程量的确认</w:t>
      </w:r>
      <w:bookmarkEnd w:id="316"/>
      <w:bookmarkEnd w:id="317"/>
      <w:bookmarkEnd w:id="318"/>
      <w:bookmarkEnd w:id="319"/>
      <w:bookmarkEnd w:id="320"/>
      <w:bookmarkEnd w:id="321"/>
    </w:p>
    <w:p w:rsidR="005E75A9" w:rsidRDefault="000C6608">
      <w:pPr>
        <w:spacing w:line="360" w:lineRule="auto"/>
        <w:ind w:firstLineChars="200" w:firstLine="480"/>
        <w:rPr>
          <w:rFonts w:ascii="宋体" w:hAnsi="宋体"/>
          <w:sz w:val="24"/>
        </w:rPr>
      </w:pPr>
      <w:r>
        <w:rPr>
          <w:rFonts w:ascii="宋体" w:hAnsi="宋体" w:hint="eastAsia"/>
          <w:sz w:val="24"/>
        </w:rPr>
        <w:t>25.1专业承包人应按专用条款约定的时间，向工程师提交已完工程量的报告。工程师接到报告后</w:t>
      </w:r>
      <w:r>
        <w:rPr>
          <w:rFonts w:ascii="宋体" w:hAnsi="宋体"/>
          <w:sz w:val="24"/>
        </w:rPr>
        <w:t>7</w:t>
      </w:r>
      <w:r>
        <w:rPr>
          <w:rFonts w:ascii="宋体" w:hAnsi="宋体" w:hint="eastAsia"/>
          <w:sz w:val="24"/>
        </w:rPr>
        <w:t>天内按设计图纸核实已完工程量（以下称计量），并在计量前</w:t>
      </w:r>
      <w:r>
        <w:rPr>
          <w:rFonts w:ascii="宋体" w:hAnsi="宋体"/>
          <w:sz w:val="24"/>
        </w:rPr>
        <w:t>24</w:t>
      </w:r>
      <w:r>
        <w:rPr>
          <w:rFonts w:ascii="宋体" w:hAnsi="宋体" w:hint="eastAsia"/>
          <w:sz w:val="24"/>
        </w:rPr>
        <w:t>小时通知专业承包人，承包认为计量提供便利条件并派人参加。专业承包人收到通知后不参加计量，计量结果有效，作为工程价款支付的依据。</w:t>
      </w:r>
    </w:p>
    <w:p w:rsidR="005E75A9" w:rsidRDefault="000C6608">
      <w:pPr>
        <w:spacing w:line="360" w:lineRule="auto"/>
        <w:ind w:firstLineChars="200" w:firstLine="480"/>
        <w:rPr>
          <w:rFonts w:ascii="宋体" w:hAnsi="宋体"/>
          <w:sz w:val="24"/>
        </w:rPr>
      </w:pPr>
      <w:r>
        <w:rPr>
          <w:rFonts w:ascii="宋体" w:hAnsi="宋体" w:hint="eastAsia"/>
          <w:sz w:val="24"/>
        </w:rPr>
        <w:t>25.2工程师收到专业承包人报告后</w:t>
      </w:r>
      <w:r>
        <w:rPr>
          <w:rFonts w:ascii="宋体" w:hAnsi="宋体"/>
          <w:sz w:val="24"/>
        </w:rPr>
        <w:t>7</w:t>
      </w:r>
      <w:r>
        <w:rPr>
          <w:rFonts w:ascii="宋体" w:hAnsi="宋体" w:hint="eastAsia"/>
          <w:sz w:val="24"/>
        </w:rPr>
        <w:t>天内未进行计量，从第</w:t>
      </w:r>
      <w:r>
        <w:rPr>
          <w:rFonts w:ascii="宋体" w:hAnsi="宋体"/>
          <w:sz w:val="24"/>
        </w:rPr>
        <w:t>8</w:t>
      </w:r>
      <w:r>
        <w:rPr>
          <w:rFonts w:ascii="宋体" w:hAnsi="宋体" w:hint="eastAsia"/>
          <w:sz w:val="24"/>
        </w:rPr>
        <w:t>天起，专业承包人报告中开列的工程量即视为被确认，作为工程价款支付的依据。工程师不按约定时间通知专业承包人，致使专业承包人未能参加计量，计量结果无效。</w:t>
      </w:r>
    </w:p>
    <w:p w:rsidR="005E75A9" w:rsidRDefault="000C6608">
      <w:pPr>
        <w:spacing w:line="360" w:lineRule="auto"/>
        <w:ind w:firstLineChars="200" w:firstLine="480"/>
        <w:rPr>
          <w:rFonts w:ascii="宋体" w:hAnsi="宋体"/>
          <w:sz w:val="24"/>
        </w:rPr>
      </w:pPr>
      <w:r>
        <w:rPr>
          <w:rFonts w:ascii="宋体" w:hAnsi="宋体" w:hint="eastAsia"/>
          <w:sz w:val="24"/>
        </w:rPr>
        <w:t>25.3对专业承包人超出设计图纸范围和因专业承包人原因造成返工的工程量，工程师不予计量。</w:t>
      </w:r>
    </w:p>
    <w:p w:rsidR="005E75A9" w:rsidRDefault="000C6608">
      <w:pPr>
        <w:spacing w:line="360" w:lineRule="auto"/>
        <w:ind w:firstLineChars="200" w:firstLine="482"/>
        <w:rPr>
          <w:rFonts w:ascii="宋体" w:hAnsi="宋体"/>
          <w:b/>
          <w:sz w:val="24"/>
        </w:rPr>
      </w:pPr>
      <w:bookmarkStart w:id="322" w:name="_Toc67729026"/>
      <w:bookmarkStart w:id="323" w:name="_Toc99280305"/>
      <w:bookmarkStart w:id="324" w:name="_Toc67308424"/>
      <w:bookmarkStart w:id="325" w:name="_Toc212711581"/>
      <w:bookmarkStart w:id="326" w:name="_Toc67299483"/>
      <w:bookmarkStart w:id="327" w:name="_Toc67727995"/>
      <w:r>
        <w:rPr>
          <w:rFonts w:ascii="宋体" w:hAnsi="宋体" w:hint="eastAsia"/>
          <w:b/>
          <w:sz w:val="24"/>
        </w:rPr>
        <w:t>26.工程款（进度款）支付</w:t>
      </w:r>
      <w:bookmarkEnd w:id="322"/>
      <w:bookmarkEnd w:id="323"/>
      <w:bookmarkEnd w:id="324"/>
      <w:bookmarkEnd w:id="325"/>
      <w:bookmarkEnd w:id="326"/>
      <w:bookmarkEnd w:id="327"/>
    </w:p>
    <w:p w:rsidR="005E75A9" w:rsidRDefault="000C6608">
      <w:pPr>
        <w:spacing w:line="360" w:lineRule="auto"/>
        <w:ind w:firstLineChars="200" w:firstLine="480"/>
        <w:rPr>
          <w:rFonts w:ascii="宋体" w:hAnsi="宋体"/>
          <w:sz w:val="24"/>
        </w:rPr>
      </w:pPr>
      <w:r>
        <w:rPr>
          <w:rFonts w:ascii="宋体" w:hAnsi="宋体" w:hint="eastAsia"/>
          <w:sz w:val="24"/>
        </w:rPr>
        <w:t>26.1在确认计量结果后</w:t>
      </w:r>
      <w:r>
        <w:rPr>
          <w:rFonts w:ascii="宋体" w:hAnsi="宋体"/>
          <w:sz w:val="24"/>
        </w:rPr>
        <w:t>14</w:t>
      </w:r>
      <w:r>
        <w:rPr>
          <w:rFonts w:ascii="宋体" w:hAnsi="宋体" w:hint="eastAsia"/>
          <w:sz w:val="24"/>
        </w:rPr>
        <w:t>天内，总承包人应向专业承包人支付工程款（进度款）。按约定时间总承包人应扣回的预付款，与工程款（进度款）同期结算。</w:t>
      </w:r>
    </w:p>
    <w:p w:rsidR="005E75A9" w:rsidRDefault="000C6608">
      <w:pPr>
        <w:spacing w:line="360" w:lineRule="auto"/>
        <w:ind w:firstLineChars="200" w:firstLine="480"/>
        <w:rPr>
          <w:rFonts w:ascii="宋体" w:hAnsi="宋体"/>
          <w:sz w:val="24"/>
        </w:rPr>
      </w:pPr>
      <w:r>
        <w:rPr>
          <w:rFonts w:ascii="宋体" w:hAnsi="宋体" w:hint="eastAsia"/>
          <w:sz w:val="24"/>
        </w:rPr>
        <w:t>26.2本通用条款第23条确定调整的合同价款，第31条工程变更调整的合同价款及其他条款中约定的追加合同价款，应与工程款（进度款）同期调整支付。</w:t>
      </w:r>
    </w:p>
    <w:p w:rsidR="005E75A9" w:rsidRDefault="000C6608">
      <w:pPr>
        <w:spacing w:line="360" w:lineRule="auto"/>
        <w:ind w:firstLineChars="200" w:firstLine="480"/>
        <w:rPr>
          <w:rFonts w:ascii="宋体" w:hAnsi="宋体"/>
          <w:sz w:val="24"/>
        </w:rPr>
      </w:pPr>
      <w:r>
        <w:rPr>
          <w:rFonts w:ascii="宋体" w:hAnsi="宋体" w:hint="eastAsia"/>
          <w:sz w:val="24"/>
        </w:rPr>
        <w:t>26.3总承包人超过约定的支付时间不支付工程款（进度款），专业承包人可向总承包人发出要求付款的通知，总承包人收到专业承包人通知后仍不能按要求付款，可与专业承包人协商签订延期付款协议，经专业承包人同意后可延期支付。协议应明确延期支付的时间和从计量结果确认后第</w:t>
      </w:r>
      <w:r>
        <w:rPr>
          <w:rFonts w:ascii="宋体" w:hAnsi="宋体"/>
          <w:sz w:val="24"/>
        </w:rPr>
        <w:t>15</w:t>
      </w:r>
      <w:r>
        <w:rPr>
          <w:rFonts w:ascii="宋体" w:hAnsi="宋体" w:hint="eastAsia"/>
          <w:sz w:val="24"/>
        </w:rPr>
        <w:t>天起计算应付款的贷款利息。</w:t>
      </w:r>
    </w:p>
    <w:p w:rsidR="005E75A9" w:rsidRDefault="000C6608">
      <w:pPr>
        <w:spacing w:line="360" w:lineRule="auto"/>
        <w:ind w:firstLineChars="200" w:firstLine="480"/>
        <w:rPr>
          <w:rFonts w:ascii="宋体" w:hAnsi="宋体"/>
          <w:sz w:val="24"/>
        </w:rPr>
      </w:pPr>
      <w:r>
        <w:rPr>
          <w:rFonts w:ascii="宋体" w:hAnsi="宋体" w:hint="eastAsia"/>
          <w:sz w:val="24"/>
        </w:rPr>
        <w:t>26.4总承包人不按合同约定支付工程款（进度款），双方又未达成延期付款协议，导致施工无法进行，专业承包人可停止施工，由总承包人承担违约责任。</w:t>
      </w:r>
    </w:p>
    <w:p w:rsidR="005E75A9" w:rsidRDefault="005E75A9">
      <w:pPr>
        <w:spacing w:line="360" w:lineRule="auto"/>
        <w:rPr>
          <w:rFonts w:ascii="宋体" w:hAnsi="宋体"/>
          <w:sz w:val="24"/>
        </w:rPr>
      </w:pPr>
      <w:bookmarkStart w:id="328" w:name="_Toc67299484"/>
      <w:bookmarkStart w:id="329" w:name="_Toc212711582"/>
      <w:bookmarkStart w:id="330" w:name="_Toc67308425"/>
      <w:bookmarkStart w:id="331" w:name="_Toc67729027"/>
      <w:bookmarkStart w:id="332" w:name="_Toc67727996"/>
    </w:p>
    <w:p w:rsidR="005E75A9" w:rsidRDefault="000C6608">
      <w:pPr>
        <w:spacing w:line="360" w:lineRule="auto"/>
        <w:ind w:firstLineChars="200" w:firstLine="482"/>
        <w:rPr>
          <w:rFonts w:ascii="宋体" w:hAnsi="宋体"/>
          <w:b/>
          <w:sz w:val="24"/>
        </w:rPr>
      </w:pPr>
      <w:r>
        <w:rPr>
          <w:rFonts w:ascii="宋体" w:hAnsi="宋体" w:hint="eastAsia"/>
          <w:b/>
          <w:sz w:val="24"/>
        </w:rPr>
        <w:t>七、材料设备供应</w:t>
      </w:r>
      <w:bookmarkEnd w:id="328"/>
      <w:bookmarkEnd w:id="329"/>
      <w:bookmarkEnd w:id="330"/>
      <w:bookmarkEnd w:id="331"/>
      <w:bookmarkEnd w:id="332"/>
    </w:p>
    <w:p w:rsidR="005E75A9" w:rsidRDefault="000C6608">
      <w:pPr>
        <w:spacing w:line="360" w:lineRule="auto"/>
        <w:ind w:firstLineChars="200" w:firstLine="482"/>
        <w:rPr>
          <w:rFonts w:ascii="宋体" w:hAnsi="宋体"/>
          <w:b/>
          <w:sz w:val="24"/>
        </w:rPr>
      </w:pPr>
      <w:bookmarkStart w:id="333" w:name="_Toc67729028"/>
      <w:bookmarkStart w:id="334" w:name="_Toc212711583"/>
      <w:bookmarkStart w:id="335" w:name="_Toc67299485"/>
      <w:bookmarkStart w:id="336" w:name="_Toc67308426"/>
      <w:bookmarkStart w:id="337" w:name="_Toc67727997"/>
      <w:bookmarkStart w:id="338" w:name="_Toc99280307"/>
      <w:r>
        <w:rPr>
          <w:rFonts w:ascii="宋体" w:hAnsi="宋体" w:hint="eastAsia"/>
          <w:b/>
          <w:sz w:val="24"/>
        </w:rPr>
        <w:lastRenderedPageBreak/>
        <w:t>27.总承包人供应材料设备</w:t>
      </w:r>
      <w:bookmarkEnd w:id="333"/>
      <w:bookmarkEnd w:id="334"/>
      <w:bookmarkEnd w:id="335"/>
      <w:bookmarkEnd w:id="336"/>
      <w:bookmarkEnd w:id="337"/>
      <w:bookmarkEnd w:id="338"/>
    </w:p>
    <w:p w:rsidR="005E75A9" w:rsidRDefault="000C6608">
      <w:pPr>
        <w:spacing w:line="360" w:lineRule="auto"/>
        <w:ind w:firstLineChars="200" w:firstLine="480"/>
        <w:rPr>
          <w:rFonts w:ascii="宋体" w:hAnsi="宋体"/>
          <w:sz w:val="24"/>
        </w:rPr>
      </w:pPr>
      <w:r>
        <w:rPr>
          <w:rFonts w:ascii="宋体" w:hAnsi="宋体" w:hint="eastAsia"/>
          <w:sz w:val="24"/>
        </w:rPr>
        <w:t>27.1实行总承包人供应材料设备的，双方应当约定总承包人供应材料设备的一览表，作为本合同附件。一览表包括总承包人供应材料设备的品种、规格、型号、数量、单价、质量等级、提供时间和地点。</w:t>
      </w:r>
    </w:p>
    <w:p w:rsidR="005E75A9" w:rsidRDefault="000C6608">
      <w:pPr>
        <w:spacing w:line="360" w:lineRule="auto"/>
        <w:ind w:firstLineChars="200" w:firstLine="480"/>
        <w:rPr>
          <w:rFonts w:ascii="宋体" w:hAnsi="宋体"/>
          <w:sz w:val="24"/>
        </w:rPr>
      </w:pPr>
      <w:r>
        <w:rPr>
          <w:rFonts w:ascii="宋体" w:hAnsi="宋体" w:hint="eastAsia"/>
          <w:sz w:val="24"/>
        </w:rPr>
        <w:t>27.2总承包人按一览表约定的内容提供材料设备，并向专业承包人提供产品合格证明，对其质量负责。总承包人在所供材料设备到货前</w:t>
      </w:r>
      <w:r>
        <w:rPr>
          <w:rFonts w:ascii="宋体" w:hAnsi="宋体"/>
          <w:sz w:val="24"/>
        </w:rPr>
        <w:t>24</w:t>
      </w:r>
      <w:r>
        <w:rPr>
          <w:rFonts w:ascii="宋体" w:hAnsi="宋体" w:hint="eastAsia"/>
          <w:sz w:val="24"/>
        </w:rPr>
        <w:t>小时，以书面形式通知专业承包人，由专业承包人派人与总承包人共同清点。</w:t>
      </w:r>
    </w:p>
    <w:p w:rsidR="005E75A9" w:rsidRDefault="000C6608">
      <w:pPr>
        <w:spacing w:line="360" w:lineRule="auto"/>
        <w:ind w:firstLineChars="200" w:firstLine="480"/>
        <w:rPr>
          <w:rFonts w:ascii="宋体" w:hAnsi="宋体"/>
          <w:sz w:val="24"/>
        </w:rPr>
      </w:pPr>
      <w:r>
        <w:rPr>
          <w:rFonts w:ascii="宋体" w:hAnsi="宋体" w:hint="eastAsia"/>
          <w:sz w:val="24"/>
        </w:rPr>
        <w:t>27.3总承包人供应的材料设备，专业承包人派人参加清点后果由专业承包人妥善保管，总承包人支付相应保管费用。因专业承包人原因发生丢失损坏，由专业承包人负责赔偿。</w:t>
      </w:r>
    </w:p>
    <w:p w:rsidR="005E75A9" w:rsidRDefault="000C6608">
      <w:pPr>
        <w:spacing w:line="360" w:lineRule="auto"/>
        <w:ind w:firstLineChars="200" w:firstLine="480"/>
        <w:rPr>
          <w:rFonts w:ascii="宋体" w:hAnsi="宋体"/>
          <w:sz w:val="24"/>
        </w:rPr>
      </w:pPr>
      <w:r>
        <w:rPr>
          <w:rFonts w:ascii="宋体" w:hAnsi="宋体" w:hint="eastAsia"/>
          <w:sz w:val="24"/>
        </w:rPr>
        <w:t>总承包人未通知专业承包人清点，专业承包人不负责材料设备的保管，丢失损坏由总承包人负责。</w:t>
      </w:r>
    </w:p>
    <w:p w:rsidR="005E75A9" w:rsidRDefault="000C6608">
      <w:pPr>
        <w:spacing w:line="360" w:lineRule="auto"/>
        <w:ind w:firstLineChars="200" w:firstLine="480"/>
        <w:rPr>
          <w:rFonts w:ascii="宋体" w:hAnsi="宋体"/>
          <w:sz w:val="24"/>
        </w:rPr>
      </w:pPr>
      <w:r>
        <w:rPr>
          <w:rFonts w:ascii="宋体" w:hAnsi="宋体" w:hint="eastAsia"/>
          <w:sz w:val="24"/>
        </w:rPr>
        <w:t>27.4总承包人供应的材料设备与一览表不符时，总承包人承担有关责任。总承包人应承担责任的具体内容，双方根据下列情况在专用条款内约定。</w:t>
      </w:r>
    </w:p>
    <w:p w:rsidR="005E75A9" w:rsidRDefault="000C6608">
      <w:pPr>
        <w:spacing w:line="360" w:lineRule="auto"/>
        <w:ind w:firstLineChars="200" w:firstLine="480"/>
        <w:rPr>
          <w:rFonts w:ascii="宋体" w:hAnsi="宋体"/>
          <w:sz w:val="24"/>
        </w:rPr>
      </w:pPr>
      <w:r>
        <w:rPr>
          <w:rFonts w:ascii="宋体" w:hAnsi="宋体" w:hint="eastAsia"/>
          <w:sz w:val="24"/>
        </w:rPr>
        <w:t>(1)材料设备单价与一览表不符，由总承包人承担所有价差；</w:t>
      </w:r>
    </w:p>
    <w:p w:rsidR="005E75A9" w:rsidRDefault="000C6608">
      <w:pPr>
        <w:spacing w:line="360" w:lineRule="auto"/>
        <w:ind w:firstLineChars="200" w:firstLine="480"/>
        <w:rPr>
          <w:rFonts w:ascii="宋体" w:hAnsi="宋体"/>
          <w:sz w:val="24"/>
        </w:rPr>
      </w:pPr>
      <w:r>
        <w:rPr>
          <w:rFonts w:ascii="宋体" w:hAnsi="宋体" w:hint="eastAsia"/>
          <w:sz w:val="24"/>
        </w:rPr>
        <w:t>(2)材料设备的品种、规格、型号、质量等级与一览表不符，专业承包人可拒绝接收保管，由总承包人运出施工场地并重新采购；</w:t>
      </w:r>
    </w:p>
    <w:p w:rsidR="005E75A9" w:rsidRDefault="000C6608">
      <w:pPr>
        <w:spacing w:line="360" w:lineRule="auto"/>
        <w:ind w:firstLineChars="200" w:firstLine="480"/>
        <w:rPr>
          <w:rFonts w:ascii="宋体" w:hAnsi="宋体"/>
          <w:sz w:val="24"/>
        </w:rPr>
      </w:pPr>
      <w:r>
        <w:rPr>
          <w:rFonts w:ascii="宋体" w:hAnsi="宋体" w:hint="eastAsia"/>
          <w:sz w:val="24"/>
        </w:rPr>
        <w:t>(3)总承包人供应的材料规格、型号与一览表不符，经总承包人同意，专业承包人可代为调剂串换，由总承包人承担相应费用；</w:t>
      </w:r>
    </w:p>
    <w:p w:rsidR="005E75A9" w:rsidRDefault="000C6608">
      <w:pPr>
        <w:spacing w:line="360" w:lineRule="auto"/>
        <w:ind w:firstLineChars="200" w:firstLine="480"/>
        <w:rPr>
          <w:rFonts w:ascii="宋体" w:hAnsi="宋体"/>
          <w:sz w:val="24"/>
        </w:rPr>
      </w:pPr>
      <w:r>
        <w:rPr>
          <w:rFonts w:ascii="宋体" w:hAnsi="宋体" w:hint="eastAsia"/>
          <w:sz w:val="24"/>
        </w:rPr>
        <w:t>(4)到货地点与一览表不符，由总承包人负责运至一览表指定地点：</w:t>
      </w:r>
    </w:p>
    <w:p w:rsidR="005E75A9" w:rsidRDefault="000C6608">
      <w:pPr>
        <w:spacing w:line="360" w:lineRule="auto"/>
        <w:ind w:firstLineChars="200" w:firstLine="480"/>
        <w:rPr>
          <w:rFonts w:ascii="宋体" w:hAnsi="宋体"/>
          <w:sz w:val="24"/>
        </w:rPr>
      </w:pPr>
      <w:r>
        <w:rPr>
          <w:rFonts w:ascii="宋体" w:hAnsi="宋体" w:hint="eastAsia"/>
          <w:sz w:val="24"/>
        </w:rPr>
        <w:t>(5)供应数量少于一览表约定的数量时，由总承包人补齐，多于一览表约定数量时，总承包人负责将多出部分运出施工场地；</w:t>
      </w:r>
    </w:p>
    <w:p w:rsidR="005E75A9" w:rsidRDefault="000C6608">
      <w:pPr>
        <w:spacing w:line="360" w:lineRule="auto"/>
        <w:ind w:firstLineChars="200" w:firstLine="480"/>
        <w:rPr>
          <w:rFonts w:ascii="宋体" w:hAnsi="宋体"/>
          <w:sz w:val="24"/>
        </w:rPr>
      </w:pPr>
      <w:r>
        <w:rPr>
          <w:rFonts w:ascii="宋体" w:hAnsi="宋体" w:hint="eastAsia"/>
          <w:sz w:val="24"/>
        </w:rPr>
        <w:t>(6)到货时间早于一览表约定时间，由总承包人承担因此发生的保管费用；到货时间迟于一览表约定的供应时间，总承包人赔偿由此造成的专业承包人损失，造成工期延误的，相应顺延工期。</w:t>
      </w:r>
    </w:p>
    <w:p w:rsidR="005E75A9" w:rsidRDefault="000C6608">
      <w:pPr>
        <w:spacing w:line="360" w:lineRule="auto"/>
        <w:ind w:firstLineChars="200" w:firstLine="480"/>
        <w:rPr>
          <w:rFonts w:ascii="宋体" w:hAnsi="宋体"/>
          <w:sz w:val="24"/>
        </w:rPr>
      </w:pPr>
      <w:r>
        <w:rPr>
          <w:rFonts w:ascii="宋体" w:hAnsi="宋体" w:hint="eastAsia"/>
          <w:sz w:val="24"/>
        </w:rPr>
        <w:t>27.5总承包人供应的材料设备使用前，由专业承包人负责检验或试验，不合格的不得使用，检验或试验费用由总承包人承担。</w:t>
      </w:r>
    </w:p>
    <w:p w:rsidR="005E75A9" w:rsidRDefault="000C6608">
      <w:pPr>
        <w:spacing w:line="360" w:lineRule="auto"/>
        <w:ind w:firstLineChars="200" w:firstLine="480"/>
        <w:rPr>
          <w:rFonts w:ascii="宋体" w:hAnsi="宋体"/>
          <w:sz w:val="24"/>
        </w:rPr>
      </w:pPr>
      <w:r>
        <w:rPr>
          <w:rFonts w:ascii="宋体" w:hAnsi="宋体" w:hint="eastAsia"/>
          <w:sz w:val="24"/>
        </w:rPr>
        <w:t>27.6总承包人供应材料设备的结算方法，双方在专用条款内约定。</w:t>
      </w:r>
    </w:p>
    <w:p w:rsidR="005E75A9" w:rsidRDefault="000C6608">
      <w:pPr>
        <w:spacing w:line="360" w:lineRule="auto"/>
        <w:ind w:firstLineChars="200" w:firstLine="482"/>
        <w:rPr>
          <w:rFonts w:ascii="宋体" w:hAnsi="宋体"/>
          <w:b/>
          <w:sz w:val="24"/>
        </w:rPr>
      </w:pPr>
      <w:bookmarkStart w:id="339" w:name="_Toc67299486"/>
      <w:bookmarkStart w:id="340" w:name="_Toc67308427"/>
      <w:bookmarkStart w:id="341" w:name="_Toc67727998"/>
      <w:bookmarkStart w:id="342" w:name="_Toc67729029"/>
      <w:bookmarkStart w:id="343" w:name="_Toc99280308"/>
      <w:bookmarkStart w:id="344" w:name="_Toc212711584"/>
      <w:r>
        <w:rPr>
          <w:rFonts w:ascii="宋体" w:hAnsi="宋体" w:hint="eastAsia"/>
          <w:b/>
          <w:sz w:val="24"/>
        </w:rPr>
        <w:t>28.专业承包人采购材料设备</w:t>
      </w:r>
      <w:bookmarkEnd w:id="339"/>
      <w:bookmarkEnd w:id="340"/>
      <w:bookmarkEnd w:id="341"/>
      <w:bookmarkEnd w:id="342"/>
      <w:bookmarkEnd w:id="343"/>
      <w:bookmarkEnd w:id="344"/>
    </w:p>
    <w:p w:rsidR="005E75A9" w:rsidRDefault="000C6608">
      <w:pPr>
        <w:spacing w:line="360" w:lineRule="auto"/>
        <w:ind w:firstLineChars="200" w:firstLine="480"/>
        <w:rPr>
          <w:rFonts w:ascii="宋体" w:hAnsi="宋体"/>
          <w:sz w:val="24"/>
        </w:rPr>
      </w:pPr>
      <w:r>
        <w:rPr>
          <w:rFonts w:ascii="宋体" w:hAnsi="宋体" w:hint="eastAsia"/>
          <w:sz w:val="24"/>
        </w:rPr>
        <w:t>28.1专业承包人负责采购材料设备的，应按照专用条款约定及设计和有关标准要求采购，并提供产品合格证明，对材料设备质量负责。专业承包人在材料设备到货前</w:t>
      </w:r>
      <w:r>
        <w:rPr>
          <w:rFonts w:ascii="宋体" w:hAnsi="宋体"/>
          <w:sz w:val="24"/>
        </w:rPr>
        <w:t>24</w:t>
      </w:r>
      <w:r>
        <w:rPr>
          <w:rFonts w:ascii="宋体" w:hAnsi="宋体" w:hint="eastAsia"/>
          <w:sz w:val="24"/>
        </w:rPr>
        <w:t>小时通知工程师清点。</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28.2专业承包人采购的材料设备与设计标准要求不符时，专业承包人应按工程师要求的时间运出施工场地，重新采购符合要求的产品，承担由此发生的费用，延误的工期不予顺延。</w:t>
      </w:r>
    </w:p>
    <w:p w:rsidR="005E75A9" w:rsidRDefault="000C6608">
      <w:pPr>
        <w:spacing w:line="360" w:lineRule="auto"/>
        <w:ind w:firstLineChars="200" w:firstLine="480"/>
        <w:rPr>
          <w:rFonts w:ascii="宋体" w:hAnsi="宋体"/>
          <w:sz w:val="24"/>
        </w:rPr>
      </w:pPr>
      <w:r>
        <w:rPr>
          <w:rFonts w:ascii="宋体" w:hAnsi="宋体" w:hint="eastAsia"/>
          <w:sz w:val="24"/>
        </w:rPr>
        <w:t>28.3专业承包人采购的材料设备的使用前，专业承包人应按工程师的要求进行检验或试验，不合格的不得使用，检验或试验费用由专业承包人承担。</w:t>
      </w:r>
    </w:p>
    <w:p w:rsidR="005E75A9" w:rsidRDefault="000C6608">
      <w:pPr>
        <w:spacing w:line="360" w:lineRule="auto"/>
        <w:ind w:firstLineChars="200" w:firstLine="480"/>
        <w:rPr>
          <w:rFonts w:ascii="宋体" w:hAnsi="宋体"/>
          <w:sz w:val="24"/>
        </w:rPr>
      </w:pPr>
      <w:r>
        <w:rPr>
          <w:rFonts w:ascii="宋体" w:hAnsi="宋体" w:hint="eastAsia"/>
          <w:sz w:val="24"/>
        </w:rPr>
        <w:t>28.4工程师发现专业承包人采购并使用不符合设计或标准要求的材料设备时，应要求由专业承包人负责修复、拆除或重新采购，并承担发生的费用，由此延误的工期不予顺延。</w:t>
      </w:r>
    </w:p>
    <w:p w:rsidR="005E75A9" w:rsidRDefault="000C6608">
      <w:pPr>
        <w:spacing w:line="360" w:lineRule="auto"/>
        <w:ind w:firstLineChars="200" w:firstLine="480"/>
        <w:rPr>
          <w:rFonts w:ascii="宋体" w:hAnsi="宋体"/>
          <w:sz w:val="24"/>
        </w:rPr>
      </w:pPr>
      <w:r>
        <w:rPr>
          <w:rFonts w:ascii="宋体" w:hAnsi="宋体" w:hint="eastAsia"/>
          <w:sz w:val="24"/>
        </w:rPr>
        <w:t>28.5专业承包人需要使用代用材料时，应经工程师认可后才能使用，由此增减的合同价款双方以书面形式议定。</w:t>
      </w:r>
    </w:p>
    <w:p w:rsidR="005E75A9" w:rsidRDefault="000C6608">
      <w:pPr>
        <w:spacing w:line="360" w:lineRule="auto"/>
        <w:ind w:firstLineChars="200" w:firstLine="480"/>
        <w:rPr>
          <w:rFonts w:ascii="宋体" w:hAnsi="宋体"/>
          <w:sz w:val="24"/>
        </w:rPr>
      </w:pPr>
      <w:r>
        <w:rPr>
          <w:rFonts w:ascii="宋体" w:hAnsi="宋体" w:hint="eastAsia"/>
          <w:sz w:val="24"/>
        </w:rPr>
        <w:t>28.6由专业承包人采购的材料设备，总承包人不得指定生产厂或供应商。</w:t>
      </w:r>
    </w:p>
    <w:p w:rsidR="005E75A9" w:rsidRDefault="005E75A9">
      <w:pPr>
        <w:spacing w:line="360" w:lineRule="auto"/>
        <w:rPr>
          <w:rFonts w:ascii="宋体" w:hAnsi="宋体"/>
          <w:sz w:val="24"/>
        </w:rPr>
      </w:pPr>
      <w:bookmarkStart w:id="345" w:name="_Toc67299487"/>
      <w:bookmarkStart w:id="346" w:name="_Toc67308428"/>
      <w:bookmarkStart w:id="347" w:name="_Toc67727999"/>
      <w:bookmarkStart w:id="348" w:name="_Toc67729030"/>
      <w:bookmarkStart w:id="349" w:name="_Toc212711585"/>
    </w:p>
    <w:p w:rsidR="005E75A9" w:rsidRDefault="000C6608">
      <w:pPr>
        <w:spacing w:line="360" w:lineRule="auto"/>
        <w:ind w:firstLineChars="200" w:firstLine="482"/>
        <w:rPr>
          <w:rFonts w:ascii="宋体" w:hAnsi="宋体"/>
          <w:b/>
          <w:sz w:val="24"/>
        </w:rPr>
      </w:pPr>
      <w:r>
        <w:rPr>
          <w:rFonts w:ascii="宋体" w:hAnsi="宋体" w:hint="eastAsia"/>
          <w:b/>
          <w:sz w:val="24"/>
        </w:rPr>
        <w:t>八、工程变更</w:t>
      </w:r>
      <w:bookmarkEnd w:id="345"/>
      <w:bookmarkEnd w:id="346"/>
      <w:bookmarkEnd w:id="347"/>
      <w:bookmarkEnd w:id="348"/>
      <w:bookmarkEnd w:id="349"/>
    </w:p>
    <w:p w:rsidR="005E75A9" w:rsidRDefault="000C6608">
      <w:pPr>
        <w:spacing w:line="360" w:lineRule="auto"/>
        <w:ind w:firstLineChars="200" w:firstLine="482"/>
        <w:rPr>
          <w:rFonts w:ascii="宋体" w:hAnsi="宋体"/>
          <w:b/>
          <w:sz w:val="24"/>
        </w:rPr>
      </w:pPr>
      <w:bookmarkStart w:id="350" w:name="_Toc67299488"/>
      <w:bookmarkStart w:id="351" w:name="_Toc67308429"/>
      <w:bookmarkStart w:id="352" w:name="_Toc67728000"/>
      <w:bookmarkStart w:id="353" w:name="_Toc67729031"/>
      <w:bookmarkStart w:id="354" w:name="_Toc99280310"/>
      <w:bookmarkStart w:id="355" w:name="_Toc212711586"/>
      <w:r>
        <w:rPr>
          <w:rFonts w:ascii="宋体" w:hAnsi="宋体" w:hint="eastAsia"/>
          <w:b/>
          <w:sz w:val="24"/>
        </w:rPr>
        <w:t>29.工程设计变更</w:t>
      </w:r>
      <w:bookmarkEnd w:id="350"/>
      <w:bookmarkEnd w:id="351"/>
      <w:bookmarkEnd w:id="352"/>
      <w:bookmarkEnd w:id="353"/>
      <w:bookmarkEnd w:id="354"/>
      <w:bookmarkEnd w:id="355"/>
    </w:p>
    <w:p w:rsidR="005E75A9" w:rsidRDefault="000C6608">
      <w:pPr>
        <w:spacing w:line="360" w:lineRule="auto"/>
        <w:ind w:firstLineChars="200" w:firstLine="480"/>
        <w:rPr>
          <w:rFonts w:ascii="宋体" w:hAnsi="宋体"/>
          <w:sz w:val="24"/>
        </w:rPr>
      </w:pPr>
      <w:r>
        <w:rPr>
          <w:rFonts w:ascii="宋体" w:hAnsi="宋体" w:hint="eastAsia"/>
          <w:sz w:val="24"/>
        </w:rPr>
        <w:t>29.1施工中总承包人需对原工程设计进行变更，应提前</w:t>
      </w:r>
      <w:r>
        <w:rPr>
          <w:rFonts w:ascii="宋体" w:hAnsi="宋体"/>
          <w:sz w:val="24"/>
        </w:rPr>
        <w:t>14</w:t>
      </w:r>
      <w:r>
        <w:rPr>
          <w:rFonts w:ascii="宋体" w:hAnsi="宋体" w:hint="eastAsia"/>
          <w:sz w:val="24"/>
        </w:rPr>
        <w:t>天以书面形式向专业承包人发出变更通知。变更超过原设计标准或批准的建设规模时，总承包人应报规划管理部门和其他有关部门重新审查批准，并由原设计单位提供变更的相应图纸和说明。专业承包人按照工程师发出的变更通知及有关要求，进行下列需要的变更：</w:t>
      </w:r>
    </w:p>
    <w:p w:rsidR="005E75A9" w:rsidRDefault="000C6608">
      <w:pPr>
        <w:spacing w:line="360" w:lineRule="auto"/>
        <w:ind w:firstLineChars="200" w:firstLine="480"/>
        <w:rPr>
          <w:rFonts w:ascii="宋体" w:hAnsi="宋体"/>
          <w:sz w:val="24"/>
        </w:rPr>
      </w:pPr>
      <w:r>
        <w:rPr>
          <w:rFonts w:ascii="宋体" w:hAnsi="宋体" w:hint="eastAsia"/>
          <w:sz w:val="24"/>
        </w:rPr>
        <w:t>（1）更改工程有关部分的标高、基线、位置和尺寸；</w:t>
      </w:r>
    </w:p>
    <w:p w:rsidR="005E75A9" w:rsidRDefault="000C6608">
      <w:pPr>
        <w:spacing w:line="360" w:lineRule="auto"/>
        <w:ind w:firstLineChars="200" w:firstLine="480"/>
        <w:rPr>
          <w:rFonts w:ascii="宋体" w:hAnsi="宋体"/>
          <w:sz w:val="24"/>
        </w:rPr>
      </w:pPr>
      <w:r>
        <w:rPr>
          <w:rFonts w:ascii="宋体" w:hAnsi="宋体" w:hint="eastAsia"/>
          <w:sz w:val="24"/>
        </w:rPr>
        <w:t>（2）增减合同中约定的工程量；</w:t>
      </w:r>
    </w:p>
    <w:p w:rsidR="005E75A9" w:rsidRDefault="000C6608">
      <w:pPr>
        <w:spacing w:line="360" w:lineRule="auto"/>
        <w:ind w:firstLineChars="200" w:firstLine="480"/>
        <w:rPr>
          <w:rFonts w:ascii="宋体" w:hAnsi="宋体"/>
          <w:sz w:val="24"/>
        </w:rPr>
      </w:pPr>
      <w:r>
        <w:rPr>
          <w:rFonts w:ascii="宋体" w:hAnsi="宋体" w:hint="eastAsia"/>
          <w:sz w:val="24"/>
        </w:rPr>
        <w:t>（3）改变有关工程的施工时间和顺序；</w:t>
      </w:r>
    </w:p>
    <w:p w:rsidR="005E75A9" w:rsidRDefault="000C6608">
      <w:pPr>
        <w:spacing w:line="360" w:lineRule="auto"/>
        <w:ind w:firstLineChars="200" w:firstLine="480"/>
        <w:rPr>
          <w:rFonts w:ascii="宋体" w:hAnsi="宋体"/>
          <w:sz w:val="24"/>
        </w:rPr>
      </w:pPr>
      <w:r>
        <w:rPr>
          <w:rFonts w:ascii="宋体" w:hAnsi="宋体" w:hint="eastAsia"/>
          <w:sz w:val="24"/>
        </w:rPr>
        <w:t>（4）其他有关工程变更需要的附加工作。</w:t>
      </w:r>
    </w:p>
    <w:p w:rsidR="005E75A9" w:rsidRDefault="000C6608">
      <w:pPr>
        <w:spacing w:line="360" w:lineRule="auto"/>
        <w:ind w:firstLineChars="200" w:firstLine="480"/>
        <w:rPr>
          <w:rFonts w:ascii="宋体" w:hAnsi="宋体"/>
          <w:sz w:val="24"/>
        </w:rPr>
      </w:pPr>
      <w:r>
        <w:rPr>
          <w:rFonts w:ascii="宋体" w:hAnsi="宋体" w:hint="eastAsia"/>
          <w:sz w:val="24"/>
        </w:rPr>
        <w:t>因变更导致合同价款的增减及造成的专业承包人损失，由总承包人承担，延误的工期相应顺延。</w:t>
      </w:r>
    </w:p>
    <w:p w:rsidR="005E75A9" w:rsidRDefault="000C6608">
      <w:pPr>
        <w:spacing w:line="360" w:lineRule="auto"/>
        <w:ind w:firstLineChars="200" w:firstLine="480"/>
        <w:rPr>
          <w:rFonts w:ascii="宋体" w:hAnsi="宋体"/>
          <w:sz w:val="24"/>
        </w:rPr>
      </w:pPr>
      <w:r>
        <w:rPr>
          <w:rFonts w:ascii="宋体" w:hAnsi="宋体" w:hint="eastAsia"/>
          <w:sz w:val="24"/>
        </w:rPr>
        <w:t>29.2施工中专业承包人不得对原工程设计进行变更。因专业承包人擅自变更设计发生的费用和由此导致总承包人的直接损失，由专业承包人承担，延误的工期不予顺延。</w:t>
      </w:r>
    </w:p>
    <w:p w:rsidR="005E75A9" w:rsidRDefault="000C6608">
      <w:pPr>
        <w:spacing w:line="360" w:lineRule="auto"/>
        <w:ind w:firstLineChars="200" w:firstLine="480"/>
        <w:rPr>
          <w:rFonts w:ascii="宋体" w:hAnsi="宋体"/>
          <w:sz w:val="24"/>
        </w:rPr>
      </w:pPr>
      <w:r>
        <w:rPr>
          <w:rFonts w:ascii="宋体" w:hAnsi="宋体" w:hint="eastAsia"/>
          <w:sz w:val="24"/>
        </w:rPr>
        <w:t>29.3专业承包人在施工中提出的合理化建议涉及到对设计图纸或施工组织设计的更改及对材料、设备的换用，须经工程师同意。未经同意擅自更改或换用时，专业承包人承担由此发生的费用，并赔偿总承包人的有关损失，延误的工期不予顺延。</w:t>
      </w:r>
    </w:p>
    <w:p w:rsidR="005E75A9" w:rsidRDefault="000C6608">
      <w:pPr>
        <w:spacing w:line="360" w:lineRule="auto"/>
        <w:ind w:firstLineChars="200" w:firstLine="480"/>
        <w:rPr>
          <w:rFonts w:ascii="宋体" w:hAnsi="宋体"/>
          <w:sz w:val="24"/>
        </w:rPr>
      </w:pPr>
      <w:r>
        <w:rPr>
          <w:rFonts w:ascii="宋体" w:hAnsi="宋体" w:hint="eastAsia"/>
          <w:sz w:val="24"/>
        </w:rPr>
        <w:t>工程师同意采用专业承包人合理化建议，所发生的费用和获得的收益，总承包人专业承包人另行约定分担或分享。</w:t>
      </w:r>
    </w:p>
    <w:p w:rsidR="005E75A9" w:rsidRDefault="000C6608">
      <w:pPr>
        <w:spacing w:line="360" w:lineRule="auto"/>
        <w:ind w:firstLineChars="200" w:firstLine="482"/>
        <w:rPr>
          <w:rFonts w:ascii="宋体" w:hAnsi="宋体"/>
          <w:b/>
          <w:sz w:val="24"/>
        </w:rPr>
      </w:pPr>
      <w:bookmarkStart w:id="356" w:name="_Toc99280311"/>
      <w:bookmarkStart w:id="357" w:name="_Toc67729032"/>
      <w:bookmarkStart w:id="358" w:name="_Toc212711587"/>
      <w:bookmarkStart w:id="359" w:name="_Toc67299489"/>
      <w:bookmarkStart w:id="360" w:name="_Toc67308430"/>
      <w:bookmarkStart w:id="361" w:name="_Toc67728001"/>
      <w:r>
        <w:rPr>
          <w:rFonts w:ascii="宋体" w:hAnsi="宋体" w:hint="eastAsia"/>
          <w:b/>
          <w:sz w:val="24"/>
        </w:rPr>
        <w:t>30.其他变更</w:t>
      </w:r>
      <w:bookmarkEnd w:id="356"/>
      <w:bookmarkEnd w:id="357"/>
      <w:bookmarkEnd w:id="358"/>
      <w:bookmarkEnd w:id="359"/>
      <w:bookmarkEnd w:id="360"/>
      <w:bookmarkEnd w:id="361"/>
    </w:p>
    <w:p w:rsidR="005E75A9" w:rsidRDefault="000C6608">
      <w:pPr>
        <w:spacing w:line="360" w:lineRule="auto"/>
        <w:ind w:firstLineChars="200" w:firstLine="480"/>
        <w:rPr>
          <w:rFonts w:ascii="宋体" w:hAnsi="宋体"/>
          <w:sz w:val="24"/>
        </w:rPr>
      </w:pPr>
      <w:r>
        <w:rPr>
          <w:rFonts w:ascii="宋体" w:hAnsi="宋体" w:hint="eastAsia"/>
          <w:sz w:val="24"/>
        </w:rPr>
        <w:lastRenderedPageBreak/>
        <w:t>合同履行中总承包人要求变更工程质量标准及其他实质性变更，由双方协商解决。</w:t>
      </w:r>
    </w:p>
    <w:p w:rsidR="005E75A9" w:rsidRDefault="000C6608">
      <w:pPr>
        <w:spacing w:line="360" w:lineRule="auto"/>
        <w:ind w:firstLineChars="200" w:firstLine="482"/>
        <w:rPr>
          <w:rFonts w:ascii="宋体" w:hAnsi="宋体"/>
          <w:b/>
          <w:sz w:val="24"/>
        </w:rPr>
      </w:pPr>
      <w:bookmarkStart w:id="362" w:name="_Toc67729033"/>
      <w:bookmarkStart w:id="363" w:name="_Toc99280312"/>
      <w:bookmarkStart w:id="364" w:name="_Toc212711588"/>
      <w:bookmarkStart w:id="365" w:name="_Toc67299490"/>
      <w:bookmarkStart w:id="366" w:name="_Toc67308431"/>
      <w:bookmarkStart w:id="367" w:name="_Toc67728002"/>
      <w:r>
        <w:rPr>
          <w:rFonts w:ascii="宋体" w:hAnsi="宋体" w:hint="eastAsia"/>
          <w:b/>
          <w:sz w:val="24"/>
        </w:rPr>
        <w:t>31.确定变更价款</w:t>
      </w:r>
      <w:bookmarkEnd w:id="362"/>
      <w:bookmarkEnd w:id="363"/>
      <w:bookmarkEnd w:id="364"/>
      <w:bookmarkEnd w:id="365"/>
      <w:bookmarkEnd w:id="366"/>
      <w:bookmarkEnd w:id="367"/>
    </w:p>
    <w:p w:rsidR="005E75A9" w:rsidRDefault="000C6608">
      <w:pPr>
        <w:spacing w:line="360" w:lineRule="auto"/>
        <w:ind w:firstLineChars="200" w:firstLine="480"/>
        <w:rPr>
          <w:rFonts w:ascii="宋体" w:hAnsi="宋体"/>
          <w:sz w:val="24"/>
        </w:rPr>
      </w:pPr>
      <w:r>
        <w:rPr>
          <w:rFonts w:ascii="宋体" w:hAnsi="宋体" w:hint="eastAsia"/>
          <w:sz w:val="24"/>
        </w:rPr>
        <w:t>31.1专业承包人在工程变更确定后</w:t>
      </w:r>
      <w:r>
        <w:rPr>
          <w:rFonts w:ascii="宋体" w:hAnsi="宋体"/>
          <w:sz w:val="24"/>
        </w:rPr>
        <w:t>14</w:t>
      </w:r>
      <w:r>
        <w:rPr>
          <w:rFonts w:ascii="宋体" w:hAnsi="宋体" w:hint="eastAsia"/>
          <w:sz w:val="24"/>
        </w:rPr>
        <w:t>天内，提出变更工程价款的报告，经工程师确认后调整合同价款。变更合同价款按下列方法进行：</w:t>
      </w:r>
    </w:p>
    <w:p w:rsidR="005E75A9" w:rsidRDefault="000C6608">
      <w:pPr>
        <w:spacing w:line="360" w:lineRule="auto"/>
        <w:ind w:firstLineChars="200" w:firstLine="480"/>
        <w:rPr>
          <w:rFonts w:ascii="宋体" w:hAnsi="宋体"/>
          <w:sz w:val="24"/>
        </w:rPr>
      </w:pPr>
      <w:r>
        <w:rPr>
          <w:rFonts w:ascii="宋体" w:hAnsi="宋体" w:hint="eastAsia"/>
          <w:sz w:val="24"/>
        </w:rPr>
        <w:t>（1）合同中已有适用于变更工程的价格，按合同已有的价格变更合同价款；</w:t>
      </w:r>
    </w:p>
    <w:p w:rsidR="005E75A9" w:rsidRDefault="000C6608">
      <w:pPr>
        <w:spacing w:line="360" w:lineRule="auto"/>
        <w:ind w:firstLineChars="200" w:firstLine="480"/>
        <w:rPr>
          <w:rFonts w:ascii="宋体" w:hAnsi="宋体"/>
          <w:sz w:val="24"/>
        </w:rPr>
      </w:pPr>
      <w:r>
        <w:rPr>
          <w:rFonts w:ascii="宋体" w:hAnsi="宋体" w:hint="eastAsia"/>
          <w:sz w:val="24"/>
        </w:rPr>
        <w:t>（2）合同中只有类似于变更工程的价格，可以参照类似价格变更合同价款；</w:t>
      </w:r>
    </w:p>
    <w:p w:rsidR="005E75A9" w:rsidRDefault="000C6608">
      <w:pPr>
        <w:spacing w:line="360" w:lineRule="auto"/>
        <w:ind w:firstLineChars="200" w:firstLine="480"/>
        <w:rPr>
          <w:rFonts w:ascii="宋体" w:hAnsi="宋体"/>
          <w:sz w:val="24"/>
        </w:rPr>
      </w:pPr>
      <w:r>
        <w:rPr>
          <w:rFonts w:ascii="宋体" w:hAnsi="宋体" w:hint="eastAsia"/>
          <w:sz w:val="24"/>
        </w:rPr>
        <w:t>（3）合同中没有适用或类似于变更工程的价格，由专业承包人提出适当的变更价格，报工程师审批。</w:t>
      </w:r>
    </w:p>
    <w:p w:rsidR="005E75A9" w:rsidRDefault="000C6608">
      <w:pPr>
        <w:spacing w:line="360" w:lineRule="auto"/>
        <w:ind w:firstLineChars="200" w:firstLine="480"/>
        <w:rPr>
          <w:rFonts w:ascii="宋体" w:hAnsi="宋体"/>
          <w:sz w:val="24"/>
        </w:rPr>
      </w:pPr>
      <w:r>
        <w:rPr>
          <w:rFonts w:ascii="宋体" w:hAnsi="宋体" w:hint="eastAsia"/>
          <w:sz w:val="24"/>
        </w:rPr>
        <w:t>31.2专业承包人在双方确定变更后</w:t>
      </w:r>
      <w:r>
        <w:rPr>
          <w:rFonts w:ascii="宋体" w:hAnsi="宋体"/>
          <w:sz w:val="24"/>
        </w:rPr>
        <w:t>14</w:t>
      </w:r>
      <w:r>
        <w:rPr>
          <w:rFonts w:ascii="宋体" w:hAnsi="宋体" w:hint="eastAsia"/>
          <w:sz w:val="24"/>
        </w:rPr>
        <w:t>天内不向工程师提出变更工程价款报告时，视为该项变更不涉及合同价款的变更。</w:t>
      </w:r>
    </w:p>
    <w:p w:rsidR="005E75A9" w:rsidRDefault="000C6608">
      <w:pPr>
        <w:spacing w:line="360" w:lineRule="auto"/>
        <w:ind w:firstLineChars="200" w:firstLine="480"/>
        <w:rPr>
          <w:rFonts w:ascii="宋体" w:hAnsi="宋体"/>
          <w:sz w:val="24"/>
        </w:rPr>
      </w:pPr>
      <w:r>
        <w:rPr>
          <w:rFonts w:ascii="宋体" w:hAnsi="宋体" w:hint="eastAsia"/>
          <w:sz w:val="24"/>
        </w:rPr>
        <w:t>31.3工程师应在收到变更工程价款报告之日起</w:t>
      </w:r>
      <w:r>
        <w:rPr>
          <w:rFonts w:ascii="宋体" w:hAnsi="宋体"/>
          <w:sz w:val="24"/>
        </w:rPr>
        <w:t>14</w:t>
      </w:r>
      <w:r>
        <w:rPr>
          <w:rFonts w:ascii="宋体" w:hAnsi="宋体" w:hint="eastAsia"/>
          <w:sz w:val="24"/>
        </w:rPr>
        <w:t>天内予以确认，工程师无正当理由不确认时，自变更工程价款报告送达之日起</w:t>
      </w:r>
      <w:r>
        <w:rPr>
          <w:rFonts w:ascii="宋体" w:hAnsi="宋体"/>
          <w:sz w:val="24"/>
        </w:rPr>
        <w:t>14</w:t>
      </w:r>
      <w:r>
        <w:rPr>
          <w:rFonts w:ascii="宋体" w:hAnsi="宋体" w:hint="eastAsia"/>
          <w:sz w:val="24"/>
        </w:rPr>
        <w:t>天后视为变更工程价款报告已被确认。</w:t>
      </w:r>
    </w:p>
    <w:p w:rsidR="005E75A9" w:rsidRDefault="000C6608">
      <w:pPr>
        <w:spacing w:line="360" w:lineRule="auto"/>
        <w:ind w:firstLineChars="200" w:firstLine="480"/>
        <w:rPr>
          <w:rFonts w:ascii="宋体" w:hAnsi="宋体"/>
          <w:sz w:val="24"/>
        </w:rPr>
      </w:pPr>
      <w:r>
        <w:rPr>
          <w:rFonts w:ascii="宋体" w:hAnsi="宋体" w:hint="eastAsia"/>
          <w:sz w:val="24"/>
        </w:rPr>
        <w:t>31.4工程师不同意专业承包人提出的变更价款，按本通用条款第37条关于争议的约定处理。</w:t>
      </w:r>
    </w:p>
    <w:p w:rsidR="005E75A9" w:rsidRDefault="000C6608">
      <w:pPr>
        <w:spacing w:line="360" w:lineRule="auto"/>
        <w:ind w:firstLineChars="200" w:firstLine="480"/>
        <w:rPr>
          <w:rFonts w:ascii="宋体" w:hAnsi="宋体"/>
          <w:sz w:val="24"/>
        </w:rPr>
      </w:pPr>
      <w:r>
        <w:rPr>
          <w:rFonts w:ascii="宋体" w:hAnsi="宋体" w:hint="eastAsia"/>
          <w:sz w:val="24"/>
        </w:rPr>
        <w:t>31.5工程师确认增加的工程变更价款作为追加合同价款，与工程款同期支付。</w:t>
      </w:r>
    </w:p>
    <w:p w:rsidR="005E75A9" w:rsidRDefault="000C6608">
      <w:pPr>
        <w:spacing w:line="360" w:lineRule="auto"/>
        <w:ind w:firstLineChars="200" w:firstLine="480"/>
        <w:rPr>
          <w:rFonts w:ascii="宋体" w:hAnsi="宋体"/>
          <w:sz w:val="24"/>
        </w:rPr>
      </w:pPr>
      <w:r>
        <w:rPr>
          <w:rFonts w:ascii="宋体" w:hAnsi="宋体" w:hint="eastAsia"/>
          <w:sz w:val="24"/>
        </w:rPr>
        <w:t>31.6因专业承包人自身原因导致的工程变更，专业承包人无权要求追加合同价款。</w:t>
      </w:r>
    </w:p>
    <w:p w:rsidR="005E75A9" w:rsidRDefault="005E75A9">
      <w:pPr>
        <w:spacing w:line="360" w:lineRule="auto"/>
        <w:rPr>
          <w:rFonts w:ascii="宋体" w:hAnsi="宋体"/>
          <w:sz w:val="24"/>
        </w:rPr>
      </w:pPr>
      <w:bookmarkStart w:id="368" w:name="_Toc67299491"/>
      <w:bookmarkStart w:id="369" w:name="_Toc67308432"/>
      <w:bookmarkStart w:id="370" w:name="_Toc67729034"/>
      <w:bookmarkStart w:id="371" w:name="_Toc67728003"/>
      <w:bookmarkStart w:id="372" w:name="_Toc212711589"/>
    </w:p>
    <w:p w:rsidR="005E75A9" w:rsidRDefault="000C6608">
      <w:pPr>
        <w:spacing w:line="360" w:lineRule="auto"/>
        <w:ind w:firstLineChars="200" w:firstLine="482"/>
        <w:rPr>
          <w:rFonts w:ascii="宋体" w:hAnsi="宋体"/>
          <w:b/>
          <w:sz w:val="24"/>
        </w:rPr>
      </w:pPr>
      <w:r>
        <w:rPr>
          <w:rFonts w:ascii="宋体" w:hAnsi="宋体" w:hint="eastAsia"/>
          <w:b/>
          <w:sz w:val="24"/>
        </w:rPr>
        <w:t>九、竣工验收与结算</w:t>
      </w:r>
      <w:bookmarkEnd w:id="368"/>
      <w:bookmarkEnd w:id="369"/>
      <w:bookmarkEnd w:id="370"/>
      <w:bookmarkEnd w:id="371"/>
      <w:bookmarkEnd w:id="372"/>
    </w:p>
    <w:p w:rsidR="005E75A9" w:rsidRDefault="000C6608">
      <w:pPr>
        <w:spacing w:line="360" w:lineRule="auto"/>
        <w:ind w:firstLineChars="200" w:firstLine="482"/>
        <w:rPr>
          <w:rFonts w:ascii="宋体" w:hAnsi="宋体"/>
          <w:b/>
          <w:sz w:val="24"/>
        </w:rPr>
      </w:pPr>
      <w:bookmarkStart w:id="373" w:name="_Toc67729035"/>
      <w:bookmarkStart w:id="374" w:name="_Toc99280314"/>
      <w:bookmarkStart w:id="375" w:name="_Toc212711590"/>
      <w:bookmarkStart w:id="376" w:name="_Toc67299492"/>
      <w:bookmarkStart w:id="377" w:name="_Toc67308433"/>
      <w:bookmarkStart w:id="378" w:name="_Toc67728004"/>
      <w:r>
        <w:rPr>
          <w:rFonts w:ascii="宋体" w:hAnsi="宋体" w:hint="eastAsia"/>
          <w:b/>
          <w:sz w:val="24"/>
        </w:rPr>
        <w:t>32.竣工验收</w:t>
      </w:r>
      <w:bookmarkEnd w:id="373"/>
      <w:bookmarkEnd w:id="374"/>
      <w:bookmarkEnd w:id="375"/>
      <w:bookmarkEnd w:id="376"/>
      <w:bookmarkEnd w:id="377"/>
      <w:bookmarkEnd w:id="378"/>
    </w:p>
    <w:p w:rsidR="005E75A9" w:rsidRDefault="000C6608">
      <w:pPr>
        <w:spacing w:line="360" w:lineRule="auto"/>
        <w:ind w:firstLineChars="200" w:firstLine="480"/>
        <w:rPr>
          <w:rFonts w:ascii="宋体" w:hAnsi="宋体"/>
          <w:sz w:val="24"/>
        </w:rPr>
      </w:pPr>
      <w:r>
        <w:rPr>
          <w:rFonts w:ascii="宋体" w:hAnsi="宋体" w:hint="eastAsia"/>
          <w:sz w:val="24"/>
        </w:rPr>
        <w:t>32.1工程具备整体竣工验收条件，专业承包人按国家工程竣工验收有关规定，向招标人提供完整竣工资料及竣工验收报告。双方约定由专业承包人提供竣工图的，应当在专用条款内约定提供的日期和份数。</w:t>
      </w:r>
    </w:p>
    <w:p w:rsidR="005E75A9" w:rsidRDefault="000C6608">
      <w:pPr>
        <w:spacing w:line="360" w:lineRule="auto"/>
        <w:ind w:firstLineChars="200" w:firstLine="480"/>
        <w:rPr>
          <w:rFonts w:ascii="宋体" w:hAnsi="宋体"/>
          <w:sz w:val="24"/>
        </w:rPr>
      </w:pPr>
      <w:r>
        <w:rPr>
          <w:rFonts w:ascii="宋体" w:hAnsi="宋体" w:hint="eastAsia"/>
          <w:sz w:val="24"/>
        </w:rPr>
        <w:t>32.2招标人收到竣工验收报告后</w:t>
      </w:r>
      <w:r>
        <w:rPr>
          <w:rFonts w:ascii="宋体" w:hAnsi="宋体"/>
          <w:sz w:val="24"/>
        </w:rPr>
        <w:t>28</w:t>
      </w:r>
      <w:r>
        <w:rPr>
          <w:rFonts w:ascii="宋体" w:hAnsi="宋体" w:hint="eastAsia"/>
          <w:sz w:val="24"/>
        </w:rPr>
        <w:t>天内组织有关单位验收，并在验收后</w:t>
      </w:r>
      <w:r>
        <w:rPr>
          <w:rFonts w:ascii="宋体" w:hAnsi="宋体"/>
          <w:sz w:val="24"/>
        </w:rPr>
        <w:t>14</w:t>
      </w:r>
      <w:r>
        <w:rPr>
          <w:rFonts w:ascii="宋体" w:hAnsi="宋体" w:hint="eastAsia"/>
          <w:sz w:val="24"/>
        </w:rPr>
        <w:t>天内给予认可或提出修改意见。专业承包人按要求修改，并承担由自身原因造成修改的费用。</w:t>
      </w:r>
    </w:p>
    <w:p w:rsidR="005E75A9" w:rsidRDefault="000C6608">
      <w:pPr>
        <w:spacing w:line="360" w:lineRule="auto"/>
        <w:ind w:firstLineChars="200" w:firstLine="480"/>
        <w:rPr>
          <w:rFonts w:ascii="宋体" w:hAnsi="宋体"/>
          <w:sz w:val="24"/>
        </w:rPr>
      </w:pPr>
      <w:r>
        <w:rPr>
          <w:rFonts w:ascii="宋体" w:hAnsi="宋体" w:hint="eastAsia"/>
          <w:sz w:val="24"/>
        </w:rPr>
        <w:t>32.3招标人收到专业承包人送交的竣工验收报告后</w:t>
      </w:r>
      <w:r>
        <w:rPr>
          <w:rFonts w:ascii="宋体" w:hAnsi="宋体"/>
          <w:sz w:val="24"/>
        </w:rPr>
        <w:t>28</w:t>
      </w:r>
      <w:r>
        <w:rPr>
          <w:rFonts w:ascii="宋体" w:hAnsi="宋体" w:hint="eastAsia"/>
          <w:sz w:val="24"/>
        </w:rPr>
        <w:t>天内不组织验收，或验收后</w:t>
      </w:r>
      <w:r>
        <w:rPr>
          <w:rFonts w:ascii="宋体" w:hAnsi="宋体"/>
          <w:sz w:val="24"/>
        </w:rPr>
        <w:t>14</w:t>
      </w:r>
      <w:r>
        <w:rPr>
          <w:rFonts w:ascii="宋体" w:hAnsi="宋体" w:hint="eastAsia"/>
          <w:sz w:val="24"/>
        </w:rPr>
        <w:t>天内不提出修改意见，视为竣工验收报告已被认可。</w:t>
      </w:r>
    </w:p>
    <w:p w:rsidR="005E75A9" w:rsidRDefault="000C6608">
      <w:pPr>
        <w:spacing w:line="360" w:lineRule="auto"/>
        <w:ind w:firstLineChars="200" w:firstLine="480"/>
        <w:rPr>
          <w:rFonts w:ascii="宋体" w:hAnsi="宋体"/>
          <w:sz w:val="24"/>
        </w:rPr>
      </w:pPr>
      <w:r>
        <w:rPr>
          <w:rFonts w:ascii="宋体" w:hAnsi="宋体" w:hint="eastAsia"/>
          <w:sz w:val="24"/>
        </w:rPr>
        <w:t>32.4工程整体竣工验收通过（以质监站验收通过为准）之日为实际竣工日期。如需修改，则以修改后通过后作为实际竣工日期。</w:t>
      </w:r>
    </w:p>
    <w:p w:rsidR="005E75A9" w:rsidRDefault="000C6608">
      <w:pPr>
        <w:spacing w:line="360" w:lineRule="auto"/>
        <w:ind w:firstLineChars="200" w:firstLine="480"/>
        <w:rPr>
          <w:rFonts w:ascii="宋体" w:hAnsi="宋体"/>
          <w:sz w:val="24"/>
        </w:rPr>
      </w:pPr>
      <w:r>
        <w:rPr>
          <w:rFonts w:ascii="宋体" w:hAnsi="宋体" w:hint="eastAsia"/>
          <w:sz w:val="24"/>
        </w:rPr>
        <w:t>32.5招标人收到专业承包人验收报告后</w:t>
      </w:r>
      <w:r>
        <w:rPr>
          <w:rFonts w:ascii="宋体" w:hAnsi="宋体"/>
          <w:sz w:val="24"/>
        </w:rPr>
        <w:t>28</w:t>
      </w:r>
      <w:r>
        <w:rPr>
          <w:rFonts w:ascii="宋体" w:hAnsi="宋体" w:hint="eastAsia"/>
          <w:sz w:val="24"/>
        </w:rPr>
        <w:t>天内不组织验收，从第</w:t>
      </w:r>
      <w:r>
        <w:rPr>
          <w:rFonts w:ascii="宋体" w:hAnsi="宋体"/>
          <w:sz w:val="24"/>
        </w:rPr>
        <w:t>29</w:t>
      </w:r>
      <w:r>
        <w:rPr>
          <w:rFonts w:ascii="宋体" w:hAnsi="宋体" w:hint="eastAsia"/>
          <w:sz w:val="24"/>
        </w:rPr>
        <w:t>天起承担工程保管及一切意外责任。</w:t>
      </w:r>
    </w:p>
    <w:p w:rsidR="005E75A9" w:rsidRDefault="000C6608">
      <w:pPr>
        <w:spacing w:line="360" w:lineRule="auto"/>
        <w:ind w:firstLineChars="200" w:firstLine="480"/>
        <w:rPr>
          <w:rFonts w:ascii="宋体" w:hAnsi="宋体"/>
          <w:sz w:val="24"/>
        </w:rPr>
      </w:pPr>
      <w:r>
        <w:rPr>
          <w:rFonts w:ascii="宋体" w:hAnsi="宋体" w:hint="eastAsia"/>
          <w:sz w:val="24"/>
        </w:rPr>
        <w:t>32.6中间交工工程的范围和竣工时间，双方在专用条款内约定，其验收程序按本通用</w:t>
      </w:r>
      <w:r>
        <w:rPr>
          <w:rFonts w:ascii="宋体" w:hAnsi="宋体" w:hint="eastAsia"/>
          <w:sz w:val="24"/>
        </w:rPr>
        <w:lastRenderedPageBreak/>
        <w:t>条款32.1款至32.4款办理。</w:t>
      </w:r>
    </w:p>
    <w:p w:rsidR="005E75A9" w:rsidRDefault="000C6608">
      <w:pPr>
        <w:spacing w:line="360" w:lineRule="auto"/>
        <w:ind w:firstLineChars="200" w:firstLine="480"/>
        <w:rPr>
          <w:rFonts w:ascii="宋体" w:hAnsi="宋体"/>
          <w:sz w:val="24"/>
        </w:rPr>
      </w:pPr>
      <w:r>
        <w:rPr>
          <w:rFonts w:ascii="宋体" w:hAnsi="宋体" w:hint="eastAsia"/>
          <w:sz w:val="24"/>
        </w:rPr>
        <w:t>32.7因特殊原因，招标人要求部分单位工程或工程部位甩项竣工的，双方另行签订甩项竣工协议，明确双方责任和工程价款支付方法。</w:t>
      </w:r>
    </w:p>
    <w:p w:rsidR="005E75A9" w:rsidRDefault="000C6608">
      <w:pPr>
        <w:spacing w:line="360" w:lineRule="auto"/>
        <w:ind w:firstLineChars="200" w:firstLine="480"/>
        <w:rPr>
          <w:rFonts w:ascii="宋体" w:hAnsi="宋体"/>
          <w:sz w:val="24"/>
        </w:rPr>
      </w:pPr>
      <w:r>
        <w:rPr>
          <w:rFonts w:ascii="宋体" w:hAnsi="宋体" w:hint="eastAsia"/>
          <w:sz w:val="24"/>
        </w:rPr>
        <w:t>32.8工程未经竣工验收或竣工验收未通过的，招标人不得使用。招标人强行使用时，由此发生的质量问题及其他问题，由总承包人承担责任。</w:t>
      </w:r>
    </w:p>
    <w:p w:rsidR="005E75A9" w:rsidRDefault="000C6608">
      <w:pPr>
        <w:spacing w:line="360" w:lineRule="auto"/>
        <w:ind w:firstLineChars="200" w:firstLine="482"/>
        <w:rPr>
          <w:rFonts w:ascii="宋体" w:hAnsi="宋体"/>
          <w:b/>
          <w:sz w:val="24"/>
        </w:rPr>
      </w:pPr>
      <w:bookmarkStart w:id="379" w:name="_Toc67299493"/>
      <w:bookmarkStart w:id="380" w:name="_Toc99280315"/>
      <w:bookmarkStart w:id="381" w:name="_Toc212711591"/>
      <w:bookmarkStart w:id="382" w:name="_Toc67308434"/>
      <w:bookmarkStart w:id="383" w:name="_Toc67728005"/>
      <w:bookmarkStart w:id="384" w:name="_Toc67729036"/>
      <w:r>
        <w:rPr>
          <w:rFonts w:ascii="宋体" w:hAnsi="宋体" w:hint="eastAsia"/>
          <w:b/>
          <w:sz w:val="24"/>
        </w:rPr>
        <w:t>33.竣工结算</w:t>
      </w:r>
      <w:bookmarkEnd w:id="379"/>
      <w:bookmarkEnd w:id="380"/>
      <w:bookmarkEnd w:id="381"/>
      <w:bookmarkEnd w:id="382"/>
      <w:bookmarkEnd w:id="383"/>
      <w:bookmarkEnd w:id="384"/>
    </w:p>
    <w:p w:rsidR="005E75A9" w:rsidRDefault="000C6608">
      <w:pPr>
        <w:spacing w:line="360" w:lineRule="auto"/>
        <w:ind w:firstLineChars="200" w:firstLine="480"/>
        <w:rPr>
          <w:rFonts w:ascii="宋体" w:hAnsi="宋体"/>
          <w:sz w:val="24"/>
        </w:rPr>
      </w:pPr>
      <w:r>
        <w:rPr>
          <w:rFonts w:ascii="宋体" w:hAnsi="宋体" w:hint="eastAsia"/>
          <w:sz w:val="24"/>
        </w:rPr>
        <w:t>33.1工程竣工验收报告经招标人认可后</w:t>
      </w:r>
      <w:r>
        <w:rPr>
          <w:rFonts w:ascii="宋体" w:hAnsi="宋体"/>
          <w:sz w:val="24"/>
        </w:rPr>
        <w:t>28</w:t>
      </w:r>
      <w:r>
        <w:rPr>
          <w:rFonts w:ascii="宋体" w:hAnsi="宋体" w:hint="eastAsia"/>
          <w:sz w:val="24"/>
        </w:rPr>
        <w:t>天内，专业承包人向招标人递交竣工结算报告及完整的结算资料，双方按照协议书约定的合同价款及专用条款约定的合同价款调整内容，进行工程竣工结算。</w:t>
      </w:r>
    </w:p>
    <w:p w:rsidR="005E75A9" w:rsidRDefault="000C6608">
      <w:pPr>
        <w:spacing w:line="360" w:lineRule="auto"/>
        <w:ind w:firstLineChars="200" w:firstLine="480"/>
        <w:rPr>
          <w:rFonts w:ascii="宋体" w:hAnsi="宋体"/>
          <w:sz w:val="24"/>
        </w:rPr>
      </w:pPr>
      <w:r>
        <w:rPr>
          <w:rFonts w:ascii="宋体" w:hAnsi="宋体" w:hint="eastAsia"/>
          <w:sz w:val="24"/>
        </w:rPr>
        <w:t>33.2招标人收到专业承包人递交的竣工结算报告及结算资料后28天内进行核实，给予确认或者提出修改意见。招标人确认竣工结算报告后通知经办银行向专业承包人支付工程结算价款，专业承包人收到竣工结算价款后14天内将竣工工程交付招标人。</w:t>
      </w:r>
    </w:p>
    <w:p w:rsidR="005E75A9" w:rsidRDefault="000C6608">
      <w:pPr>
        <w:spacing w:line="360" w:lineRule="auto"/>
        <w:ind w:firstLineChars="200" w:firstLine="480"/>
        <w:rPr>
          <w:rFonts w:ascii="宋体" w:hAnsi="宋体"/>
          <w:sz w:val="24"/>
        </w:rPr>
      </w:pPr>
      <w:r>
        <w:rPr>
          <w:rFonts w:ascii="宋体" w:hAnsi="宋体" w:hint="eastAsia"/>
          <w:sz w:val="24"/>
        </w:rPr>
        <w:t>33.3招标人收到竣工结算报告及结算资料后</w:t>
      </w:r>
      <w:r>
        <w:rPr>
          <w:rFonts w:ascii="宋体" w:hAnsi="宋体"/>
          <w:sz w:val="24"/>
        </w:rPr>
        <w:t>28</w:t>
      </w:r>
      <w:r>
        <w:rPr>
          <w:rFonts w:ascii="宋体" w:hAnsi="宋体" w:hint="eastAsia"/>
          <w:sz w:val="24"/>
        </w:rPr>
        <w:t>天内无正当理由不支付工程竣工结算价款，从第</w:t>
      </w:r>
      <w:r>
        <w:rPr>
          <w:rFonts w:ascii="宋体" w:hAnsi="宋体"/>
          <w:sz w:val="24"/>
        </w:rPr>
        <w:t>29</w:t>
      </w:r>
      <w:r>
        <w:rPr>
          <w:rFonts w:ascii="宋体" w:hAnsi="宋体" w:hint="eastAsia"/>
          <w:sz w:val="24"/>
        </w:rPr>
        <w:t>天起按专业承包人同期向银行贷款利率支付拖欠工程价款的利息，并承担违约责任。</w:t>
      </w:r>
    </w:p>
    <w:p w:rsidR="005E75A9" w:rsidRDefault="000C6608">
      <w:pPr>
        <w:spacing w:line="360" w:lineRule="auto"/>
        <w:ind w:firstLineChars="200" w:firstLine="482"/>
        <w:rPr>
          <w:rFonts w:ascii="宋体" w:hAnsi="宋体"/>
          <w:b/>
          <w:sz w:val="24"/>
        </w:rPr>
      </w:pPr>
      <w:r>
        <w:rPr>
          <w:rFonts w:ascii="宋体" w:hAnsi="宋体" w:hint="eastAsia"/>
          <w:b/>
          <w:sz w:val="24"/>
        </w:rPr>
        <w:t>33.4招标人收到竣工结算报告及结算资料后</w:t>
      </w:r>
      <w:r>
        <w:rPr>
          <w:rFonts w:ascii="宋体" w:hAnsi="宋体"/>
          <w:b/>
          <w:sz w:val="24"/>
        </w:rPr>
        <w:t>28</w:t>
      </w:r>
      <w:r>
        <w:rPr>
          <w:rFonts w:ascii="宋体" w:hAnsi="宋体" w:hint="eastAsia"/>
          <w:b/>
          <w:sz w:val="24"/>
        </w:rPr>
        <w:t>天内不支付工程竣工结算价款，专业承包人可以催告招标人支付结算价款。招标人收到竣工结算报告及结算资料后56天内仍不支付的，专业承包人可以与招标人协议将该工程折价，也可以由专业承包人申请人民法院将该工程依法拍卖，专业承包人就该工程折价或者拍卖的价款优先受偿。</w:t>
      </w:r>
    </w:p>
    <w:p w:rsidR="005E75A9" w:rsidRDefault="000C6608">
      <w:pPr>
        <w:spacing w:line="360" w:lineRule="auto"/>
        <w:ind w:firstLineChars="200" w:firstLine="480"/>
        <w:rPr>
          <w:rFonts w:ascii="宋体" w:hAnsi="宋体"/>
          <w:sz w:val="24"/>
        </w:rPr>
      </w:pPr>
      <w:r>
        <w:rPr>
          <w:rFonts w:ascii="宋体" w:hAnsi="宋体" w:hint="eastAsia"/>
          <w:sz w:val="24"/>
        </w:rPr>
        <w:t>33.5工程竣工验收报告经总承包人认可后</w:t>
      </w:r>
      <w:r>
        <w:rPr>
          <w:rFonts w:ascii="宋体" w:hAnsi="宋体"/>
          <w:sz w:val="24"/>
        </w:rPr>
        <w:t>28</w:t>
      </w:r>
      <w:r>
        <w:rPr>
          <w:rFonts w:ascii="宋体" w:hAnsi="宋体" w:hint="eastAsia"/>
          <w:sz w:val="24"/>
        </w:rPr>
        <w:t>天内，专业承包人未能向招标人递交竣工结算报告及完整的结算资料，造成工程竣工结算不能正常进行或工程竣工结算价款不能及时支付，招标人要求交付工程的，专业承包人应当交付；招标人不要求交付工程的，专业承包人承担保管责任。</w:t>
      </w:r>
    </w:p>
    <w:p w:rsidR="005E75A9" w:rsidRDefault="000C6608">
      <w:pPr>
        <w:spacing w:line="360" w:lineRule="auto"/>
        <w:ind w:firstLineChars="200" w:firstLine="480"/>
        <w:rPr>
          <w:rFonts w:ascii="宋体" w:hAnsi="宋体"/>
          <w:sz w:val="24"/>
        </w:rPr>
      </w:pPr>
      <w:r>
        <w:rPr>
          <w:rFonts w:ascii="宋体" w:hAnsi="宋体" w:hint="eastAsia"/>
          <w:sz w:val="24"/>
        </w:rPr>
        <w:t>33.6招标人专业承包人对工程竣工结算价款发生争议时，按本通用条款37条关于争议的约定处理。</w:t>
      </w:r>
    </w:p>
    <w:p w:rsidR="005E75A9" w:rsidRDefault="000C6608">
      <w:pPr>
        <w:spacing w:line="360" w:lineRule="auto"/>
        <w:ind w:firstLineChars="200" w:firstLine="482"/>
        <w:rPr>
          <w:rFonts w:ascii="宋体" w:hAnsi="宋体"/>
          <w:b/>
          <w:sz w:val="24"/>
        </w:rPr>
      </w:pPr>
      <w:bookmarkStart w:id="385" w:name="_Toc67729037"/>
      <w:bookmarkStart w:id="386" w:name="_Toc99280316"/>
      <w:bookmarkStart w:id="387" w:name="_Toc212711592"/>
      <w:bookmarkStart w:id="388" w:name="_Toc67299494"/>
      <w:bookmarkStart w:id="389" w:name="_Toc67308435"/>
      <w:bookmarkStart w:id="390" w:name="_Toc67728006"/>
      <w:r>
        <w:rPr>
          <w:rFonts w:ascii="宋体" w:hAnsi="宋体" w:hint="eastAsia"/>
          <w:b/>
          <w:sz w:val="24"/>
        </w:rPr>
        <w:t>34.质量保修</w:t>
      </w:r>
      <w:bookmarkEnd w:id="385"/>
      <w:bookmarkEnd w:id="386"/>
      <w:bookmarkEnd w:id="387"/>
      <w:bookmarkEnd w:id="388"/>
      <w:bookmarkEnd w:id="389"/>
      <w:bookmarkEnd w:id="390"/>
    </w:p>
    <w:p w:rsidR="005E75A9" w:rsidRDefault="000C6608">
      <w:pPr>
        <w:spacing w:line="360" w:lineRule="auto"/>
        <w:ind w:firstLineChars="200" w:firstLine="480"/>
        <w:rPr>
          <w:rFonts w:ascii="宋体" w:hAnsi="宋体"/>
          <w:sz w:val="24"/>
        </w:rPr>
      </w:pPr>
      <w:r>
        <w:rPr>
          <w:rFonts w:ascii="宋体" w:hAnsi="宋体" w:hint="eastAsia"/>
          <w:sz w:val="24"/>
        </w:rPr>
        <w:t>34.1专业承包人应按法律、行政法规或国家关于工程质量保修的有关规定，对交付招标人使用的工程在质量保修期内承担质量保修责任。</w:t>
      </w:r>
    </w:p>
    <w:p w:rsidR="005E75A9" w:rsidRDefault="000C6608">
      <w:pPr>
        <w:spacing w:line="360" w:lineRule="auto"/>
        <w:ind w:firstLineChars="200" w:firstLine="480"/>
        <w:rPr>
          <w:rFonts w:ascii="宋体" w:hAnsi="宋体"/>
          <w:sz w:val="24"/>
        </w:rPr>
      </w:pPr>
      <w:r>
        <w:rPr>
          <w:rFonts w:ascii="宋体" w:hAnsi="宋体" w:hint="eastAsia"/>
          <w:sz w:val="24"/>
        </w:rPr>
        <w:t>34.2质量保修工作的实施。专业承包人应在工程竣工验收之前，与招标人签订质量保修书，作为本合同附件。</w:t>
      </w:r>
    </w:p>
    <w:p w:rsidR="005E75A9" w:rsidRDefault="000C6608">
      <w:pPr>
        <w:spacing w:line="360" w:lineRule="auto"/>
        <w:ind w:firstLineChars="200" w:firstLine="480"/>
        <w:rPr>
          <w:rFonts w:ascii="宋体" w:hAnsi="宋体"/>
          <w:sz w:val="24"/>
        </w:rPr>
      </w:pPr>
      <w:r>
        <w:rPr>
          <w:rFonts w:ascii="宋体" w:hAnsi="宋体" w:hint="eastAsia"/>
          <w:sz w:val="24"/>
        </w:rPr>
        <w:t>34.3质量保修书的主要内容包括：</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（1）质量保修项目内容及范围；</w:t>
      </w:r>
    </w:p>
    <w:p w:rsidR="005E75A9" w:rsidRDefault="000C6608">
      <w:pPr>
        <w:spacing w:line="360" w:lineRule="auto"/>
        <w:ind w:firstLineChars="200" w:firstLine="480"/>
        <w:rPr>
          <w:rFonts w:ascii="宋体" w:hAnsi="宋体"/>
          <w:sz w:val="24"/>
        </w:rPr>
      </w:pPr>
      <w:r>
        <w:rPr>
          <w:rFonts w:ascii="宋体" w:hAnsi="宋体" w:hint="eastAsia"/>
          <w:sz w:val="24"/>
        </w:rPr>
        <w:t>（2）质量保修期；</w:t>
      </w:r>
    </w:p>
    <w:p w:rsidR="005E75A9" w:rsidRDefault="000C6608">
      <w:pPr>
        <w:spacing w:line="360" w:lineRule="auto"/>
        <w:ind w:firstLineChars="200" w:firstLine="480"/>
        <w:rPr>
          <w:rFonts w:ascii="宋体" w:hAnsi="宋体"/>
          <w:sz w:val="24"/>
        </w:rPr>
      </w:pPr>
      <w:r>
        <w:rPr>
          <w:rFonts w:ascii="宋体" w:hAnsi="宋体" w:hint="eastAsia"/>
          <w:sz w:val="24"/>
        </w:rPr>
        <w:t>（3）质量保修责任；</w:t>
      </w:r>
    </w:p>
    <w:p w:rsidR="005E75A9" w:rsidRDefault="000C6608">
      <w:pPr>
        <w:spacing w:line="360" w:lineRule="auto"/>
        <w:ind w:firstLineChars="200" w:firstLine="480"/>
        <w:rPr>
          <w:rFonts w:ascii="宋体" w:hAnsi="宋体"/>
          <w:sz w:val="24"/>
        </w:rPr>
      </w:pPr>
      <w:r>
        <w:rPr>
          <w:rFonts w:ascii="宋体" w:hAnsi="宋体" w:hint="eastAsia"/>
          <w:sz w:val="24"/>
        </w:rPr>
        <w:t>（4）质量保修金的支付方法。</w:t>
      </w:r>
    </w:p>
    <w:p w:rsidR="005E75A9" w:rsidRDefault="005E75A9">
      <w:pPr>
        <w:spacing w:line="360" w:lineRule="auto"/>
        <w:rPr>
          <w:rFonts w:ascii="宋体" w:hAnsi="宋体"/>
          <w:sz w:val="24"/>
        </w:rPr>
      </w:pPr>
      <w:bookmarkStart w:id="391" w:name="_Toc212711593"/>
      <w:bookmarkStart w:id="392" w:name="_Toc67729038"/>
      <w:bookmarkStart w:id="393" w:name="_Toc67728007"/>
      <w:bookmarkStart w:id="394" w:name="_Toc67299495"/>
      <w:bookmarkStart w:id="395" w:name="_Toc67308436"/>
    </w:p>
    <w:p w:rsidR="005E75A9" w:rsidRDefault="000C6608">
      <w:pPr>
        <w:spacing w:line="360" w:lineRule="auto"/>
        <w:ind w:firstLineChars="200" w:firstLine="482"/>
        <w:rPr>
          <w:rFonts w:ascii="宋体" w:hAnsi="宋体"/>
          <w:b/>
          <w:sz w:val="24"/>
        </w:rPr>
      </w:pPr>
      <w:r>
        <w:rPr>
          <w:rFonts w:ascii="宋体" w:hAnsi="宋体" w:hint="eastAsia"/>
          <w:b/>
          <w:sz w:val="24"/>
        </w:rPr>
        <w:t>十、违约、索赔和争议</w:t>
      </w:r>
      <w:bookmarkEnd w:id="391"/>
      <w:bookmarkEnd w:id="392"/>
      <w:bookmarkEnd w:id="393"/>
      <w:bookmarkEnd w:id="394"/>
      <w:bookmarkEnd w:id="395"/>
    </w:p>
    <w:p w:rsidR="005E75A9" w:rsidRDefault="000C6608">
      <w:pPr>
        <w:spacing w:line="360" w:lineRule="auto"/>
        <w:ind w:firstLineChars="200" w:firstLine="482"/>
        <w:rPr>
          <w:rFonts w:ascii="宋体" w:hAnsi="宋体"/>
          <w:b/>
          <w:sz w:val="24"/>
        </w:rPr>
      </w:pPr>
      <w:bookmarkStart w:id="396" w:name="_Toc67299496"/>
      <w:bookmarkStart w:id="397" w:name="_Toc67308437"/>
      <w:bookmarkStart w:id="398" w:name="_Toc67728008"/>
      <w:bookmarkStart w:id="399" w:name="_Toc67729039"/>
      <w:bookmarkStart w:id="400" w:name="_Toc99280318"/>
      <w:bookmarkStart w:id="401" w:name="_Toc212711594"/>
      <w:r>
        <w:rPr>
          <w:rFonts w:ascii="宋体" w:hAnsi="宋体" w:hint="eastAsia"/>
          <w:b/>
          <w:sz w:val="24"/>
        </w:rPr>
        <w:t>35.违约</w:t>
      </w:r>
      <w:bookmarkEnd w:id="396"/>
      <w:bookmarkEnd w:id="397"/>
      <w:bookmarkEnd w:id="398"/>
      <w:bookmarkEnd w:id="399"/>
      <w:bookmarkEnd w:id="400"/>
      <w:bookmarkEnd w:id="401"/>
    </w:p>
    <w:p w:rsidR="005E75A9" w:rsidRDefault="000C6608">
      <w:pPr>
        <w:spacing w:line="360" w:lineRule="auto"/>
        <w:ind w:firstLineChars="200" w:firstLine="480"/>
        <w:rPr>
          <w:rFonts w:ascii="宋体" w:hAnsi="宋体"/>
          <w:sz w:val="24"/>
        </w:rPr>
      </w:pPr>
      <w:r>
        <w:rPr>
          <w:rFonts w:ascii="宋体" w:hAnsi="宋体" w:hint="eastAsia"/>
          <w:sz w:val="24"/>
        </w:rPr>
        <w:t>35.1招标人违约。当发生下列情况时：</w:t>
      </w:r>
    </w:p>
    <w:p w:rsidR="005E75A9" w:rsidRDefault="000C6608">
      <w:pPr>
        <w:spacing w:line="360" w:lineRule="auto"/>
        <w:ind w:firstLineChars="200" w:firstLine="480"/>
        <w:rPr>
          <w:rFonts w:ascii="宋体" w:hAnsi="宋体"/>
          <w:sz w:val="24"/>
        </w:rPr>
      </w:pPr>
      <w:r>
        <w:rPr>
          <w:rFonts w:ascii="宋体" w:hAnsi="宋体" w:hint="eastAsia"/>
          <w:sz w:val="24"/>
        </w:rPr>
        <w:t>（1）本通用条款第24条提到的总承包人不按时支付工程预付款；</w:t>
      </w:r>
    </w:p>
    <w:p w:rsidR="005E75A9" w:rsidRDefault="000C6608">
      <w:pPr>
        <w:spacing w:line="360" w:lineRule="auto"/>
        <w:ind w:firstLineChars="200" w:firstLine="480"/>
        <w:rPr>
          <w:rFonts w:ascii="宋体" w:hAnsi="宋体"/>
          <w:sz w:val="24"/>
        </w:rPr>
      </w:pPr>
      <w:r>
        <w:rPr>
          <w:rFonts w:ascii="宋体" w:hAnsi="宋体" w:hint="eastAsia"/>
          <w:sz w:val="24"/>
        </w:rPr>
        <w:t>（2）本通用条款第26.4款提到的总承包人不按合同约定支付工程款，导致施工无法进行；</w:t>
      </w:r>
    </w:p>
    <w:p w:rsidR="005E75A9" w:rsidRDefault="000C6608">
      <w:pPr>
        <w:spacing w:line="360" w:lineRule="auto"/>
        <w:ind w:firstLineChars="200" w:firstLine="480"/>
        <w:rPr>
          <w:rFonts w:ascii="宋体" w:hAnsi="宋体"/>
          <w:sz w:val="24"/>
        </w:rPr>
      </w:pPr>
      <w:r>
        <w:rPr>
          <w:rFonts w:ascii="宋体" w:hAnsi="宋体" w:hint="eastAsia"/>
          <w:sz w:val="24"/>
        </w:rPr>
        <w:t>（3）本通用条款第33.3款提到的总承包人无正当理由不支付工程竣工结算价款；</w:t>
      </w:r>
    </w:p>
    <w:p w:rsidR="005E75A9" w:rsidRDefault="000C6608">
      <w:pPr>
        <w:spacing w:line="360" w:lineRule="auto"/>
        <w:ind w:firstLineChars="200" w:firstLine="480"/>
        <w:rPr>
          <w:rFonts w:ascii="宋体" w:hAnsi="宋体"/>
          <w:sz w:val="24"/>
        </w:rPr>
      </w:pPr>
      <w:r>
        <w:rPr>
          <w:rFonts w:ascii="宋体" w:hAnsi="宋体" w:hint="eastAsia"/>
          <w:sz w:val="24"/>
        </w:rPr>
        <w:t>（4）招标人不履行合同义务或不按合同约定履行义务的其他情况。</w:t>
      </w:r>
    </w:p>
    <w:p w:rsidR="005E75A9" w:rsidRDefault="000C6608">
      <w:pPr>
        <w:spacing w:line="360" w:lineRule="auto"/>
        <w:ind w:firstLineChars="200" w:firstLine="482"/>
        <w:rPr>
          <w:rFonts w:ascii="宋体" w:hAnsi="宋体"/>
          <w:b/>
          <w:sz w:val="24"/>
        </w:rPr>
      </w:pPr>
      <w:r>
        <w:rPr>
          <w:rFonts w:ascii="宋体" w:hAnsi="宋体" w:hint="eastAsia"/>
          <w:b/>
          <w:sz w:val="24"/>
        </w:rPr>
        <w:t>招标人承担违约责任，赔偿因其违约给专业承包人造成的经济损失，顺延延误的工期。双方在专用条款内约定总承包人赔偿专业承包人损失的计算方法或者总承包人应当支付违约金的数额或计算方法。</w:t>
      </w:r>
    </w:p>
    <w:p w:rsidR="005E75A9" w:rsidRDefault="000C6608">
      <w:pPr>
        <w:spacing w:line="360" w:lineRule="auto"/>
        <w:ind w:firstLineChars="200" w:firstLine="480"/>
        <w:rPr>
          <w:rFonts w:ascii="宋体" w:hAnsi="宋体"/>
          <w:sz w:val="24"/>
        </w:rPr>
      </w:pPr>
      <w:r>
        <w:rPr>
          <w:rFonts w:ascii="宋体" w:hAnsi="宋体" w:hint="eastAsia"/>
          <w:sz w:val="24"/>
        </w:rPr>
        <w:t>35.2专业承包人违约。当发生下列情况时：</w:t>
      </w:r>
    </w:p>
    <w:p w:rsidR="005E75A9" w:rsidRDefault="000C6608">
      <w:pPr>
        <w:spacing w:line="360" w:lineRule="auto"/>
        <w:ind w:firstLineChars="200" w:firstLine="480"/>
        <w:rPr>
          <w:rFonts w:ascii="宋体" w:hAnsi="宋体"/>
          <w:sz w:val="24"/>
        </w:rPr>
      </w:pPr>
      <w:r>
        <w:rPr>
          <w:rFonts w:ascii="宋体" w:hAnsi="宋体" w:hint="eastAsia"/>
          <w:sz w:val="24"/>
        </w:rPr>
        <w:t>（1）本通用条款第14.2款提到的因专业承包人原因不能按照协议书约定的竣工日期或工程师同意顺延的工期竣工；</w:t>
      </w:r>
    </w:p>
    <w:p w:rsidR="005E75A9" w:rsidRDefault="000C6608">
      <w:pPr>
        <w:spacing w:line="360" w:lineRule="auto"/>
        <w:ind w:firstLineChars="200" w:firstLine="480"/>
        <w:rPr>
          <w:rFonts w:ascii="宋体" w:hAnsi="宋体"/>
          <w:sz w:val="24"/>
        </w:rPr>
      </w:pPr>
      <w:r>
        <w:rPr>
          <w:rFonts w:ascii="宋体" w:hAnsi="宋体" w:hint="eastAsia"/>
          <w:sz w:val="24"/>
        </w:rPr>
        <w:t>（2）本通用条款第15.1款提到的因专业承包人原因工程质量达不到协议书约定的质量标准；</w:t>
      </w:r>
    </w:p>
    <w:p w:rsidR="005E75A9" w:rsidRDefault="000C6608">
      <w:pPr>
        <w:spacing w:line="360" w:lineRule="auto"/>
        <w:ind w:firstLineChars="200" w:firstLine="480"/>
        <w:rPr>
          <w:rFonts w:ascii="宋体" w:hAnsi="宋体"/>
          <w:sz w:val="24"/>
        </w:rPr>
      </w:pPr>
      <w:r>
        <w:rPr>
          <w:rFonts w:ascii="宋体" w:hAnsi="宋体" w:hint="eastAsia"/>
          <w:sz w:val="24"/>
        </w:rPr>
        <w:t>（3）专业承包人不履行合同义务或不按合同约定履行义务的其他情况。</w:t>
      </w:r>
    </w:p>
    <w:p w:rsidR="005E75A9" w:rsidRDefault="000C6608">
      <w:pPr>
        <w:spacing w:line="360" w:lineRule="auto"/>
        <w:ind w:firstLineChars="200" w:firstLine="480"/>
        <w:rPr>
          <w:rFonts w:ascii="宋体" w:hAnsi="宋体"/>
          <w:sz w:val="24"/>
        </w:rPr>
      </w:pPr>
      <w:r>
        <w:rPr>
          <w:rFonts w:ascii="宋体" w:hAnsi="宋体" w:hint="eastAsia"/>
          <w:sz w:val="24"/>
        </w:rPr>
        <w:t>专业承包人承担违约责任，赔偿因其违约给招标人造成的损失。双方在专用条款内约定专业承包人赔偿招标人损失的计算方法或者专业承包人应当支付违约金的数额或计算方法。</w:t>
      </w:r>
    </w:p>
    <w:p w:rsidR="005E75A9" w:rsidRDefault="000C6608">
      <w:pPr>
        <w:spacing w:line="360" w:lineRule="auto"/>
        <w:ind w:firstLineChars="200" w:firstLine="480"/>
        <w:rPr>
          <w:rFonts w:ascii="宋体" w:hAnsi="宋体"/>
          <w:sz w:val="24"/>
        </w:rPr>
      </w:pPr>
      <w:r>
        <w:rPr>
          <w:rFonts w:ascii="宋体" w:hAnsi="宋体" w:hint="eastAsia"/>
          <w:sz w:val="24"/>
        </w:rPr>
        <w:t>35.3一方违约后，另一方要求违约方继续履行合同时，违约方承担上述违约责任后仍应继续履行合同。</w:t>
      </w:r>
    </w:p>
    <w:p w:rsidR="005E75A9" w:rsidRDefault="000C6608">
      <w:pPr>
        <w:spacing w:line="360" w:lineRule="auto"/>
        <w:ind w:firstLineChars="200" w:firstLine="482"/>
        <w:rPr>
          <w:rFonts w:ascii="宋体" w:hAnsi="宋体"/>
          <w:b/>
          <w:sz w:val="24"/>
        </w:rPr>
      </w:pPr>
      <w:bookmarkStart w:id="402" w:name="_Toc67299497"/>
      <w:bookmarkStart w:id="403" w:name="_Toc67308438"/>
      <w:bookmarkStart w:id="404" w:name="_Toc67728009"/>
      <w:bookmarkStart w:id="405" w:name="_Toc67729040"/>
      <w:bookmarkStart w:id="406" w:name="_Toc99280319"/>
      <w:bookmarkStart w:id="407" w:name="_Toc212711595"/>
      <w:r>
        <w:rPr>
          <w:rFonts w:ascii="宋体" w:hAnsi="宋体" w:hint="eastAsia"/>
          <w:b/>
          <w:sz w:val="24"/>
        </w:rPr>
        <w:t>36.索赔</w:t>
      </w:r>
      <w:bookmarkEnd w:id="402"/>
      <w:bookmarkEnd w:id="403"/>
      <w:bookmarkEnd w:id="404"/>
      <w:bookmarkEnd w:id="405"/>
      <w:bookmarkEnd w:id="406"/>
      <w:bookmarkEnd w:id="407"/>
    </w:p>
    <w:p w:rsidR="005E75A9" w:rsidRDefault="000C6608">
      <w:pPr>
        <w:spacing w:line="360" w:lineRule="auto"/>
        <w:ind w:firstLineChars="200" w:firstLine="480"/>
        <w:rPr>
          <w:rFonts w:ascii="宋体" w:hAnsi="宋体"/>
          <w:sz w:val="24"/>
        </w:rPr>
      </w:pPr>
      <w:r>
        <w:rPr>
          <w:rFonts w:ascii="宋体" w:hAnsi="宋体" w:hint="eastAsia"/>
          <w:sz w:val="24"/>
        </w:rPr>
        <w:t>36.1当一方向另一方提出索赔时，要有正当索赔理由，且有索赔事件发生时的有效证据。</w:t>
      </w:r>
    </w:p>
    <w:p w:rsidR="005E75A9" w:rsidRDefault="000C6608">
      <w:pPr>
        <w:spacing w:line="360" w:lineRule="auto"/>
        <w:ind w:firstLineChars="200" w:firstLine="480"/>
        <w:rPr>
          <w:rFonts w:ascii="宋体" w:hAnsi="宋体"/>
          <w:sz w:val="24"/>
        </w:rPr>
      </w:pPr>
      <w:r>
        <w:rPr>
          <w:rFonts w:ascii="宋体" w:hAnsi="宋体" w:hint="eastAsia"/>
          <w:sz w:val="24"/>
        </w:rPr>
        <w:t>36.2总承包人未能按合同约定履行自己的各项义务或发生错误以及应由总承包人承担</w:t>
      </w:r>
      <w:r>
        <w:rPr>
          <w:rFonts w:ascii="宋体" w:hAnsi="宋体" w:hint="eastAsia"/>
          <w:sz w:val="24"/>
        </w:rPr>
        <w:lastRenderedPageBreak/>
        <w:t>责任的其他情况，造成工期延误和（或）专业承包人不能及时得到合同价款及专业承包人的其他经济损失，专业承包人可按下列程序以书面形式向总承包人索赔：</w:t>
      </w:r>
    </w:p>
    <w:p w:rsidR="005E75A9" w:rsidRDefault="000C6608">
      <w:pPr>
        <w:spacing w:line="360" w:lineRule="auto"/>
        <w:ind w:firstLineChars="200" w:firstLine="480"/>
        <w:rPr>
          <w:rFonts w:ascii="宋体" w:hAnsi="宋体"/>
          <w:sz w:val="24"/>
        </w:rPr>
      </w:pPr>
      <w:r>
        <w:rPr>
          <w:rFonts w:ascii="宋体" w:hAnsi="宋体" w:hint="eastAsia"/>
          <w:sz w:val="24"/>
        </w:rPr>
        <w:t>（1）索赔事件发生后</w:t>
      </w:r>
      <w:r>
        <w:rPr>
          <w:rFonts w:ascii="宋体" w:hAnsi="宋体"/>
          <w:sz w:val="24"/>
        </w:rPr>
        <w:t>28</w:t>
      </w:r>
      <w:r>
        <w:rPr>
          <w:rFonts w:ascii="宋体" w:hAnsi="宋体" w:hint="eastAsia"/>
          <w:sz w:val="24"/>
        </w:rPr>
        <w:t>天内，向工程师发出索赔意向通知；</w:t>
      </w:r>
    </w:p>
    <w:p w:rsidR="005E75A9" w:rsidRDefault="000C6608">
      <w:pPr>
        <w:spacing w:line="360" w:lineRule="auto"/>
        <w:ind w:firstLineChars="200" w:firstLine="480"/>
        <w:rPr>
          <w:rFonts w:ascii="宋体" w:hAnsi="宋体"/>
          <w:sz w:val="24"/>
        </w:rPr>
      </w:pPr>
      <w:r>
        <w:rPr>
          <w:rFonts w:ascii="宋体" w:hAnsi="宋体" w:hint="eastAsia"/>
          <w:sz w:val="24"/>
        </w:rPr>
        <w:t>（2）发出索赔意向通知后</w:t>
      </w:r>
      <w:r>
        <w:rPr>
          <w:rFonts w:ascii="宋体" w:hAnsi="宋体"/>
          <w:sz w:val="24"/>
        </w:rPr>
        <w:t>28</w:t>
      </w:r>
      <w:r>
        <w:rPr>
          <w:rFonts w:ascii="宋体" w:hAnsi="宋体" w:hint="eastAsia"/>
          <w:sz w:val="24"/>
        </w:rPr>
        <w:t>天内，向工程师提出延长工期和（或）补偿经济损失的索赔报告及有关资料；</w:t>
      </w:r>
    </w:p>
    <w:p w:rsidR="005E75A9" w:rsidRDefault="000C6608">
      <w:pPr>
        <w:spacing w:line="360" w:lineRule="auto"/>
        <w:ind w:firstLineChars="200" w:firstLine="480"/>
        <w:rPr>
          <w:rFonts w:ascii="宋体" w:hAnsi="宋体"/>
          <w:sz w:val="24"/>
        </w:rPr>
      </w:pPr>
      <w:r>
        <w:rPr>
          <w:rFonts w:ascii="宋体" w:hAnsi="宋体" w:hint="eastAsia"/>
          <w:sz w:val="24"/>
        </w:rPr>
        <w:t>（3）工程师在收到专业承包人送交的索赔报告有关资料后，于</w:t>
      </w:r>
      <w:r>
        <w:rPr>
          <w:rFonts w:ascii="宋体" w:hAnsi="宋体"/>
          <w:sz w:val="24"/>
        </w:rPr>
        <w:t>28</w:t>
      </w:r>
      <w:r>
        <w:rPr>
          <w:rFonts w:ascii="宋体" w:hAnsi="宋体" w:hint="eastAsia"/>
          <w:sz w:val="24"/>
        </w:rPr>
        <w:t>天内给予答复，或要求专业承包人进一步补充索赔理由和证据；</w:t>
      </w:r>
    </w:p>
    <w:p w:rsidR="005E75A9" w:rsidRDefault="000C6608">
      <w:pPr>
        <w:spacing w:line="360" w:lineRule="auto"/>
        <w:ind w:firstLineChars="200" w:firstLine="480"/>
        <w:rPr>
          <w:rFonts w:ascii="宋体" w:hAnsi="宋体"/>
          <w:sz w:val="24"/>
        </w:rPr>
      </w:pPr>
      <w:r>
        <w:rPr>
          <w:rFonts w:ascii="宋体" w:hAnsi="宋体" w:hint="eastAsia"/>
          <w:sz w:val="24"/>
        </w:rPr>
        <w:t>（4）工程师在收到专业承包人送交的索赔报告和有关资料后</w:t>
      </w:r>
      <w:r>
        <w:rPr>
          <w:rFonts w:ascii="宋体" w:hAnsi="宋体"/>
          <w:sz w:val="24"/>
        </w:rPr>
        <w:t>28</w:t>
      </w:r>
      <w:r>
        <w:rPr>
          <w:rFonts w:ascii="宋体" w:hAnsi="宋体" w:hint="eastAsia"/>
          <w:sz w:val="24"/>
        </w:rPr>
        <w:t>天内未予答复或未对专业承包人作进一步要求，视为该项索赔已经认可；</w:t>
      </w:r>
    </w:p>
    <w:p w:rsidR="005E75A9" w:rsidRDefault="000C6608">
      <w:pPr>
        <w:spacing w:line="360" w:lineRule="auto"/>
        <w:ind w:firstLineChars="200" w:firstLine="480"/>
        <w:rPr>
          <w:rFonts w:ascii="宋体" w:hAnsi="宋体"/>
          <w:b/>
          <w:sz w:val="24"/>
        </w:rPr>
      </w:pPr>
      <w:r>
        <w:rPr>
          <w:rFonts w:ascii="宋体" w:hAnsi="宋体" w:hint="eastAsia"/>
          <w:sz w:val="24"/>
        </w:rPr>
        <w:t>（5）当该索赔事件持续进行时，专业承包人应当阶段性向工程师发出索赔意向，在索赔事件终了后</w:t>
      </w:r>
      <w:r>
        <w:rPr>
          <w:rFonts w:ascii="宋体" w:hAnsi="宋体"/>
          <w:sz w:val="24"/>
        </w:rPr>
        <w:t>28</w:t>
      </w:r>
      <w:r>
        <w:rPr>
          <w:rFonts w:ascii="宋体" w:hAnsi="宋体" w:hint="eastAsia"/>
          <w:sz w:val="24"/>
        </w:rPr>
        <w:t>天内，向工程师送交索赔的有关资料和最终索赔报告。索赔答复程序与（</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）规定相同。</w:t>
      </w:r>
    </w:p>
    <w:p w:rsidR="005E75A9" w:rsidRDefault="000C6608">
      <w:pPr>
        <w:spacing w:line="360" w:lineRule="auto"/>
        <w:ind w:firstLineChars="200" w:firstLine="482"/>
        <w:rPr>
          <w:rFonts w:ascii="宋体" w:hAnsi="宋体"/>
          <w:b/>
          <w:sz w:val="24"/>
        </w:rPr>
      </w:pPr>
      <w:r>
        <w:rPr>
          <w:rFonts w:ascii="宋体" w:hAnsi="宋体" w:hint="eastAsia"/>
          <w:b/>
          <w:sz w:val="24"/>
        </w:rPr>
        <w:t>36.3专业承包人未能按合同约定履行自己的各项义务或发生错误，给招标人造成经济损失，招标人可按36.2款确定的时限向专业承包人提出索赔。</w:t>
      </w:r>
    </w:p>
    <w:p w:rsidR="005E75A9" w:rsidRDefault="000C6608">
      <w:pPr>
        <w:spacing w:line="360" w:lineRule="auto"/>
        <w:ind w:firstLineChars="200" w:firstLine="482"/>
        <w:rPr>
          <w:rFonts w:ascii="宋体" w:hAnsi="宋体"/>
          <w:b/>
          <w:sz w:val="24"/>
        </w:rPr>
      </w:pPr>
      <w:bookmarkStart w:id="408" w:name="_Toc67308439"/>
      <w:bookmarkStart w:id="409" w:name="_Toc67299498"/>
      <w:bookmarkStart w:id="410" w:name="_Toc67728010"/>
      <w:bookmarkStart w:id="411" w:name="_Toc67729041"/>
      <w:bookmarkStart w:id="412" w:name="_Toc99280320"/>
      <w:bookmarkStart w:id="413" w:name="_Toc212711596"/>
      <w:r>
        <w:rPr>
          <w:rFonts w:ascii="宋体" w:hAnsi="宋体" w:hint="eastAsia"/>
          <w:b/>
          <w:sz w:val="24"/>
        </w:rPr>
        <w:t>37.争议</w:t>
      </w:r>
      <w:bookmarkEnd w:id="408"/>
      <w:bookmarkEnd w:id="409"/>
      <w:bookmarkEnd w:id="410"/>
      <w:bookmarkEnd w:id="411"/>
      <w:bookmarkEnd w:id="412"/>
      <w:bookmarkEnd w:id="413"/>
    </w:p>
    <w:p w:rsidR="005E75A9" w:rsidRDefault="000C6608">
      <w:pPr>
        <w:spacing w:line="360" w:lineRule="auto"/>
        <w:ind w:firstLineChars="200" w:firstLine="480"/>
        <w:rPr>
          <w:rFonts w:ascii="宋体" w:hAnsi="宋体"/>
          <w:sz w:val="24"/>
        </w:rPr>
      </w:pPr>
      <w:r>
        <w:rPr>
          <w:rFonts w:ascii="宋体" w:hAnsi="宋体" w:hint="eastAsia"/>
          <w:sz w:val="24"/>
        </w:rPr>
        <w:t>37.1招标人专业承包人在履行合同时发生争议，可以和解或者要求有关主管部门调解。当事人不愿和解、调解或者和解、调解不成的，双方可以在专用条款内约定以下一种方式解决争议：</w:t>
      </w:r>
    </w:p>
    <w:p w:rsidR="005E75A9" w:rsidRDefault="000C6608">
      <w:pPr>
        <w:spacing w:line="360" w:lineRule="auto"/>
        <w:ind w:firstLineChars="200" w:firstLine="480"/>
        <w:rPr>
          <w:rFonts w:ascii="宋体" w:hAnsi="宋体"/>
          <w:sz w:val="24"/>
        </w:rPr>
      </w:pPr>
      <w:r>
        <w:rPr>
          <w:rFonts w:ascii="宋体" w:hAnsi="宋体" w:hint="eastAsia"/>
          <w:sz w:val="24"/>
        </w:rPr>
        <w:t>第一种解决方式：双方达成仲裁协议，向约定的仲裁委员会申请仲裁；</w:t>
      </w:r>
    </w:p>
    <w:p w:rsidR="005E75A9" w:rsidRDefault="000C6608">
      <w:pPr>
        <w:spacing w:line="360" w:lineRule="auto"/>
        <w:ind w:firstLineChars="200" w:firstLine="480"/>
        <w:rPr>
          <w:rFonts w:ascii="宋体" w:hAnsi="宋体"/>
          <w:sz w:val="24"/>
        </w:rPr>
      </w:pPr>
      <w:r>
        <w:rPr>
          <w:rFonts w:ascii="宋体" w:hAnsi="宋体" w:hint="eastAsia"/>
          <w:sz w:val="24"/>
        </w:rPr>
        <w:t>第二种解决方式：向有管辖权的人民法院起诉。</w:t>
      </w:r>
    </w:p>
    <w:p w:rsidR="005E75A9" w:rsidRDefault="000C6608">
      <w:pPr>
        <w:spacing w:line="360" w:lineRule="auto"/>
        <w:ind w:firstLineChars="200" w:firstLine="480"/>
        <w:rPr>
          <w:rFonts w:ascii="宋体" w:hAnsi="宋体"/>
          <w:sz w:val="24"/>
        </w:rPr>
      </w:pPr>
      <w:r>
        <w:rPr>
          <w:rFonts w:ascii="宋体" w:hAnsi="宋体" w:hint="eastAsia"/>
          <w:sz w:val="24"/>
        </w:rPr>
        <w:t>37.2发生争议后，除非出现下列情况的，双方都应继续履行合同，保持施工连续，保护好已完工程：</w:t>
      </w:r>
    </w:p>
    <w:p w:rsidR="005E75A9" w:rsidRDefault="000C6608">
      <w:pPr>
        <w:spacing w:line="360" w:lineRule="auto"/>
        <w:ind w:firstLineChars="200" w:firstLine="480"/>
        <w:rPr>
          <w:rFonts w:ascii="宋体" w:hAnsi="宋体"/>
          <w:sz w:val="24"/>
        </w:rPr>
      </w:pPr>
      <w:r>
        <w:rPr>
          <w:rFonts w:ascii="宋体" w:hAnsi="宋体" w:hint="eastAsia"/>
          <w:sz w:val="24"/>
        </w:rPr>
        <w:t>（1）单方违约导致合同确已无法履行，双方协议停止施工；</w:t>
      </w:r>
    </w:p>
    <w:p w:rsidR="005E75A9" w:rsidRDefault="000C6608">
      <w:pPr>
        <w:spacing w:line="360" w:lineRule="auto"/>
        <w:ind w:firstLineChars="200" w:firstLine="480"/>
        <w:rPr>
          <w:rFonts w:ascii="宋体" w:hAnsi="宋体"/>
          <w:sz w:val="24"/>
        </w:rPr>
      </w:pPr>
      <w:r>
        <w:rPr>
          <w:rFonts w:ascii="宋体" w:hAnsi="宋体" w:hint="eastAsia"/>
          <w:sz w:val="24"/>
        </w:rPr>
        <w:t>（2）调解要求停止施工，且为双方接受；</w:t>
      </w:r>
    </w:p>
    <w:p w:rsidR="005E75A9" w:rsidRDefault="000C6608">
      <w:pPr>
        <w:spacing w:line="360" w:lineRule="auto"/>
        <w:ind w:firstLineChars="200" w:firstLine="480"/>
        <w:rPr>
          <w:rFonts w:ascii="宋体" w:hAnsi="宋体"/>
          <w:sz w:val="24"/>
        </w:rPr>
      </w:pPr>
      <w:r>
        <w:rPr>
          <w:rFonts w:ascii="宋体" w:hAnsi="宋体" w:hint="eastAsia"/>
          <w:sz w:val="24"/>
        </w:rPr>
        <w:t>（3）仲裁机构要求停止施工；</w:t>
      </w:r>
    </w:p>
    <w:p w:rsidR="005E75A9" w:rsidRDefault="000C6608">
      <w:pPr>
        <w:spacing w:line="360" w:lineRule="auto"/>
        <w:ind w:firstLineChars="200" w:firstLine="480"/>
        <w:rPr>
          <w:rFonts w:ascii="宋体" w:hAnsi="宋体"/>
          <w:sz w:val="24"/>
        </w:rPr>
      </w:pPr>
      <w:r>
        <w:rPr>
          <w:rFonts w:ascii="宋体" w:hAnsi="宋体" w:hint="eastAsia"/>
          <w:sz w:val="24"/>
        </w:rPr>
        <w:t>（4）法院要求停止施工。</w:t>
      </w:r>
    </w:p>
    <w:p w:rsidR="005E75A9" w:rsidRDefault="005E75A9">
      <w:pPr>
        <w:spacing w:line="360" w:lineRule="auto"/>
        <w:rPr>
          <w:rFonts w:ascii="宋体" w:hAnsi="宋体"/>
          <w:sz w:val="24"/>
        </w:rPr>
      </w:pPr>
      <w:bookmarkStart w:id="414" w:name="_Toc67308440"/>
      <w:bookmarkStart w:id="415" w:name="_Toc67299499"/>
      <w:bookmarkStart w:id="416" w:name="_Toc67729042"/>
      <w:bookmarkStart w:id="417" w:name="_Toc67728011"/>
      <w:bookmarkStart w:id="418" w:name="_Toc212711597"/>
    </w:p>
    <w:p w:rsidR="005E75A9" w:rsidRDefault="000C6608">
      <w:pPr>
        <w:spacing w:line="360" w:lineRule="auto"/>
        <w:ind w:firstLineChars="200" w:firstLine="482"/>
        <w:rPr>
          <w:rFonts w:ascii="宋体" w:hAnsi="宋体"/>
          <w:b/>
          <w:sz w:val="24"/>
        </w:rPr>
      </w:pPr>
      <w:r>
        <w:rPr>
          <w:rFonts w:ascii="宋体" w:hAnsi="宋体" w:hint="eastAsia"/>
          <w:b/>
          <w:sz w:val="24"/>
        </w:rPr>
        <w:t>十一、其他</w:t>
      </w:r>
      <w:bookmarkEnd w:id="414"/>
      <w:bookmarkEnd w:id="415"/>
      <w:bookmarkEnd w:id="416"/>
      <w:bookmarkEnd w:id="417"/>
      <w:bookmarkEnd w:id="418"/>
    </w:p>
    <w:p w:rsidR="005E75A9" w:rsidRDefault="000C6608">
      <w:pPr>
        <w:spacing w:line="360" w:lineRule="auto"/>
        <w:ind w:firstLineChars="200" w:firstLine="482"/>
        <w:rPr>
          <w:rFonts w:ascii="宋体" w:hAnsi="宋体"/>
          <w:b/>
          <w:sz w:val="24"/>
        </w:rPr>
      </w:pPr>
      <w:bookmarkStart w:id="419" w:name="_Toc67308441"/>
      <w:bookmarkStart w:id="420" w:name="_Toc67728012"/>
      <w:bookmarkStart w:id="421" w:name="_Toc99280322"/>
      <w:bookmarkStart w:id="422" w:name="_Toc67299500"/>
      <w:bookmarkStart w:id="423" w:name="_Toc67729043"/>
      <w:bookmarkStart w:id="424" w:name="_Toc212711598"/>
      <w:r>
        <w:rPr>
          <w:rFonts w:ascii="宋体" w:hAnsi="宋体" w:hint="eastAsia"/>
          <w:b/>
          <w:sz w:val="24"/>
        </w:rPr>
        <w:t>38.工程分包</w:t>
      </w:r>
      <w:bookmarkEnd w:id="419"/>
      <w:bookmarkEnd w:id="420"/>
      <w:bookmarkEnd w:id="421"/>
      <w:bookmarkEnd w:id="422"/>
      <w:bookmarkEnd w:id="423"/>
      <w:bookmarkEnd w:id="424"/>
    </w:p>
    <w:p w:rsidR="005E75A9" w:rsidRDefault="000C6608">
      <w:pPr>
        <w:spacing w:line="360" w:lineRule="auto"/>
        <w:ind w:firstLineChars="200" w:firstLine="480"/>
        <w:rPr>
          <w:rFonts w:ascii="宋体" w:hAnsi="宋体"/>
          <w:sz w:val="24"/>
        </w:rPr>
      </w:pPr>
      <w:r>
        <w:rPr>
          <w:rFonts w:ascii="宋体" w:hAnsi="宋体" w:hint="eastAsia"/>
          <w:sz w:val="24"/>
        </w:rPr>
        <w:t>38.1专业承包人按专用条款的约定分包所承包的部分工程，并与分包单位签订分包合同。非经招标人同意，专业承包人不得将承包工程的任何部分</w:t>
      </w:r>
      <w:r>
        <w:rPr>
          <w:rFonts w:ascii="宋体" w:hAnsi="宋体"/>
          <w:sz w:val="24"/>
        </w:rPr>
        <w:t>分包。</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38.2专业承包人不得将其承包的全部工程转包给他人，也不得将其承包的全部工程肢解以后以分包的名义分别转包给他人。</w:t>
      </w:r>
    </w:p>
    <w:p w:rsidR="005E75A9" w:rsidRDefault="000C6608">
      <w:pPr>
        <w:spacing w:line="360" w:lineRule="auto"/>
        <w:ind w:firstLineChars="200" w:firstLine="480"/>
        <w:rPr>
          <w:rFonts w:ascii="宋体" w:hAnsi="宋体"/>
          <w:sz w:val="24"/>
        </w:rPr>
      </w:pPr>
      <w:r>
        <w:rPr>
          <w:rFonts w:ascii="宋体" w:hAnsi="宋体" w:hint="eastAsia"/>
          <w:sz w:val="24"/>
        </w:rPr>
        <w:t>38.3工程分包不能解除专业承包人任何责任与义务。专业承包人应在现场派驻相应管理人员，保证本合同的履行。分包单位的任何违约行为或疏忽导致工程损害或给招标人造成其他损失，专业承包人承担连带责任。</w:t>
      </w:r>
    </w:p>
    <w:p w:rsidR="005E75A9" w:rsidRDefault="000C6608">
      <w:pPr>
        <w:spacing w:line="360" w:lineRule="auto"/>
        <w:ind w:firstLineChars="200" w:firstLine="480"/>
        <w:rPr>
          <w:rFonts w:ascii="宋体" w:hAnsi="宋体"/>
          <w:sz w:val="24"/>
        </w:rPr>
      </w:pPr>
      <w:r>
        <w:rPr>
          <w:rFonts w:ascii="宋体" w:hAnsi="宋体" w:hint="eastAsia"/>
          <w:sz w:val="24"/>
        </w:rPr>
        <w:t>38.4分包工程价款由专业承包人与分包单位结算。招标人未经专业承包人同意不得以任何形式向分包单位支付各种工程款项。</w:t>
      </w:r>
    </w:p>
    <w:p w:rsidR="005E75A9" w:rsidRDefault="000C6608">
      <w:pPr>
        <w:spacing w:line="360" w:lineRule="auto"/>
        <w:ind w:firstLineChars="200" w:firstLine="482"/>
        <w:rPr>
          <w:rFonts w:ascii="宋体" w:hAnsi="宋体"/>
          <w:b/>
          <w:sz w:val="24"/>
        </w:rPr>
      </w:pPr>
      <w:bookmarkStart w:id="425" w:name="_Toc67728013"/>
      <w:bookmarkStart w:id="426" w:name="_Toc99280323"/>
      <w:bookmarkStart w:id="427" w:name="_Toc67299501"/>
      <w:bookmarkStart w:id="428" w:name="_Toc67308442"/>
      <w:bookmarkStart w:id="429" w:name="_Toc67729044"/>
      <w:bookmarkStart w:id="430" w:name="_Toc212711599"/>
      <w:r>
        <w:rPr>
          <w:rFonts w:ascii="宋体" w:hAnsi="宋体" w:hint="eastAsia"/>
          <w:b/>
          <w:sz w:val="24"/>
        </w:rPr>
        <w:t>39.不可抗力</w:t>
      </w:r>
      <w:bookmarkEnd w:id="425"/>
      <w:bookmarkEnd w:id="426"/>
      <w:bookmarkEnd w:id="427"/>
      <w:bookmarkEnd w:id="428"/>
      <w:bookmarkEnd w:id="429"/>
      <w:bookmarkEnd w:id="430"/>
    </w:p>
    <w:p w:rsidR="005E75A9" w:rsidRDefault="000C6608">
      <w:pPr>
        <w:spacing w:line="360" w:lineRule="auto"/>
        <w:ind w:firstLineChars="200" w:firstLine="480"/>
        <w:rPr>
          <w:rFonts w:ascii="宋体" w:hAnsi="宋体"/>
          <w:sz w:val="24"/>
        </w:rPr>
      </w:pPr>
      <w:r>
        <w:rPr>
          <w:rFonts w:ascii="宋体" w:hAnsi="宋体" w:hint="eastAsia"/>
          <w:sz w:val="24"/>
        </w:rPr>
        <w:t>39.1不可抗力包括因战争、动乱、空中飞行物体坠落或其他非建设单位、总承包人专业承包人责任造成的爆炸、火灾，以及专用条款约定的风、雨、雪、洪、震等自然灾害。</w:t>
      </w:r>
    </w:p>
    <w:p w:rsidR="005E75A9" w:rsidRDefault="000C6608">
      <w:pPr>
        <w:spacing w:line="360" w:lineRule="auto"/>
        <w:ind w:firstLineChars="200" w:firstLine="482"/>
        <w:rPr>
          <w:rFonts w:ascii="宋体" w:hAnsi="宋体"/>
          <w:b/>
          <w:sz w:val="24"/>
        </w:rPr>
      </w:pPr>
      <w:r>
        <w:rPr>
          <w:rFonts w:ascii="宋体" w:hAnsi="宋体" w:hint="eastAsia"/>
          <w:b/>
          <w:sz w:val="24"/>
        </w:rPr>
        <w:t>39.2不可抗力事件发生后，专业承包人应立即通知工程师，并在力所能及的条件下迅速采取措施，尽力减少损失。工程师认为应当暂停施工的，专业承包人应暂停施工。不可抗力事件结束后</w:t>
      </w:r>
      <w:r>
        <w:rPr>
          <w:rFonts w:ascii="宋体" w:hAnsi="宋体"/>
          <w:b/>
          <w:sz w:val="24"/>
        </w:rPr>
        <w:t>48</w:t>
      </w:r>
      <w:r>
        <w:rPr>
          <w:rFonts w:ascii="宋体" w:hAnsi="宋体" w:hint="eastAsia"/>
          <w:b/>
          <w:sz w:val="24"/>
        </w:rPr>
        <w:t>小时内专业承包人向工程师通报受害情况和损失情况，及预计清理和修复的费用。不可抗力事件持续发生，专业承包人应每隔</w:t>
      </w:r>
      <w:r>
        <w:rPr>
          <w:rFonts w:ascii="宋体" w:hAnsi="宋体"/>
          <w:b/>
          <w:sz w:val="24"/>
        </w:rPr>
        <w:t>7</w:t>
      </w:r>
      <w:r>
        <w:rPr>
          <w:rFonts w:ascii="宋体" w:hAnsi="宋体" w:hint="eastAsia"/>
          <w:b/>
          <w:sz w:val="24"/>
        </w:rPr>
        <w:t>天向工程师报告一次受害情况。不可抗力结束后</w:t>
      </w:r>
      <w:r>
        <w:rPr>
          <w:rFonts w:ascii="宋体" w:hAnsi="宋体"/>
          <w:b/>
          <w:sz w:val="24"/>
        </w:rPr>
        <w:t>14</w:t>
      </w:r>
      <w:r>
        <w:rPr>
          <w:rFonts w:ascii="宋体" w:hAnsi="宋体" w:hint="eastAsia"/>
          <w:b/>
          <w:sz w:val="24"/>
        </w:rPr>
        <w:t>天内，专业承包人向工程师提交清理和修复费用的正式报告及有关资料。</w:t>
      </w:r>
    </w:p>
    <w:p w:rsidR="005E75A9" w:rsidRDefault="000C6608">
      <w:pPr>
        <w:spacing w:line="360" w:lineRule="auto"/>
        <w:ind w:firstLineChars="200" w:firstLine="480"/>
        <w:rPr>
          <w:rFonts w:ascii="宋体" w:hAnsi="宋体"/>
          <w:sz w:val="24"/>
        </w:rPr>
      </w:pPr>
      <w:r>
        <w:rPr>
          <w:rFonts w:ascii="宋体" w:hAnsi="宋体" w:hint="eastAsia"/>
          <w:sz w:val="24"/>
        </w:rPr>
        <w:t>39.3因不可抗力事件导致的费用及延误的工期由双方按以下方法分别承担：</w:t>
      </w:r>
    </w:p>
    <w:p w:rsidR="005E75A9" w:rsidRDefault="000C6608">
      <w:pPr>
        <w:spacing w:line="360" w:lineRule="auto"/>
        <w:ind w:firstLineChars="200" w:firstLine="480"/>
        <w:rPr>
          <w:rFonts w:ascii="宋体" w:hAnsi="宋体"/>
          <w:sz w:val="24"/>
        </w:rPr>
      </w:pPr>
      <w:r>
        <w:rPr>
          <w:rFonts w:ascii="宋体" w:hAnsi="宋体" w:hint="eastAsia"/>
          <w:sz w:val="24"/>
        </w:rPr>
        <w:t>（1）工程本身的损害、因工程损害导致第三方人员伤亡和财产损失以及运至施工场地用于施工的材料和待安装的设备的损害，由总承包人承担；</w:t>
      </w:r>
    </w:p>
    <w:p w:rsidR="005E75A9" w:rsidRDefault="000C6608">
      <w:pPr>
        <w:spacing w:line="360" w:lineRule="auto"/>
        <w:ind w:firstLineChars="200" w:firstLine="480"/>
        <w:rPr>
          <w:rFonts w:ascii="宋体" w:hAnsi="宋体"/>
          <w:sz w:val="24"/>
        </w:rPr>
      </w:pPr>
      <w:r>
        <w:rPr>
          <w:rFonts w:ascii="宋体" w:hAnsi="宋体" w:hint="eastAsia"/>
          <w:sz w:val="24"/>
        </w:rPr>
        <w:t>（2）招标人专业承包人人员伤亡由其所在单位负责，并承担相应费用；</w:t>
      </w:r>
    </w:p>
    <w:p w:rsidR="005E75A9" w:rsidRDefault="000C6608">
      <w:pPr>
        <w:spacing w:line="360" w:lineRule="auto"/>
        <w:ind w:firstLineChars="200" w:firstLine="480"/>
        <w:rPr>
          <w:rFonts w:ascii="宋体" w:hAnsi="宋体"/>
          <w:sz w:val="24"/>
        </w:rPr>
      </w:pPr>
      <w:r>
        <w:rPr>
          <w:rFonts w:ascii="宋体" w:hAnsi="宋体" w:hint="eastAsia"/>
          <w:sz w:val="24"/>
        </w:rPr>
        <w:t>（3）专业承包人机械设备损坏及停工损失，由专业承包人承担；</w:t>
      </w:r>
    </w:p>
    <w:p w:rsidR="005E75A9" w:rsidRDefault="000C6608">
      <w:pPr>
        <w:spacing w:line="360" w:lineRule="auto"/>
        <w:ind w:firstLineChars="200" w:firstLine="480"/>
        <w:rPr>
          <w:rFonts w:ascii="宋体" w:hAnsi="宋体"/>
          <w:sz w:val="24"/>
        </w:rPr>
      </w:pPr>
      <w:r>
        <w:rPr>
          <w:rFonts w:ascii="宋体" w:hAnsi="宋体" w:hint="eastAsia"/>
          <w:sz w:val="24"/>
        </w:rPr>
        <w:t>（4）停工期间，专业承包人应工程师要求留在施工场地的必要的管理人员及保卫人员的费用由总承包人承担；</w:t>
      </w:r>
    </w:p>
    <w:p w:rsidR="005E75A9" w:rsidRDefault="000C6608">
      <w:pPr>
        <w:spacing w:line="360" w:lineRule="auto"/>
        <w:ind w:firstLineChars="200" w:firstLine="480"/>
        <w:rPr>
          <w:rFonts w:ascii="宋体" w:hAnsi="宋体"/>
          <w:sz w:val="24"/>
        </w:rPr>
      </w:pPr>
      <w:r>
        <w:rPr>
          <w:rFonts w:ascii="宋体" w:hAnsi="宋体" w:hint="eastAsia"/>
          <w:sz w:val="24"/>
        </w:rPr>
        <w:t>（5）工程所需清理、修复费用，由总承包人承担；</w:t>
      </w:r>
    </w:p>
    <w:p w:rsidR="005E75A9" w:rsidRDefault="000C6608">
      <w:pPr>
        <w:spacing w:line="360" w:lineRule="auto"/>
        <w:ind w:firstLineChars="200" w:firstLine="480"/>
        <w:rPr>
          <w:rFonts w:ascii="宋体" w:hAnsi="宋体"/>
          <w:sz w:val="24"/>
        </w:rPr>
      </w:pPr>
      <w:r>
        <w:rPr>
          <w:rFonts w:ascii="宋体" w:hAnsi="宋体" w:hint="eastAsia"/>
          <w:sz w:val="24"/>
        </w:rPr>
        <w:t>（6）延误的工期相应顺延。</w:t>
      </w:r>
    </w:p>
    <w:p w:rsidR="005E75A9" w:rsidRDefault="000C6608">
      <w:pPr>
        <w:spacing w:line="360" w:lineRule="auto"/>
        <w:ind w:firstLineChars="200" w:firstLine="480"/>
        <w:rPr>
          <w:rFonts w:ascii="宋体" w:hAnsi="宋体"/>
          <w:sz w:val="24"/>
        </w:rPr>
      </w:pPr>
      <w:r>
        <w:rPr>
          <w:rFonts w:ascii="宋体" w:hAnsi="宋体" w:hint="eastAsia"/>
          <w:sz w:val="24"/>
        </w:rPr>
        <w:t>39.4因合同一方迟延履行合同后发生不可抗力的，不能免除迟延履行方的相应责任。</w:t>
      </w:r>
    </w:p>
    <w:p w:rsidR="005E75A9" w:rsidRDefault="000C6608">
      <w:pPr>
        <w:spacing w:line="360" w:lineRule="auto"/>
        <w:ind w:firstLineChars="200" w:firstLine="482"/>
        <w:rPr>
          <w:rFonts w:ascii="宋体" w:hAnsi="宋体"/>
          <w:b/>
          <w:sz w:val="24"/>
        </w:rPr>
      </w:pPr>
      <w:bookmarkStart w:id="431" w:name="_Toc67299502"/>
      <w:bookmarkStart w:id="432" w:name="_Toc212711600"/>
      <w:bookmarkStart w:id="433" w:name="_Toc67308443"/>
      <w:bookmarkStart w:id="434" w:name="_Toc67729045"/>
      <w:bookmarkStart w:id="435" w:name="_Toc99280324"/>
      <w:bookmarkStart w:id="436" w:name="_Toc67728014"/>
      <w:r>
        <w:rPr>
          <w:rFonts w:ascii="宋体" w:hAnsi="宋体" w:hint="eastAsia"/>
          <w:b/>
          <w:sz w:val="24"/>
        </w:rPr>
        <w:t>40.保险</w:t>
      </w:r>
      <w:bookmarkEnd w:id="431"/>
      <w:bookmarkEnd w:id="432"/>
      <w:bookmarkEnd w:id="433"/>
      <w:bookmarkEnd w:id="434"/>
      <w:bookmarkEnd w:id="435"/>
      <w:bookmarkEnd w:id="436"/>
    </w:p>
    <w:p w:rsidR="005E75A9" w:rsidRDefault="000C6608">
      <w:pPr>
        <w:spacing w:line="360" w:lineRule="auto"/>
        <w:ind w:firstLineChars="200" w:firstLine="480"/>
        <w:rPr>
          <w:rFonts w:ascii="宋体" w:hAnsi="宋体"/>
          <w:sz w:val="24"/>
        </w:rPr>
      </w:pPr>
      <w:r>
        <w:rPr>
          <w:rFonts w:ascii="宋体" w:hAnsi="宋体" w:hint="eastAsia"/>
          <w:sz w:val="24"/>
        </w:rPr>
        <w:t>40.1招标人可以将有关保险事项委托专业承包人办理，费用由招标人承担。</w:t>
      </w:r>
    </w:p>
    <w:p w:rsidR="005E75A9" w:rsidRDefault="000C6608">
      <w:pPr>
        <w:spacing w:line="360" w:lineRule="auto"/>
        <w:ind w:firstLineChars="200" w:firstLine="480"/>
        <w:rPr>
          <w:rFonts w:ascii="宋体" w:hAnsi="宋体"/>
          <w:sz w:val="24"/>
        </w:rPr>
      </w:pPr>
      <w:r>
        <w:rPr>
          <w:rFonts w:ascii="宋体" w:hAnsi="宋体" w:hint="eastAsia"/>
          <w:sz w:val="24"/>
        </w:rPr>
        <w:t>40.2专业承包人必须为从事危险作业的职工办理意外伤害保险，并为施工场地内自有人员生命财产和施工机械设备办理保险，支付保险费用。</w:t>
      </w:r>
    </w:p>
    <w:p w:rsidR="005E75A9" w:rsidRDefault="000C6608">
      <w:pPr>
        <w:spacing w:line="360" w:lineRule="auto"/>
        <w:ind w:firstLineChars="200" w:firstLine="480"/>
        <w:rPr>
          <w:rFonts w:ascii="宋体" w:hAnsi="宋体"/>
          <w:sz w:val="24"/>
        </w:rPr>
      </w:pPr>
      <w:r>
        <w:rPr>
          <w:rFonts w:ascii="宋体" w:hAnsi="宋体" w:hint="eastAsia"/>
          <w:sz w:val="24"/>
        </w:rPr>
        <w:t>40.3保险事故发生时，招标人专业承包人有责任尽力采取必要的措施，防止或者减少</w:t>
      </w:r>
      <w:r>
        <w:rPr>
          <w:rFonts w:ascii="宋体" w:hAnsi="宋体" w:hint="eastAsia"/>
          <w:sz w:val="24"/>
        </w:rPr>
        <w:lastRenderedPageBreak/>
        <w:t>损失。</w:t>
      </w:r>
    </w:p>
    <w:p w:rsidR="005E75A9" w:rsidRDefault="000C6608">
      <w:pPr>
        <w:spacing w:line="360" w:lineRule="auto"/>
        <w:ind w:firstLineChars="200" w:firstLine="480"/>
        <w:rPr>
          <w:rFonts w:ascii="宋体" w:hAnsi="宋体"/>
          <w:sz w:val="24"/>
        </w:rPr>
      </w:pPr>
      <w:r>
        <w:rPr>
          <w:rFonts w:ascii="宋体" w:hAnsi="宋体" w:hint="eastAsia"/>
          <w:sz w:val="24"/>
        </w:rPr>
        <w:t>40.4具体投保内容和相关责任，总承包人专业承包人在专用条款中约定。</w:t>
      </w:r>
    </w:p>
    <w:p w:rsidR="005E75A9" w:rsidRDefault="000C6608">
      <w:pPr>
        <w:spacing w:line="360" w:lineRule="auto"/>
        <w:ind w:firstLineChars="200" w:firstLine="482"/>
        <w:rPr>
          <w:rFonts w:ascii="宋体" w:hAnsi="宋体"/>
          <w:b/>
          <w:sz w:val="24"/>
        </w:rPr>
      </w:pPr>
      <w:bookmarkStart w:id="437" w:name="_Toc67729046"/>
      <w:bookmarkStart w:id="438" w:name="_Toc99280325"/>
      <w:bookmarkStart w:id="439" w:name="_Toc212711601"/>
      <w:bookmarkStart w:id="440" w:name="_Toc67299503"/>
      <w:bookmarkStart w:id="441" w:name="_Toc67308444"/>
      <w:bookmarkStart w:id="442" w:name="_Toc67728015"/>
      <w:r>
        <w:rPr>
          <w:rFonts w:ascii="宋体" w:hAnsi="宋体" w:hint="eastAsia"/>
          <w:b/>
          <w:sz w:val="24"/>
        </w:rPr>
        <w:t>41.担保</w:t>
      </w:r>
      <w:bookmarkEnd w:id="437"/>
      <w:bookmarkEnd w:id="438"/>
      <w:bookmarkEnd w:id="439"/>
      <w:bookmarkEnd w:id="440"/>
      <w:bookmarkEnd w:id="441"/>
      <w:bookmarkEnd w:id="442"/>
    </w:p>
    <w:p w:rsidR="005E75A9" w:rsidRDefault="000C6608">
      <w:pPr>
        <w:spacing w:line="360" w:lineRule="auto"/>
        <w:ind w:firstLineChars="200" w:firstLine="480"/>
        <w:rPr>
          <w:rFonts w:ascii="宋体" w:hAnsi="宋体"/>
          <w:sz w:val="24"/>
        </w:rPr>
      </w:pPr>
      <w:r>
        <w:rPr>
          <w:rFonts w:ascii="宋体" w:hAnsi="宋体" w:hint="eastAsia"/>
          <w:sz w:val="24"/>
        </w:rPr>
        <w:t>41.1招标人专业承包人为了全面履行合同，应互相提供以下担保：</w:t>
      </w:r>
    </w:p>
    <w:p w:rsidR="005E75A9" w:rsidRDefault="000C6608">
      <w:pPr>
        <w:spacing w:line="360" w:lineRule="auto"/>
        <w:ind w:firstLineChars="200" w:firstLine="480"/>
        <w:rPr>
          <w:rFonts w:ascii="宋体" w:hAnsi="宋体"/>
          <w:sz w:val="24"/>
        </w:rPr>
      </w:pPr>
      <w:r>
        <w:rPr>
          <w:rFonts w:ascii="宋体" w:hAnsi="宋体" w:hint="eastAsia"/>
          <w:sz w:val="24"/>
        </w:rPr>
        <w:t>(1) 招标人向专业承包人提供履约担保，按合同约定支付工程价款及履行合同约定的其他义务。</w:t>
      </w:r>
    </w:p>
    <w:p w:rsidR="005E75A9" w:rsidRDefault="000C6608">
      <w:pPr>
        <w:spacing w:line="360" w:lineRule="auto"/>
        <w:ind w:firstLineChars="200" w:firstLine="480"/>
        <w:rPr>
          <w:rFonts w:ascii="宋体" w:hAnsi="宋体"/>
          <w:sz w:val="24"/>
        </w:rPr>
      </w:pPr>
      <w:r>
        <w:rPr>
          <w:rFonts w:ascii="宋体" w:hAnsi="宋体" w:hint="eastAsia"/>
          <w:sz w:val="24"/>
        </w:rPr>
        <w:t>(2)专业承包人向总承包人提供履约担保，按合同约定履行自己的各项义务。</w:t>
      </w:r>
    </w:p>
    <w:p w:rsidR="005E75A9" w:rsidRDefault="000C6608">
      <w:pPr>
        <w:spacing w:line="360" w:lineRule="auto"/>
        <w:ind w:firstLineChars="200" w:firstLine="480"/>
        <w:rPr>
          <w:rFonts w:ascii="宋体" w:hAnsi="宋体"/>
          <w:sz w:val="24"/>
        </w:rPr>
      </w:pPr>
      <w:r>
        <w:rPr>
          <w:rFonts w:ascii="宋体" w:hAnsi="宋体" w:hint="eastAsia"/>
          <w:sz w:val="24"/>
        </w:rPr>
        <w:t>41.2一方违约后，另一方可要求提供担保的第三人承担相应责任。</w:t>
      </w:r>
    </w:p>
    <w:p w:rsidR="005E75A9" w:rsidRDefault="000C6608">
      <w:pPr>
        <w:spacing w:line="360" w:lineRule="auto"/>
        <w:ind w:firstLineChars="200" w:firstLine="480"/>
        <w:rPr>
          <w:rFonts w:ascii="宋体" w:hAnsi="宋体"/>
          <w:sz w:val="24"/>
        </w:rPr>
      </w:pPr>
      <w:r>
        <w:rPr>
          <w:rFonts w:ascii="宋体" w:hAnsi="宋体" w:hint="eastAsia"/>
          <w:sz w:val="24"/>
        </w:rPr>
        <w:t>41.3提供担保的内容、方式和相关责任，总承包人专业承包人除在专用条款中约定外，被担保方与担保方还应签订担保合同，作为本合同附件。</w:t>
      </w:r>
    </w:p>
    <w:p w:rsidR="005E75A9" w:rsidRDefault="000C6608">
      <w:pPr>
        <w:spacing w:line="360" w:lineRule="auto"/>
        <w:ind w:firstLineChars="200" w:firstLine="482"/>
        <w:rPr>
          <w:rFonts w:ascii="宋体" w:hAnsi="宋体"/>
          <w:b/>
          <w:sz w:val="24"/>
        </w:rPr>
      </w:pPr>
      <w:bookmarkStart w:id="443" w:name="_Toc67299504"/>
      <w:bookmarkStart w:id="444" w:name="_Toc99280326"/>
      <w:bookmarkStart w:id="445" w:name="_Toc212711602"/>
      <w:bookmarkStart w:id="446" w:name="_Toc67308445"/>
      <w:bookmarkStart w:id="447" w:name="_Toc67728016"/>
      <w:bookmarkStart w:id="448" w:name="_Toc67729047"/>
      <w:r>
        <w:rPr>
          <w:rFonts w:ascii="宋体" w:hAnsi="宋体" w:hint="eastAsia"/>
          <w:b/>
          <w:sz w:val="24"/>
        </w:rPr>
        <w:t>42.专利技术及特殊工艺</w:t>
      </w:r>
      <w:bookmarkEnd w:id="443"/>
      <w:bookmarkEnd w:id="444"/>
      <w:bookmarkEnd w:id="445"/>
      <w:bookmarkEnd w:id="446"/>
      <w:bookmarkEnd w:id="447"/>
      <w:bookmarkEnd w:id="448"/>
    </w:p>
    <w:p w:rsidR="005E75A9" w:rsidRDefault="000C6608">
      <w:pPr>
        <w:spacing w:line="360" w:lineRule="auto"/>
        <w:ind w:firstLineChars="200" w:firstLine="480"/>
        <w:rPr>
          <w:rFonts w:ascii="宋体" w:hAnsi="宋体"/>
          <w:sz w:val="24"/>
        </w:rPr>
      </w:pPr>
      <w:r>
        <w:rPr>
          <w:rFonts w:ascii="宋体" w:hAnsi="宋体" w:hint="eastAsia"/>
          <w:sz w:val="24"/>
        </w:rPr>
        <w:t>42.1招标人要求使用专利技术或特殊工艺，应负责办理相应的申报手续，承担申报、试验、使用等费用；专业承包人提出使用专利技术或特殊工艺，应取得工程师认可，专业承包人负责办理申报手续并承担有关费用。</w:t>
      </w:r>
    </w:p>
    <w:p w:rsidR="005E75A9" w:rsidRDefault="000C6608">
      <w:pPr>
        <w:spacing w:line="360" w:lineRule="auto"/>
        <w:ind w:firstLineChars="200" w:firstLine="480"/>
        <w:rPr>
          <w:rFonts w:ascii="宋体" w:hAnsi="宋体"/>
          <w:sz w:val="24"/>
        </w:rPr>
      </w:pPr>
      <w:r>
        <w:rPr>
          <w:rFonts w:ascii="宋体" w:hAnsi="宋体" w:hint="eastAsia"/>
          <w:sz w:val="24"/>
        </w:rPr>
        <w:t>42.2擅自使用专利技术侵犯他人专利权的，责任者依法承担相应责任。</w:t>
      </w:r>
    </w:p>
    <w:p w:rsidR="005E75A9" w:rsidRDefault="000C6608">
      <w:pPr>
        <w:spacing w:line="360" w:lineRule="auto"/>
        <w:ind w:firstLineChars="200" w:firstLine="482"/>
        <w:rPr>
          <w:rFonts w:ascii="宋体" w:hAnsi="宋体"/>
          <w:b/>
          <w:sz w:val="24"/>
        </w:rPr>
      </w:pPr>
      <w:bookmarkStart w:id="449" w:name="_Toc67729048"/>
      <w:bookmarkStart w:id="450" w:name="_Toc99280327"/>
      <w:bookmarkStart w:id="451" w:name="_Toc212711603"/>
      <w:bookmarkStart w:id="452" w:name="_Toc67299505"/>
      <w:bookmarkStart w:id="453" w:name="_Toc67308446"/>
      <w:bookmarkStart w:id="454" w:name="_Toc67728017"/>
      <w:r>
        <w:rPr>
          <w:rFonts w:ascii="宋体" w:hAnsi="宋体" w:hint="eastAsia"/>
          <w:b/>
          <w:sz w:val="24"/>
        </w:rPr>
        <w:t>43.文物和地下障碍物</w:t>
      </w:r>
      <w:bookmarkEnd w:id="449"/>
      <w:bookmarkEnd w:id="450"/>
      <w:bookmarkEnd w:id="451"/>
      <w:bookmarkEnd w:id="452"/>
      <w:bookmarkEnd w:id="453"/>
      <w:bookmarkEnd w:id="454"/>
    </w:p>
    <w:p w:rsidR="005E75A9" w:rsidRDefault="000C6608">
      <w:pPr>
        <w:spacing w:line="360" w:lineRule="auto"/>
        <w:ind w:firstLineChars="200" w:firstLine="480"/>
        <w:rPr>
          <w:rFonts w:ascii="宋体" w:hAnsi="宋体"/>
          <w:sz w:val="24"/>
        </w:rPr>
      </w:pPr>
      <w:r>
        <w:rPr>
          <w:rFonts w:ascii="宋体" w:hAnsi="宋体" w:hint="eastAsia"/>
          <w:sz w:val="24"/>
        </w:rPr>
        <w:t>43.1在施工中发现古墓、古建筑遗址等文物及化石或其他有考古、地质研究等价值的物品时，专业承包人应立即保护好现场并于</w:t>
      </w:r>
      <w:r>
        <w:rPr>
          <w:rFonts w:ascii="宋体" w:hAnsi="宋体"/>
          <w:sz w:val="24"/>
        </w:rPr>
        <w:t>4</w:t>
      </w:r>
      <w:r>
        <w:rPr>
          <w:rFonts w:ascii="宋体" w:hAnsi="宋体" w:hint="eastAsia"/>
          <w:sz w:val="24"/>
        </w:rPr>
        <w:t>小时内以书面形式通知工程师，工程师应于收到书面通知后</w:t>
      </w:r>
      <w:r>
        <w:rPr>
          <w:rFonts w:ascii="宋体" w:hAnsi="宋体"/>
          <w:sz w:val="24"/>
        </w:rPr>
        <w:t>24</w:t>
      </w:r>
      <w:r>
        <w:rPr>
          <w:rFonts w:ascii="宋体" w:hAnsi="宋体" w:hint="eastAsia"/>
          <w:sz w:val="24"/>
        </w:rPr>
        <w:t>小时内报告当地文物管理部门，招标人专业承包人按文物管理部门的要求采取妥善保护措施。总承包人承担由此发生的费用，顺延延误的工期。</w:t>
      </w:r>
    </w:p>
    <w:p w:rsidR="005E75A9" w:rsidRDefault="000C6608">
      <w:pPr>
        <w:spacing w:line="360" w:lineRule="auto"/>
        <w:ind w:firstLineChars="200" w:firstLine="480"/>
        <w:rPr>
          <w:rFonts w:ascii="宋体" w:hAnsi="宋体"/>
          <w:sz w:val="24"/>
        </w:rPr>
      </w:pPr>
      <w:r>
        <w:rPr>
          <w:rFonts w:ascii="宋体" w:hAnsi="宋体" w:hint="eastAsia"/>
          <w:sz w:val="24"/>
        </w:rPr>
        <w:t>如发现后隐瞒报，致使文物遭受破坏，责任者依法承担相应责任。</w:t>
      </w:r>
    </w:p>
    <w:p w:rsidR="005E75A9" w:rsidRDefault="000C6608">
      <w:pPr>
        <w:spacing w:line="360" w:lineRule="auto"/>
        <w:ind w:firstLineChars="200" w:firstLine="480"/>
        <w:rPr>
          <w:rFonts w:ascii="宋体" w:hAnsi="宋体"/>
          <w:sz w:val="24"/>
        </w:rPr>
      </w:pPr>
      <w:r>
        <w:rPr>
          <w:rFonts w:ascii="宋体" w:hAnsi="宋体" w:hint="eastAsia"/>
          <w:sz w:val="24"/>
        </w:rPr>
        <w:t>43.2施工中发现影响施工的地下障碍物时，专业承包人应于</w:t>
      </w:r>
      <w:r>
        <w:rPr>
          <w:rFonts w:ascii="宋体" w:hAnsi="宋体"/>
          <w:sz w:val="24"/>
        </w:rPr>
        <w:t>8</w:t>
      </w:r>
      <w:r>
        <w:rPr>
          <w:rFonts w:ascii="宋体" w:hAnsi="宋体" w:hint="eastAsia"/>
          <w:sz w:val="24"/>
        </w:rPr>
        <w:t>小时内以书面形式通知工程师，同时提出处置方案，工程师收到处置方案后</w:t>
      </w:r>
      <w:r>
        <w:rPr>
          <w:rFonts w:ascii="宋体" w:hAnsi="宋体"/>
          <w:sz w:val="24"/>
        </w:rPr>
        <w:t>24</w:t>
      </w:r>
      <w:r>
        <w:rPr>
          <w:rFonts w:ascii="宋体" w:hAnsi="宋体" w:hint="eastAsia"/>
          <w:sz w:val="24"/>
        </w:rPr>
        <w:t>小时内予以认可或提出修正方案。总承包人承担由此发生的费用，顺延延误的工期。</w:t>
      </w:r>
    </w:p>
    <w:p w:rsidR="005E75A9" w:rsidRDefault="000C6608">
      <w:pPr>
        <w:spacing w:line="360" w:lineRule="auto"/>
        <w:ind w:firstLineChars="200" w:firstLine="480"/>
        <w:rPr>
          <w:rFonts w:ascii="宋体" w:hAnsi="宋体"/>
          <w:sz w:val="24"/>
        </w:rPr>
      </w:pPr>
      <w:r>
        <w:rPr>
          <w:rFonts w:ascii="宋体" w:hAnsi="宋体" w:hint="eastAsia"/>
          <w:sz w:val="24"/>
        </w:rPr>
        <w:t>所发现的地下障碍物有归属单位时，总承包人应报请有关部门协同处置。</w:t>
      </w:r>
    </w:p>
    <w:p w:rsidR="005E75A9" w:rsidRDefault="000C6608">
      <w:pPr>
        <w:spacing w:line="360" w:lineRule="auto"/>
        <w:ind w:firstLineChars="200" w:firstLine="482"/>
        <w:rPr>
          <w:rFonts w:ascii="宋体" w:hAnsi="宋体"/>
          <w:b/>
          <w:sz w:val="24"/>
        </w:rPr>
      </w:pPr>
      <w:bookmarkStart w:id="455" w:name="_Toc67729049"/>
      <w:bookmarkStart w:id="456" w:name="_Toc99280328"/>
      <w:bookmarkStart w:id="457" w:name="_Toc212711604"/>
      <w:bookmarkStart w:id="458" w:name="_Toc67299506"/>
      <w:bookmarkStart w:id="459" w:name="_Toc67308447"/>
      <w:bookmarkStart w:id="460" w:name="_Toc67728018"/>
      <w:r>
        <w:rPr>
          <w:rFonts w:ascii="宋体" w:hAnsi="宋体" w:hint="eastAsia"/>
          <w:b/>
          <w:sz w:val="24"/>
        </w:rPr>
        <w:t>44.合同解除</w:t>
      </w:r>
      <w:bookmarkEnd w:id="455"/>
      <w:bookmarkEnd w:id="456"/>
      <w:bookmarkEnd w:id="457"/>
      <w:bookmarkEnd w:id="458"/>
      <w:bookmarkEnd w:id="459"/>
      <w:bookmarkEnd w:id="460"/>
    </w:p>
    <w:p w:rsidR="005E75A9" w:rsidRDefault="000C6608">
      <w:pPr>
        <w:spacing w:line="360" w:lineRule="auto"/>
        <w:ind w:firstLineChars="200" w:firstLine="480"/>
        <w:rPr>
          <w:rFonts w:ascii="宋体" w:hAnsi="宋体"/>
          <w:sz w:val="24"/>
        </w:rPr>
      </w:pPr>
      <w:r>
        <w:rPr>
          <w:rFonts w:ascii="宋体" w:hAnsi="宋体" w:hint="eastAsia"/>
          <w:sz w:val="24"/>
        </w:rPr>
        <w:t>44.1招标人专业承包人协商一致，可以解除合同。</w:t>
      </w:r>
    </w:p>
    <w:p w:rsidR="005E75A9" w:rsidRDefault="000C6608">
      <w:pPr>
        <w:spacing w:line="360" w:lineRule="auto"/>
        <w:ind w:firstLineChars="200" w:firstLine="480"/>
        <w:rPr>
          <w:rFonts w:ascii="宋体" w:hAnsi="宋体"/>
          <w:sz w:val="24"/>
        </w:rPr>
      </w:pPr>
      <w:r>
        <w:rPr>
          <w:rFonts w:ascii="宋体" w:hAnsi="宋体" w:hint="eastAsia"/>
          <w:sz w:val="24"/>
        </w:rPr>
        <w:t>44.2发生本通用条款第26.4款情况，停止施工超过</w:t>
      </w:r>
      <w:r>
        <w:rPr>
          <w:rFonts w:ascii="宋体" w:hAnsi="宋体"/>
          <w:sz w:val="24"/>
        </w:rPr>
        <w:t>56</w:t>
      </w:r>
      <w:r>
        <w:rPr>
          <w:rFonts w:ascii="宋体" w:hAnsi="宋体" w:hint="eastAsia"/>
          <w:sz w:val="24"/>
        </w:rPr>
        <w:t>天，招标人仍不支付工程款（进度款），专业承包人有权解除合同。</w:t>
      </w:r>
    </w:p>
    <w:p w:rsidR="005E75A9" w:rsidRDefault="000C6608">
      <w:pPr>
        <w:spacing w:line="360" w:lineRule="auto"/>
        <w:ind w:firstLineChars="200" w:firstLine="480"/>
        <w:rPr>
          <w:rFonts w:ascii="宋体" w:hAnsi="宋体"/>
          <w:sz w:val="24"/>
        </w:rPr>
      </w:pPr>
      <w:r>
        <w:rPr>
          <w:rFonts w:ascii="宋体" w:hAnsi="宋体" w:hint="eastAsia"/>
          <w:sz w:val="24"/>
        </w:rPr>
        <w:t>44.3发生本通用条款第38.2款禁止的情况，专业承包人将其承包的全部工程转包给他人或者肢解以后以分包的名义分别转包给他人，招标人有权解除合同。</w:t>
      </w:r>
    </w:p>
    <w:p w:rsidR="005E75A9" w:rsidRDefault="000C6608">
      <w:pPr>
        <w:spacing w:line="360" w:lineRule="auto"/>
        <w:ind w:firstLineChars="200" w:firstLine="480"/>
        <w:rPr>
          <w:rFonts w:ascii="宋体" w:hAnsi="宋体"/>
          <w:sz w:val="24"/>
        </w:rPr>
      </w:pPr>
      <w:r>
        <w:rPr>
          <w:rFonts w:ascii="宋体" w:hAnsi="宋体" w:hint="eastAsia"/>
          <w:sz w:val="24"/>
        </w:rPr>
        <w:lastRenderedPageBreak/>
        <w:t>44.4有下列情形之一的，总承包人专业承包人可以解除合同：</w:t>
      </w:r>
    </w:p>
    <w:p w:rsidR="005E75A9" w:rsidRDefault="000C6608">
      <w:pPr>
        <w:spacing w:line="360" w:lineRule="auto"/>
        <w:ind w:firstLineChars="200" w:firstLine="480"/>
        <w:rPr>
          <w:rFonts w:ascii="宋体" w:hAnsi="宋体"/>
          <w:sz w:val="24"/>
        </w:rPr>
      </w:pPr>
      <w:r>
        <w:rPr>
          <w:rFonts w:ascii="宋体" w:hAnsi="宋体" w:hint="eastAsia"/>
          <w:sz w:val="24"/>
        </w:rPr>
        <w:t>(1)因不可抗力致使用合同无法履行；</w:t>
      </w:r>
    </w:p>
    <w:p w:rsidR="005E75A9" w:rsidRDefault="000C6608">
      <w:pPr>
        <w:spacing w:line="360" w:lineRule="auto"/>
        <w:ind w:firstLineChars="200" w:firstLine="480"/>
        <w:rPr>
          <w:rFonts w:ascii="宋体" w:hAnsi="宋体"/>
          <w:sz w:val="24"/>
        </w:rPr>
      </w:pPr>
      <w:r>
        <w:rPr>
          <w:rFonts w:ascii="宋体" w:hAnsi="宋体" w:hint="eastAsia"/>
          <w:sz w:val="24"/>
        </w:rPr>
        <w:t>(2)因一方违约（包括因建设单位原因造成工程停建或缓建）致使合同无法履行。</w:t>
      </w:r>
    </w:p>
    <w:p w:rsidR="005E75A9" w:rsidRDefault="000C6608">
      <w:pPr>
        <w:spacing w:line="360" w:lineRule="auto"/>
        <w:ind w:firstLineChars="200" w:firstLine="480"/>
        <w:rPr>
          <w:rFonts w:ascii="宋体" w:hAnsi="宋体"/>
          <w:sz w:val="24"/>
        </w:rPr>
      </w:pPr>
      <w:r>
        <w:rPr>
          <w:rFonts w:ascii="宋体" w:hAnsi="宋体" w:hint="eastAsia"/>
          <w:sz w:val="24"/>
        </w:rPr>
        <w:t>44.5一方依据44.2、44.3、44.4款约定要求解除合同的，应以书面形式向对方发出解除合同的通知，并在发出通知前</w:t>
      </w:r>
      <w:r>
        <w:rPr>
          <w:rFonts w:ascii="宋体" w:hAnsi="宋体"/>
          <w:sz w:val="24"/>
        </w:rPr>
        <w:t>7</w:t>
      </w:r>
      <w:r>
        <w:rPr>
          <w:rFonts w:ascii="宋体" w:hAnsi="宋体" w:hint="eastAsia"/>
          <w:sz w:val="24"/>
        </w:rPr>
        <w:t>天告知对方，通知到达对方时合同解除。对解除合同有争议的，按本通用条款第37条关于争议的约定处理。</w:t>
      </w:r>
    </w:p>
    <w:p w:rsidR="005E75A9" w:rsidRDefault="000C6608">
      <w:pPr>
        <w:spacing w:line="360" w:lineRule="auto"/>
        <w:ind w:firstLineChars="200" w:firstLine="482"/>
        <w:rPr>
          <w:rFonts w:ascii="宋体" w:hAnsi="宋体"/>
          <w:b/>
          <w:sz w:val="24"/>
        </w:rPr>
      </w:pPr>
      <w:r>
        <w:rPr>
          <w:rFonts w:ascii="宋体" w:hAnsi="宋体" w:hint="eastAsia"/>
          <w:b/>
          <w:sz w:val="24"/>
        </w:rPr>
        <w:t>44.6合同解除后，专业承包人应妥善做好已完工程和已购材料、设备的保护和移交工作，按总承包人要求将自有机械设备和人员撤出施工场地。招标人应为专业承包人撤出提供必要条件，支付以上所发生的费用，并按合同约定支付已完工程价款。已经订货的材料、设备由订货方负责退货或解除订货合同，不能退还的货款和因退货、解除订货合同发生的费用，由招标人承担，因未及时退货造成的损失由责任方承担。除此之外，有过错的一方应当赔偿因合同解除给对方造成的损失。</w:t>
      </w:r>
    </w:p>
    <w:p w:rsidR="005E75A9" w:rsidRDefault="000C6608">
      <w:pPr>
        <w:spacing w:line="360" w:lineRule="auto"/>
        <w:ind w:firstLineChars="200" w:firstLine="480"/>
        <w:rPr>
          <w:rFonts w:ascii="宋体" w:hAnsi="宋体"/>
          <w:sz w:val="24"/>
        </w:rPr>
      </w:pPr>
      <w:r>
        <w:rPr>
          <w:rFonts w:ascii="宋体" w:hAnsi="宋体" w:hint="eastAsia"/>
          <w:sz w:val="24"/>
        </w:rPr>
        <w:t>44.7合同解除后，不影响双方在合同中约定的结算和清理条款的效力。</w:t>
      </w:r>
    </w:p>
    <w:p w:rsidR="005E75A9" w:rsidRDefault="000C6608">
      <w:pPr>
        <w:spacing w:line="360" w:lineRule="auto"/>
        <w:ind w:firstLineChars="200" w:firstLine="482"/>
        <w:rPr>
          <w:rFonts w:ascii="宋体" w:hAnsi="宋体"/>
          <w:b/>
          <w:sz w:val="24"/>
        </w:rPr>
      </w:pPr>
      <w:bookmarkStart w:id="461" w:name="_Toc67299507"/>
      <w:bookmarkStart w:id="462" w:name="_Toc67308448"/>
      <w:bookmarkStart w:id="463" w:name="_Toc67728019"/>
      <w:bookmarkStart w:id="464" w:name="_Toc67729050"/>
      <w:bookmarkStart w:id="465" w:name="_Toc99280329"/>
      <w:bookmarkStart w:id="466" w:name="_Toc212711605"/>
      <w:r>
        <w:rPr>
          <w:rFonts w:ascii="宋体" w:hAnsi="宋体" w:hint="eastAsia"/>
          <w:b/>
          <w:sz w:val="24"/>
        </w:rPr>
        <w:t>45.合同生效与终止</w:t>
      </w:r>
      <w:bookmarkEnd w:id="461"/>
      <w:bookmarkEnd w:id="462"/>
      <w:bookmarkEnd w:id="463"/>
      <w:bookmarkEnd w:id="464"/>
      <w:bookmarkEnd w:id="465"/>
      <w:bookmarkEnd w:id="466"/>
    </w:p>
    <w:p w:rsidR="005E75A9" w:rsidRDefault="000C6608">
      <w:pPr>
        <w:spacing w:line="360" w:lineRule="auto"/>
        <w:ind w:firstLineChars="200" w:firstLine="480"/>
        <w:rPr>
          <w:rFonts w:ascii="宋体" w:hAnsi="宋体"/>
          <w:sz w:val="24"/>
        </w:rPr>
      </w:pPr>
      <w:r>
        <w:rPr>
          <w:rFonts w:ascii="宋体" w:hAnsi="宋体" w:hint="eastAsia"/>
          <w:sz w:val="24"/>
        </w:rPr>
        <w:t>45.1双方在协议书中约定合同生效方式。</w:t>
      </w:r>
    </w:p>
    <w:p w:rsidR="005E75A9" w:rsidRDefault="000C6608">
      <w:pPr>
        <w:spacing w:line="360" w:lineRule="auto"/>
        <w:ind w:firstLineChars="200" w:firstLine="480"/>
        <w:rPr>
          <w:rFonts w:ascii="宋体" w:hAnsi="宋体"/>
          <w:sz w:val="24"/>
        </w:rPr>
      </w:pPr>
      <w:r>
        <w:rPr>
          <w:rFonts w:ascii="宋体" w:hAnsi="宋体" w:hint="eastAsia"/>
          <w:sz w:val="24"/>
        </w:rPr>
        <w:t>45.2除本通用条款第34条外招标人专业承包人履行合同全部义务，竣工结算价款支付完毕，专业承包人向招标人交付竣工工程后，本合同即告终止。</w:t>
      </w:r>
    </w:p>
    <w:p w:rsidR="005E75A9" w:rsidRDefault="000C6608">
      <w:pPr>
        <w:spacing w:line="360" w:lineRule="auto"/>
        <w:ind w:firstLineChars="200" w:firstLine="480"/>
        <w:rPr>
          <w:rFonts w:ascii="宋体" w:hAnsi="宋体"/>
          <w:sz w:val="24"/>
        </w:rPr>
      </w:pPr>
      <w:r>
        <w:rPr>
          <w:rFonts w:ascii="宋体" w:hAnsi="宋体" w:hint="eastAsia"/>
          <w:sz w:val="24"/>
        </w:rPr>
        <w:t>45.3合同的权利义务终止后，总承包人专业承包人应当遵循诚实信用原则，履行通知、协助、保密等义务。</w:t>
      </w:r>
    </w:p>
    <w:p w:rsidR="005E75A9" w:rsidRDefault="000C6608">
      <w:pPr>
        <w:spacing w:line="360" w:lineRule="auto"/>
        <w:ind w:firstLineChars="200" w:firstLine="482"/>
        <w:rPr>
          <w:rFonts w:ascii="宋体" w:hAnsi="宋体"/>
          <w:b/>
          <w:sz w:val="24"/>
        </w:rPr>
      </w:pPr>
      <w:bookmarkStart w:id="467" w:name="_Toc67299508"/>
      <w:bookmarkStart w:id="468" w:name="_Toc67308449"/>
      <w:bookmarkStart w:id="469" w:name="_Toc67728020"/>
      <w:bookmarkStart w:id="470" w:name="_Toc67729051"/>
      <w:bookmarkStart w:id="471" w:name="_Toc99280330"/>
      <w:bookmarkStart w:id="472" w:name="_Toc212711606"/>
      <w:r>
        <w:rPr>
          <w:rFonts w:ascii="宋体" w:hAnsi="宋体" w:hint="eastAsia"/>
          <w:b/>
          <w:sz w:val="24"/>
        </w:rPr>
        <w:t>46.合同份数</w:t>
      </w:r>
      <w:bookmarkEnd w:id="467"/>
      <w:bookmarkEnd w:id="468"/>
      <w:bookmarkEnd w:id="469"/>
      <w:bookmarkEnd w:id="470"/>
      <w:bookmarkEnd w:id="471"/>
      <w:bookmarkEnd w:id="472"/>
    </w:p>
    <w:p w:rsidR="005E75A9" w:rsidRDefault="000C6608">
      <w:pPr>
        <w:spacing w:line="360" w:lineRule="auto"/>
        <w:ind w:firstLineChars="200" w:firstLine="480"/>
        <w:rPr>
          <w:rFonts w:ascii="宋体" w:hAnsi="宋体"/>
          <w:sz w:val="24"/>
        </w:rPr>
      </w:pPr>
      <w:r>
        <w:rPr>
          <w:rFonts w:ascii="宋体" w:hAnsi="宋体" w:hint="eastAsia"/>
          <w:sz w:val="24"/>
        </w:rPr>
        <w:t>46.1本合同正本两份，具有同等效力，由总承包人专业承包人分别保存一份。</w:t>
      </w:r>
    </w:p>
    <w:p w:rsidR="005E75A9" w:rsidRDefault="000C6608">
      <w:pPr>
        <w:spacing w:line="360" w:lineRule="auto"/>
        <w:ind w:firstLineChars="200" w:firstLine="480"/>
        <w:rPr>
          <w:rFonts w:ascii="宋体" w:hAnsi="宋体"/>
          <w:sz w:val="24"/>
        </w:rPr>
      </w:pPr>
      <w:r>
        <w:rPr>
          <w:rFonts w:ascii="宋体" w:hAnsi="宋体" w:hint="eastAsia"/>
          <w:sz w:val="24"/>
        </w:rPr>
        <w:t>46.2本合同副本份数，由双方根据需要在专用条款内约定。</w:t>
      </w:r>
    </w:p>
    <w:p w:rsidR="005E75A9" w:rsidRDefault="000C6608">
      <w:pPr>
        <w:spacing w:line="360" w:lineRule="auto"/>
        <w:ind w:firstLineChars="200" w:firstLine="482"/>
        <w:rPr>
          <w:rFonts w:ascii="宋体" w:hAnsi="宋体"/>
          <w:b/>
          <w:sz w:val="24"/>
        </w:rPr>
      </w:pPr>
      <w:bookmarkStart w:id="473" w:name="_Toc67299509"/>
      <w:bookmarkStart w:id="474" w:name="_Toc67308450"/>
      <w:bookmarkStart w:id="475" w:name="_Toc67728021"/>
      <w:bookmarkStart w:id="476" w:name="_Toc67729052"/>
      <w:bookmarkStart w:id="477" w:name="_Toc99280331"/>
      <w:bookmarkStart w:id="478" w:name="_Toc212711607"/>
      <w:r>
        <w:rPr>
          <w:rFonts w:ascii="宋体" w:hAnsi="宋体" w:hint="eastAsia"/>
          <w:b/>
          <w:sz w:val="24"/>
        </w:rPr>
        <w:t>47.补充条款</w:t>
      </w:r>
      <w:bookmarkEnd w:id="473"/>
      <w:bookmarkEnd w:id="474"/>
      <w:bookmarkEnd w:id="475"/>
      <w:bookmarkEnd w:id="476"/>
      <w:bookmarkEnd w:id="477"/>
      <w:bookmarkEnd w:id="478"/>
    </w:p>
    <w:p w:rsidR="005E75A9" w:rsidRDefault="000C6608">
      <w:pPr>
        <w:spacing w:line="360" w:lineRule="auto"/>
        <w:ind w:firstLineChars="200" w:firstLine="480"/>
        <w:rPr>
          <w:rFonts w:ascii="宋体" w:hAnsi="宋体"/>
          <w:sz w:val="24"/>
        </w:rPr>
      </w:pPr>
      <w:r>
        <w:rPr>
          <w:rFonts w:ascii="宋体" w:hAnsi="宋体" w:hint="eastAsia"/>
          <w:sz w:val="24"/>
        </w:rPr>
        <w:t>双方根据有关法律、行政法规规定，结合工程实际，经协商一致后，可对本通用条款内容具体化，补充或修改，在专用条款内约定。</w:t>
      </w:r>
    </w:p>
    <w:bookmarkEnd w:id="179"/>
    <w:bookmarkEnd w:id="180"/>
    <w:bookmarkEnd w:id="181"/>
    <w:p w:rsidR="005E75A9" w:rsidRDefault="005E75A9">
      <w:pPr>
        <w:pStyle w:val="ad"/>
        <w:spacing w:before="0" w:beforeAutospacing="0" w:after="0" w:afterAutospacing="0" w:line="360" w:lineRule="auto"/>
        <w:ind w:leftChars="228" w:left="479" w:firstLineChars="200" w:firstLine="576"/>
        <w:rPr>
          <w:rFonts w:hint="default"/>
          <w:spacing w:val="24"/>
        </w:rPr>
      </w:pPr>
    </w:p>
    <w:p w:rsidR="005E75A9" w:rsidRDefault="000C6608" w:rsidP="00A61475">
      <w:pPr>
        <w:pStyle w:val="ad"/>
        <w:pageBreakBefore/>
        <w:spacing w:beforeLines="100" w:beforeAutospacing="0" w:line="360" w:lineRule="auto"/>
        <w:ind w:firstLineChars="1003" w:firstLine="3021"/>
        <w:rPr>
          <w:rFonts w:hint="default"/>
          <w:b/>
          <w:bCs/>
          <w:sz w:val="30"/>
        </w:rPr>
      </w:pPr>
      <w:r>
        <w:rPr>
          <w:b/>
          <w:bCs/>
          <w:sz w:val="30"/>
        </w:rPr>
        <w:lastRenderedPageBreak/>
        <w:t>合  同  专  用  条  款</w:t>
      </w:r>
    </w:p>
    <w:p w:rsidR="005E75A9" w:rsidRDefault="000C6608">
      <w:pPr>
        <w:spacing w:line="360" w:lineRule="auto"/>
        <w:rPr>
          <w:rFonts w:ascii="宋体" w:hAnsi="宋体"/>
          <w:sz w:val="24"/>
        </w:rPr>
      </w:pPr>
      <w:r>
        <w:rPr>
          <w:rFonts w:ascii="宋体" w:hAnsi="宋体"/>
        </w:rPr>
        <w:t xml:space="preserve">　</w:t>
      </w:r>
      <w:r>
        <w:rPr>
          <w:rFonts w:ascii="宋体" w:hAnsi="宋体"/>
          <w:sz w:val="24"/>
        </w:rPr>
        <w:t xml:space="preserve">　</w:t>
      </w:r>
    </w:p>
    <w:p w:rsidR="005E75A9" w:rsidRDefault="000C6608">
      <w:pPr>
        <w:spacing w:line="360" w:lineRule="auto"/>
        <w:rPr>
          <w:rFonts w:ascii="宋体" w:hAnsi="宋体"/>
          <w:sz w:val="24"/>
        </w:rPr>
      </w:pPr>
      <w:r>
        <w:rPr>
          <w:rFonts w:ascii="宋体" w:hAnsi="宋体"/>
          <w:sz w:val="24"/>
        </w:rPr>
        <w:t xml:space="preserve">一、词语定义及合同文件 </w:t>
      </w:r>
    </w:p>
    <w:p w:rsidR="005E75A9" w:rsidRDefault="000C6608">
      <w:pPr>
        <w:spacing w:line="360" w:lineRule="auto"/>
        <w:rPr>
          <w:rFonts w:ascii="宋体" w:hAnsi="宋体"/>
          <w:sz w:val="24"/>
        </w:rPr>
      </w:pPr>
      <w:r>
        <w:rPr>
          <w:rFonts w:ascii="宋体" w:hAnsi="宋体"/>
          <w:sz w:val="24"/>
        </w:rPr>
        <w:t xml:space="preserve">　　1</w:t>
      </w:r>
      <w:r>
        <w:rPr>
          <w:rFonts w:ascii="宋体" w:hAnsi="宋体" w:hint="eastAsia"/>
          <w:sz w:val="24"/>
        </w:rPr>
        <w:t>. 词语定义：汉语。</w:t>
      </w:r>
    </w:p>
    <w:p w:rsidR="005E75A9" w:rsidRDefault="000C6608">
      <w:pPr>
        <w:spacing w:line="360" w:lineRule="auto"/>
        <w:rPr>
          <w:rFonts w:ascii="宋体" w:hAnsi="宋体"/>
          <w:sz w:val="24"/>
        </w:rPr>
      </w:pPr>
      <w:r>
        <w:rPr>
          <w:rFonts w:ascii="宋体" w:hAnsi="宋体"/>
          <w:sz w:val="24"/>
        </w:rPr>
        <w:t xml:space="preserve">　　 2</w:t>
      </w:r>
      <w:r>
        <w:rPr>
          <w:rFonts w:ascii="宋体" w:hAnsi="宋体" w:hint="eastAsia"/>
          <w:sz w:val="24"/>
        </w:rPr>
        <w:t xml:space="preserve">. </w:t>
      </w:r>
      <w:r>
        <w:rPr>
          <w:rFonts w:ascii="宋体" w:hAnsi="宋体"/>
          <w:sz w:val="24"/>
        </w:rPr>
        <w:t xml:space="preserve">图纸 </w:t>
      </w:r>
    </w:p>
    <w:p w:rsidR="005E75A9" w:rsidRDefault="000C6608">
      <w:pPr>
        <w:spacing w:line="360" w:lineRule="auto"/>
        <w:ind w:leftChars="300" w:left="630"/>
        <w:rPr>
          <w:rFonts w:ascii="宋体" w:hAnsi="宋体"/>
          <w:sz w:val="24"/>
          <w:u w:val="single"/>
        </w:rPr>
      </w:pPr>
      <w:r>
        <w:rPr>
          <w:rFonts w:ascii="宋体" w:hAnsi="宋体" w:hint="eastAsia"/>
          <w:sz w:val="24"/>
        </w:rPr>
        <w:t>建设单位</w:t>
      </w:r>
      <w:r>
        <w:rPr>
          <w:rFonts w:ascii="宋体" w:hAnsi="宋体"/>
          <w:sz w:val="24"/>
        </w:rPr>
        <w:t>向</w:t>
      </w:r>
      <w:r>
        <w:rPr>
          <w:rFonts w:ascii="宋体" w:hAnsi="宋体" w:hint="eastAsia"/>
          <w:sz w:val="24"/>
        </w:rPr>
        <w:t>专业承包人</w:t>
      </w:r>
      <w:r>
        <w:rPr>
          <w:rFonts w:ascii="宋体" w:hAnsi="宋体"/>
          <w:sz w:val="24"/>
        </w:rPr>
        <w:t>提供图纸日期和套数：</w:t>
      </w:r>
      <w:r>
        <w:rPr>
          <w:rFonts w:ascii="宋体" w:hAnsi="宋体" w:hint="eastAsia"/>
          <w:sz w:val="24"/>
        </w:rPr>
        <w:t>需要进行深化设计的图纸，专业承包人在本工程开工前七天内向建设单位提供套经建设单位审核确认的图纸，建设单位将其中</w:t>
      </w:r>
      <w:r>
        <w:rPr>
          <w:rFonts w:ascii="宋体" w:hAnsi="宋体"/>
          <w:sz w:val="24"/>
        </w:rPr>
        <w:t>套</w:t>
      </w:r>
      <w:r>
        <w:rPr>
          <w:rFonts w:ascii="宋体" w:hAnsi="宋体" w:hint="eastAsia"/>
          <w:sz w:val="24"/>
        </w:rPr>
        <w:t>提供给专业承包人；不需要深化设计的图纸，由建设单位提供</w:t>
      </w:r>
    </w:p>
    <w:p w:rsidR="005E75A9" w:rsidRDefault="000C6608">
      <w:pPr>
        <w:spacing w:line="360" w:lineRule="auto"/>
        <w:ind w:leftChars="300" w:left="630"/>
        <w:rPr>
          <w:rFonts w:ascii="宋体" w:hAnsi="宋体"/>
          <w:sz w:val="24"/>
        </w:rPr>
      </w:pPr>
      <w:r>
        <w:rPr>
          <w:rFonts w:ascii="宋体" w:hAnsi="宋体" w:hint="eastAsia"/>
          <w:sz w:val="24"/>
        </w:rPr>
        <w:t>套图纸给专业承包人。对图纸的保密要求：当事方不得对外泄露。</w:t>
      </w:r>
    </w:p>
    <w:p w:rsidR="005E75A9" w:rsidRDefault="000C6608">
      <w:pPr>
        <w:spacing w:line="360" w:lineRule="auto"/>
        <w:ind w:firstLineChars="250" w:firstLine="600"/>
        <w:rPr>
          <w:rFonts w:ascii="宋体" w:hAnsi="宋体"/>
          <w:bCs/>
          <w:sz w:val="24"/>
        </w:rPr>
      </w:pPr>
      <w:r>
        <w:rPr>
          <w:rFonts w:ascii="宋体" w:hAnsi="宋体"/>
          <w:bCs/>
          <w:sz w:val="24"/>
        </w:rPr>
        <w:t>3</w:t>
      </w:r>
      <w:r>
        <w:rPr>
          <w:rFonts w:ascii="宋体" w:hAnsi="宋体" w:hint="eastAsia"/>
          <w:bCs/>
          <w:sz w:val="24"/>
        </w:rPr>
        <w:t xml:space="preserve">. </w:t>
      </w:r>
      <w:r>
        <w:rPr>
          <w:rFonts w:ascii="宋体" w:hAnsi="宋体"/>
          <w:bCs/>
          <w:sz w:val="24"/>
        </w:rPr>
        <w:t>合同文件适用法律</w:t>
      </w:r>
      <w:r>
        <w:rPr>
          <w:rFonts w:ascii="宋体" w:hAnsi="宋体" w:hint="eastAsia"/>
          <w:bCs/>
          <w:sz w:val="24"/>
        </w:rPr>
        <w:t>、</w:t>
      </w:r>
      <w:r>
        <w:rPr>
          <w:rFonts w:ascii="宋体" w:hAnsi="宋体"/>
          <w:bCs/>
          <w:sz w:val="24"/>
        </w:rPr>
        <w:t>标准及</w:t>
      </w:r>
      <w:r>
        <w:rPr>
          <w:rFonts w:ascii="宋体" w:hAnsi="宋体" w:hint="eastAsia"/>
          <w:bCs/>
          <w:sz w:val="24"/>
        </w:rPr>
        <w:t>规范</w:t>
      </w:r>
      <w:r>
        <w:rPr>
          <w:rFonts w:ascii="宋体" w:hAnsi="宋体"/>
          <w:bCs/>
          <w:sz w:val="24"/>
        </w:rPr>
        <w:t> </w:t>
      </w:r>
    </w:p>
    <w:p w:rsidR="005E75A9" w:rsidRDefault="000C6608">
      <w:pPr>
        <w:spacing w:line="360" w:lineRule="auto"/>
        <w:ind w:leftChars="324" w:left="680"/>
        <w:rPr>
          <w:rFonts w:ascii="宋体" w:hAnsi="宋体"/>
          <w:sz w:val="24"/>
        </w:rPr>
      </w:pPr>
      <w:r>
        <w:rPr>
          <w:rFonts w:ascii="宋体" w:hAnsi="宋体" w:hint="eastAsia"/>
          <w:sz w:val="24"/>
        </w:rPr>
        <w:t>⑴、</w:t>
      </w:r>
      <w:r>
        <w:rPr>
          <w:rFonts w:ascii="宋体" w:hAnsi="宋体"/>
          <w:sz w:val="24"/>
        </w:rPr>
        <w:t>适用标准、规范：</w:t>
      </w:r>
    </w:p>
    <w:p w:rsidR="005E75A9" w:rsidRDefault="000C6608">
      <w:pPr>
        <w:spacing w:line="360" w:lineRule="auto"/>
        <w:rPr>
          <w:rFonts w:ascii="宋体" w:hAnsi="宋体"/>
          <w:sz w:val="24"/>
        </w:rPr>
      </w:pPr>
      <w:r>
        <w:rPr>
          <w:rFonts w:ascii="宋体" w:hAnsi="宋体" w:hint="eastAsia"/>
          <w:sz w:val="24"/>
        </w:rPr>
        <w:tab/>
        <w:t xml:space="preserve">  见图纸说明。</w:t>
      </w:r>
    </w:p>
    <w:p w:rsidR="005E75A9" w:rsidRDefault="000C6608">
      <w:pPr>
        <w:spacing w:line="360" w:lineRule="auto"/>
        <w:ind w:leftChars="324" w:left="680"/>
        <w:rPr>
          <w:rFonts w:ascii="宋体" w:hAnsi="宋体"/>
          <w:sz w:val="24"/>
        </w:rPr>
      </w:pPr>
      <w:r>
        <w:rPr>
          <w:rFonts w:ascii="宋体" w:hAnsi="宋体" w:hint="eastAsia"/>
          <w:sz w:val="24"/>
        </w:rPr>
        <w:t>⑵、</w:t>
      </w:r>
      <w:r>
        <w:rPr>
          <w:rFonts w:ascii="宋体" w:hAnsi="宋体"/>
          <w:sz w:val="24"/>
        </w:rPr>
        <w:t>适用法律、法规：</w:t>
      </w:r>
      <w:r>
        <w:rPr>
          <w:rFonts w:ascii="宋体" w:hAnsi="宋体" w:hint="eastAsia"/>
          <w:sz w:val="24"/>
        </w:rPr>
        <w:t>《中华人民共和国合同法》、《中华人民共和国建筑法》及相关法规、规章及相关文件</w:t>
      </w:r>
      <w:r>
        <w:rPr>
          <w:rFonts w:ascii="宋体" w:hAnsi="宋体"/>
          <w:sz w:val="24"/>
        </w:rPr>
        <w:t>（含地方法规）</w:t>
      </w:r>
      <w:r>
        <w:rPr>
          <w:rFonts w:ascii="宋体" w:hAnsi="宋体" w:hint="eastAsia"/>
          <w:sz w:val="24"/>
        </w:rPr>
        <w:t>。</w:t>
      </w:r>
    </w:p>
    <w:p w:rsidR="005E75A9" w:rsidRDefault="005E75A9">
      <w:pPr>
        <w:spacing w:line="360" w:lineRule="auto"/>
        <w:ind w:leftChars="324" w:left="680"/>
        <w:rPr>
          <w:rFonts w:ascii="宋体" w:hAnsi="宋体"/>
          <w:sz w:val="24"/>
        </w:rPr>
      </w:pPr>
    </w:p>
    <w:p w:rsidR="005E75A9" w:rsidRDefault="000C6608">
      <w:pPr>
        <w:spacing w:line="360" w:lineRule="auto"/>
        <w:ind w:leftChars="171" w:left="359" w:firstLineChars="50" w:firstLine="120"/>
        <w:rPr>
          <w:rFonts w:ascii="宋体" w:hAnsi="宋体"/>
          <w:sz w:val="24"/>
        </w:rPr>
      </w:pPr>
      <w:r>
        <w:rPr>
          <w:rFonts w:ascii="宋体" w:hAnsi="宋体"/>
          <w:sz w:val="24"/>
        </w:rPr>
        <w:t>二、</w:t>
      </w:r>
      <w:r>
        <w:rPr>
          <w:rFonts w:ascii="宋体" w:hAnsi="宋体" w:hint="eastAsia"/>
          <w:sz w:val="24"/>
        </w:rPr>
        <w:t>各</w:t>
      </w:r>
      <w:r>
        <w:rPr>
          <w:rFonts w:ascii="宋体" w:hAnsi="宋体"/>
          <w:sz w:val="24"/>
        </w:rPr>
        <w:t xml:space="preserve">方一般权利和义务 </w:t>
      </w:r>
    </w:p>
    <w:p w:rsidR="005E75A9" w:rsidRDefault="000C6608">
      <w:pPr>
        <w:tabs>
          <w:tab w:val="left" w:pos="540"/>
        </w:tabs>
        <w:spacing w:line="360" w:lineRule="auto"/>
        <w:ind w:firstLineChars="250" w:firstLine="600"/>
        <w:rPr>
          <w:rFonts w:ascii="宋体" w:hAnsi="宋体"/>
          <w:sz w:val="24"/>
        </w:rPr>
      </w:pPr>
      <w:r>
        <w:rPr>
          <w:rFonts w:ascii="宋体" w:hAnsi="宋体" w:hint="eastAsia"/>
          <w:sz w:val="24"/>
        </w:rPr>
        <w:t>1.  工程监理</w:t>
      </w:r>
    </w:p>
    <w:p w:rsidR="005E75A9" w:rsidRDefault="000C6608">
      <w:pPr>
        <w:tabs>
          <w:tab w:val="left" w:pos="540"/>
        </w:tabs>
        <w:spacing w:line="360" w:lineRule="auto"/>
        <w:ind w:left="629" w:hangingChars="262" w:hanging="629"/>
        <w:rPr>
          <w:rFonts w:ascii="宋体" w:hAnsi="宋体"/>
          <w:sz w:val="24"/>
        </w:rPr>
      </w:pPr>
      <w:r>
        <w:rPr>
          <w:rFonts w:ascii="宋体" w:hAnsi="宋体" w:hint="eastAsia"/>
          <w:sz w:val="24"/>
        </w:rPr>
        <w:t xml:space="preserve">     1.1 建设单位委托对本工程的施工质量、进度、安全、文明等进行全过程监理。</w:t>
      </w:r>
    </w:p>
    <w:p w:rsidR="005E75A9" w:rsidRDefault="000C6608">
      <w:pPr>
        <w:tabs>
          <w:tab w:val="left" w:pos="540"/>
        </w:tabs>
        <w:spacing w:line="360" w:lineRule="auto"/>
        <w:ind w:left="600" w:hangingChars="250" w:hanging="600"/>
        <w:rPr>
          <w:rFonts w:ascii="宋体" w:hAnsi="宋体"/>
          <w:sz w:val="24"/>
        </w:rPr>
      </w:pPr>
      <w:r>
        <w:rPr>
          <w:rFonts w:ascii="宋体" w:hAnsi="宋体" w:hint="eastAsia"/>
          <w:sz w:val="24"/>
        </w:rPr>
        <w:t xml:space="preserve">     1.2 专业承包人应服从监理单位项目总监及其代表的管理，并配合监理单位开展监理工作。</w:t>
      </w:r>
    </w:p>
    <w:p w:rsidR="005E75A9" w:rsidRDefault="000C6608">
      <w:pPr>
        <w:tabs>
          <w:tab w:val="left" w:pos="540"/>
        </w:tabs>
        <w:spacing w:line="360" w:lineRule="auto"/>
        <w:rPr>
          <w:rFonts w:ascii="宋体" w:hAnsi="宋体"/>
          <w:sz w:val="24"/>
        </w:rPr>
      </w:pPr>
      <w:r>
        <w:rPr>
          <w:rFonts w:ascii="宋体" w:hAnsi="宋体" w:hint="eastAsia"/>
          <w:sz w:val="24"/>
        </w:rPr>
        <w:t xml:space="preserve">     1.3 监理单位委派的工程师</w:t>
      </w:r>
    </w:p>
    <w:p w:rsidR="005E75A9" w:rsidRDefault="000C6608">
      <w:pPr>
        <w:tabs>
          <w:tab w:val="left" w:pos="540"/>
        </w:tabs>
        <w:spacing w:line="360" w:lineRule="auto"/>
        <w:rPr>
          <w:rFonts w:ascii="宋体" w:hAnsi="宋体"/>
          <w:sz w:val="24"/>
        </w:rPr>
      </w:pPr>
      <w:r>
        <w:rPr>
          <w:rFonts w:ascii="宋体" w:hAnsi="宋体" w:hint="eastAsia"/>
          <w:sz w:val="24"/>
        </w:rPr>
        <w:t xml:space="preserve">     姓名：   职务：</w:t>
      </w:r>
      <w:r>
        <w:rPr>
          <w:rFonts w:ascii="宋体" w:hAnsi="宋体" w:hint="eastAsia"/>
          <w:sz w:val="24"/>
          <w:u w:val="single"/>
        </w:rPr>
        <w:t xml:space="preserve"> 总监理工程师 </w:t>
      </w:r>
    </w:p>
    <w:p w:rsidR="005E75A9" w:rsidRDefault="000C6608">
      <w:pPr>
        <w:spacing w:line="360" w:lineRule="auto"/>
        <w:ind w:left="600" w:hangingChars="250" w:hanging="600"/>
        <w:rPr>
          <w:rFonts w:ascii="宋体" w:hAnsi="宋体"/>
          <w:sz w:val="24"/>
          <w:u w:val="single"/>
        </w:rPr>
      </w:pPr>
      <w:r>
        <w:rPr>
          <w:rFonts w:ascii="宋体" w:hAnsi="宋体" w:hint="eastAsia"/>
          <w:sz w:val="24"/>
        </w:rPr>
        <w:t xml:space="preserve">     1.4 建设单位委托的职权包括：</w:t>
      </w:r>
      <w:r>
        <w:rPr>
          <w:rFonts w:ascii="宋体" w:hAnsi="宋体" w:hint="eastAsia"/>
          <w:sz w:val="24"/>
          <w:u w:val="single"/>
        </w:rPr>
        <w:t>批准开工报告、施工组织设计、技术方案、进度计划；现场签证；审核分包方工期补偿。</w:t>
      </w:r>
    </w:p>
    <w:p w:rsidR="005E75A9" w:rsidRDefault="000C6608">
      <w:pPr>
        <w:spacing w:line="360" w:lineRule="auto"/>
        <w:ind w:left="600" w:hangingChars="250" w:hanging="600"/>
        <w:rPr>
          <w:rFonts w:ascii="宋体" w:hAnsi="宋体"/>
          <w:sz w:val="24"/>
          <w:u w:val="single"/>
        </w:rPr>
      </w:pPr>
      <w:r>
        <w:rPr>
          <w:rFonts w:ascii="宋体" w:hAnsi="宋体" w:hint="eastAsia"/>
          <w:sz w:val="24"/>
        </w:rPr>
        <w:t xml:space="preserve">     需要取得建设单位批准才能行使的职权：</w:t>
      </w:r>
      <w:r>
        <w:rPr>
          <w:rFonts w:ascii="宋体" w:hAnsi="宋体" w:hint="eastAsia"/>
          <w:sz w:val="24"/>
          <w:u w:val="single"/>
        </w:rPr>
        <w:t>发布开工、停工、复工指令，批准顺延工期。</w:t>
      </w:r>
    </w:p>
    <w:p w:rsidR="005E75A9" w:rsidRDefault="005E75A9">
      <w:pPr>
        <w:spacing w:line="360" w:lineRule="auto"/>
        <w:ind w:left="600" w:hangingChars="250" w:hanging="600"/>
        <w:rPr>
          <w:rFonts w:ascii="宋体" w:hAnsi="宋体"/>
          <w:sz w:val="24"/>
          <w:u w:val="single"/>
        </w:rPr>
      </w:pPr>
    </w:p>
    <w:p w:rsidR="005E75A9" w:rsidRDefault="000C6608">
      <w:pPr>
        <w:spacing w:line="360" w:lineRule="auto"/>
        <w:ind w:left="600" w:hangingChars="250" w:hanging="600"/>
        <w:rPr>
          <w:rFonts w:ascii="宋体" w:hAnsi="宋体"/>
          <w:sz w:val="24"/>
        </w:rPr>
      </w:pPr>
      <w:r>
        <w:rPr>
          <w:rFonts w:ascii="宋体" w:hAnsi="宋体" w:hint="eastAsia"/>
          <w:sz w:val="24"/>
        </w:rPr>
        <w:t xml:space="preserve">     2． 建设单位派驻的工程师</w:t>
      </w:r>
    </w:p>
    <w:p w:rsidR="005E75A9" w:rsidRDefault="000C6608">
      <w:pPr>
        <w:spacing w:line="360" w:lineRule="auto"/>
        <w:ind w:left="600" w:hangingChars="250" w:hanging="600"/>
        <w:rPr>
          <w:rFonts w:ascii="宋体" w:hAnsi="宋体"/>
          <w:sz w:val="24"/>
        </w:rPr>
      </w:pPr>
      <w:r>
        <w:rPr>
          <w:rFonts w:ascii="宋体" w:hAnsi="宋体" w:hint="eastAsia"/>
          <w:sz w:val="24"/>
        </w:rPr>
        <w:t xml:space="preserve">     2.1 姓名：  职务：</w:t>
      </w:r>
    </w:p>
    <w:p w:rsidR="005E75A9" w:rsidRDefault="000C6608">
      <w:pPr>
        <w:spacing w:line="360" w:lineRule="auto"/>
        <w:ind w:leftChars="285" w:left="598"/>
        <w:rPr>
          <w:rFonts w:ascii="宋体" w:hAnsi="宋体"/>
          <w:spacing w:val="24"/>
          <w:sz w:val="24"/>
        </w:rPr>
      </w:pPr>
      <w:r>
        <w:rPr>
          <w:rFonts w:ascii="宋体" w:hAnsi="宋体" w:hint="eastAsia"/>
          <w:sz w:val="24"/>
        </w:rPr>
        <w:t>2.2 职权包括但不限于：对工程施工的安全、文明、质量、进度等进行管理</w:t>
      </w:r>
    </w:p>
    <w:p w:rsidR="005E75A9" w:rsidRDefault="000C6608">
      <w:pPr>
        <w:spacing w:line="360" w:lineRule="auto"/>
        <w:rPr>
          <w:rFonts w:ascii="宋体" w:hAnsi="宋体"/>
          <w:sz w:val="24"/>
        </w:rPr>
      </w:pPr>
      <w:r>
        <w:rPr>
          <w:rFonts w:ascii="宋体" w:hAnsi="宋体" w:hint="eastAsia"/>
          <w:sz w:val="24"/>
        </w:rPr>
        <w:lastRenderedPageBreak/>
        <w:t xml:space="preserve">     3.  项目经理</w:t>
      </w:r>
    </w:p>
    <w:p w:rsidR="005E75A9" w:rsidRDefault="000C6608">
      <w:pPr>
        <w:spacing w:line="360" w:lineRule="auto"/>
        <w:ind w:left="600" w:hangingChars="250" w:hanging="600"/>
        <w:rPr>
          <w:rFonts w:ascii="宋体" w:hAnsi="宋体"/>
          <w:sz w:val="24"/>
        </w:rPr>
      </w:pPr>
      <w:r>
        <w:rPr>
          <w:rFonts w:ascii="宋体" w:hAnsi="宋体" w:hint="eastAsia"/>
          <w:sz w:val="24"/>
        </w:rPr>
        <w:t xml:space="preserve">     姓名：         职务：项目经理（专业承包人派驻施工现场代表）</w:t>
      </w:r>
    </w:p>
    <w:p w:rsidR="005E75A9" w:rsidRDefault="000C6608">
      <w:pPr>
        <w:spacing w:line="360" w:lineRule="auto"/>
        <w:ind w:leftChars="250" w:left="525"/>
        <w:rPr>
          <w:rFonts w:ascii="宋体" w:hAnsi="宋体"/>
          <w:sz w:val="24"/>
        </w:rPr>
      </w:pPr>
      <w:r>
        <w:rPr>
          <w:rFonts w:ascii="宋体" w:hAnsi="宋体" w:hint="eastAsia"/>
          <w:sz w:val="24"/>
        </w:rPr>
        <w:t>3.1专业承包人代表按</w:t>
      </w:r>
      <w:r>
        <w:rPr>
          <w:rFonts w:ascii="宋体" w:hAnsi="宋体" w:hint="eastAsia"/>
          <w:bCs/>
          <w:sz w:val="24"/>
        </w:rPr>
        <w:t>监理单位及建设单位确认的</w:t>
      </w:r>
      <w:r>
        <w:rPr>
          <w:rFonts w:ascii="宋体" w:hAnsi="宋体" w:hint="eastAsia"/>
          <w:sz w:val="24"/>
        </w:rPr>
        <w:t>的施工组织设计（或施工方案）和</w:t>
      </w:r>
      <w:r>
        <w:rPr>
          <w:rFonts w:ascii="宋体" w:hAnsi="宋体" w:hint="eastAsia"/>
          <w:bCs/>
          <w:sz w:val="24"/>
        </w:rPr>
        <w:t>监理单位及建设单位</w:t>
      </w:r>
      <w:r>
        <w:rPr>
          <w:rFonts w:ascii="宋体" w:hAnsi="宋体" w:hint="eastAsia"/>
          <w:sz w:val="24"/>
        </w:rPr>
        <w:t>代表依据合同发出的指令、要求组织施工。</w:t>
      </w:r>
    </w:p>
    <w:p w:rsidR="005E75A9" w:rsidRDefault="000C6608">
      <w:pPr>
        <w:tabs>
          <w:tab w:val="left" w:pos="540"/>
        </w:tabs>
        <w:spacing w:line="360" w:lineRule="auto"/>
        <w:ind w:leftChars="285" w:left="598"/>
        <w:rPr>
          <w:rFonts w:ascii="宋体" w:hAnsi="宋体"/>
          <w:sz w:val="24"/>
          <w:u w:val="single"/>
        </w:rPr>
      </w:pPr>
      <w:r>
        <w:rPr>
          <w:rFonts w:ascii="宋体" w:hAnsi="宋体" w:hint="eastAsia"/>
          <w:sz w:val="24"/>
        </w:rPr>
        <w:t>3.4 专业承包人项目经理的职权范围由专业承包人授权，授权书在开工前由专业承包人送达</w:t>
      </w:r>
      <w:r>
        <w:rPr>
          <w:rFonts w:ascii="宋体" w:hAnsi="宋体" w:hint="eastAsia"/>
          <w:bCs/>
          <w:sz w:val="24"/>
        </w:rPr>
        <w:t>监理单位</w:t>
      </w:r>
      <w:r>
        <w:rPr>
          <w:rFonts w:ascii="宋体" w:hAnsi="宋体" w:hint="eastAsia"/>
          <w:sz w:val="24"/>
        </w:rPr>
        <w:t>和建设单位，由总监理工程师和建设单位代表签收。</w:t>
      </w:r>
    </w:p>
    <w:p w:rsidR="005E75A9" w:rsidRDefault="000C6608">
      <w:pPr>
        <w:spacing w:line="360" w:lineRule="auto"/>
        <w:ind w:firstLineChars="250" w:firstLine="600"/>
        <w:rPr>
          <w:rFonts w:ascii="宋体" w:hAnsi="宋体"/>
          <w:sz w:val="24"/>
        </w:rPr>
      </w:pPr>
      <w:r>
        <w:rPr>
          <w:rFonts w:ascii="宋体" w:hAnsi="宋体" w:hint="eastAsia"/>
          <w:sz w:val="24"/>
        </w:rPr>
        <w:t>4．建设单位工作</w:t>
      </w:r>
    </w:p>
    <w:p w:rsidR="005E75A9" w:rsidRDefault="000C6608">
      <w:pPr>
        <w:spacing w:line="360" w:lineRule="auto"/>
        <w:ind w:firstLineChars="250" w:firstLine="600"/>
        <w:rPr>
          <w:rFonts w:ascii="宋体" w:hAnsi="宋体"/>
          <w:sz w:val="24"/>
        </w:rPr>
      </w:pPr>
      <w:r>
        <w:rPr>
          <w:rFonts w:ascii="宋体" w:hAnsi="宋体" w:hint="eastAsia"/>
          <w:sz w:val="24"/>
        </w:rPr>
        <w:t>建设单位应按约定的时间和要求完成以下工作：</w:t>
      </w:r>
    </w:p>
    <w:p w:rsidR="005E75A9" w:rsidRDefault="000C6608">
      <w:pPr>
        <w:spacing w:line="360" w:lineRule="auto"/>
        <w:ind w:firstLineChars="250" w:firstLine="600"/>
        <w:rPr>
          <w:rFonts w:ascii="宋体" w:hAnsi="宋体"/>
          <w:bCs/>
          <w:sz w:val="24"/>
        </w:rPr>
      </w:pPr>
      <w:r>
        <w:rPr>
          <w:rFonts w:ascii="宋体" w:hAnsi="宋体" w:hint="eastAsia"/>
          <w:sz w:val="24"/>
        </w:rPr>
        <w:t>⑴、建设单位</w:t>
      </w:r>
      <w:r>
        <w:rPr>
          <w:rFonts w:ascii="宋体" w:hAnsi="宋体" w:hint="eastAsia"/>
          <w:bCs/>
          <w:sz w:val="24"/>
        </w:rPr>
        <w:t>将委派现场工程师代表</w:t>
      </w:r>
      <w:r>
        <w:rPr>
          <w:rFonts w:ascii="宋体" w:hAnsi="宋体" w:hint="eastAsia"/>
          <w:sz w:val="24"/>
        </w:rPr>
        <w:t>建设单位</w:t>
      </w:r>
      <w:r>
        <w:rPr>
          <w:rFonts w:ascii="宋体" w:hAnsi="宋体" w:hint="eastAsia"/>
          <w:bCs/>
          <w:sz w:val="24"/>
        </w:rPr>
        <w:t>行使权力，履行合同条款。</w:t>
      </w:r>
    </w:p>
    <w:p w:rsidR="005E75A9" w:rsidRDefault="000C6608">
      <w:pPr>
        <w:spacing w:line="360" w:lineRule="auto"/>
        <w:ind w:leftChars="285" w:left="598"/>
        <w:rPr>
          <w:rFonts w:ascii="宋体" w:hAnsi="宋体"/>
          <w:bCs/>
          <w:sz w:val="24"/>
        </w:rPr>
      </w:pPr>
      <w:r>
        <w:rPr>
          <w:rFonts w:ascii="宋体" w:hAnsi="宋体" w:hint="eastAsia"/>
          <w:sz w:val="24"/>
        </w:rPr>
        <w:t>⑵、建设单位</w:t>
      </w:r>
      <w:r>
        <w:rPr>
          <w:rFonts w:ascii="宋体" w:hAnsi="宋体" w:hint="eastAsia"/>
          <w:bCs/>
          <w:sz w:val="24"/>
        </w:rPr>
        <w:t>应配合专业承包人进行施工检查、验收，协调</w:t>
      </w:r>
      <w:r>
        <w:rPr>
          <w:rFonts w:ascii="宋体" w:hAnsi="宋体" w:hint="eastAsia"/>
          <w:sz w:val="24"/>
        </w:rPr>
        <w:t>总承包人</w:t>
      </w:r>
      <w:r>
        <w:rPr>
          <w:rFonts w:ascii="宋体" w:hAnsi="宋体" w:hint="eastAsia"/>
          <w:bCs/>
          <w:sz w:val="24"/>
        </w:rPr>
        <w:t>与专业承包人单位的配合问题并审查</w:t>
      </w:r>
      <w:r>
        <w:rPr>
          <w:rFonts w:ascii="宋体" w:hAnsi="宋体" w:hint="eastAsia"/>
          <w:sz w:val="24"/>
        </w:rPr>
        <w:t>专业承包人</w:t>
      </w:r>
      <w:r>
        <w:rPr>
          <w:rFonts w:ascii="宋体" w:hAnsi="宋体" w:hint="eastAsia"/>
          <w:bCs/>
          <w:sz w:val="24"/>
        </w:rPr>
        <w:t>的工程结算。</w:t>
      </w:r>
    </w:p>
    <w:p w:rsidR="005E75A9" w:rsidRDefault="000C6608">
      <w:pPr>
        <w:spacing w:line="360" w:lineRule="auto"/>
        <w:ind w:leftChars="285" w:left="598"/>
        <w:rPr>
          <w:rFonts w:ascii="宋体" w:hAnsi="宋体"/>
          <w:bCs/>
          <w:sz w:val="24"/>
        </w:rPr>
      </w:pPr>
      <w:r>
        <w:rPr>
          <w:rFonts w:ascii="宋体" w:hAnsi="宋体" w:hint="eastAsia"/>
          <w:sz w:val="24"/>
        </w:rPr>
        <w:t>⑶、建设单位</w:t>
      </w:r>
      <w:r>
        <w:rPr>
          <w:rFonts w:ascii="宋体" w:hAnsi="宋体" w:hint="eastAsia"/>
          <w:bCs/>
          <w:sz w:val="24"/>
        </w:rPr>
        <w:t>有权变更材料的种类及品牌、规格，</w:t>
      </w:r>
      <w:r>
        <w:rPr>
          <w:rFonts w:ascii="宋体" w:hAnsi="宋体" w:hint="eastAsia"/>
          <w:sz w:val="24"/>
        </w:rPr>
        <w:t>专业承包人</w:t>
      </w:r>
      <w:r>
        <w:rPr>
          <w:rFonts w:ascii="宋体" w:hAnsi="宋体" w:hint="eastAsia"/>
          <w:bCs/>
          <w:sz w:val="24"/>
        </w:rPr>
        <w:t>必须服从。专业承包人须在建设单位明确要求后3天内提供材料的样品，并注明其产地、型号、规格和计量单价等内容，提交建设单位审定。审定通过的材料样品将被封存用做验收的规范标准，未经建设单位书面同意不得再作任何更改。任何被封存的材料样品将被视作合同的一部分。</w:t>
      </w:r>
    </w:p>
    <w:p w:rsidR="005E75A9" w:rsidRDefault="000C6608">
      <w:pPr>
        <w:spacing w:line="360" w:lineRule="auto"/>
        <w:ind w:leftChars="285" w:left="598"/>
        <w:rPr>
          <w:rFonts w:ascii="宋体" w:hAnsi="宋体"/>
          <w:sz w:val="24"/>
        </w:rPr>
      </w:pPr>
      <w:r>
        <w:rPr>
          <w:rFonts w:ascii="宋体" w:hAnsi="宋体" w:hint="eastAsia"/>
          <w:sz w:val="24"/>
        </w:rPr>
        <w:t>⑷、在收到专业承包人要求组织施工图设计交底通知</w:t>
      </w:r>
      <w:r>
        <w:rPr>
          <w:rFonts w:hAnsi="宋体" w:hint="eastAsia"/>
          <w:sz w:val="24"/>
        </w:rPr>
        <w:t>后</w:t>
      </w:r>
      <w:r>
        <w:rPr>
          <w:rFonts w:ascii="宋体" w:hAnsi="宋体" w:hint="eastAsia"/>
          <w:sz w:val="24"/>
        </w:rPr>
        <w:t>3</w:t>
      </w:r>
      <w:r>
        <w:rPr>
          <w:rFonts w:hAnsi="宋体" w:hint="eastAsia"/>
          <w:sz w:val="24"/>
        </w:rPr>
        <w:t>天内组织图纸会审，</w:t>
      </w:r>
      <w:r>
        <w:rPr>
          <w:rFonts w:ascii="宋体" w:hAnsi="宋体" w:hint="eastAsia"/>
          <w:sz w:val="24"/>
        </w:rPr>
        <w:t>由建设单位、设计单位、监理单位、总承包人和专业承包人的有关人员参加，并由专业承包人做好会审记录，建设单位、设计单位、监理单位和总承包人签字确认。</w:t>
      </w:r>
    </w:p>
    <w:p w:rsidR="005E75A9" w:rsidRDefault="000C6608">
      <w:pPr>
        <w:spacing w:line="360" w:lineRule="auto"/>
        <w:rPr>
          <w:rFonts w:ascii="宋体" w:hAnsi="宋体"/>
          <w:sz w:val="24"/>
        </w:rPr>
      </w:pPr>
      <w:r>
        <w:rPr>
          <w:rFonts w:ascii="宋体" w:hAnsi="宋体" w:hint="eastAsia"/>
          <w:sz w:val="24"/>
        </w:rPr>
        <w:t xml:space="preserve">     5.专业承包人工作</w:t>
      </w:r>
    </w:p>
    <w:p w:rsidR="005E75A9" w:rsidRDefault="000C6608">
      <w:pPr>
        <w:spacing w:line="360" w:lineRule="auto"/>
        <w:ind w:left="600" w:hangingChars="250" w:hanging="600"/>
        <w:rPr>
          <w:rFonts w:ascii="宋体" w:hAnsi="宋体"/>
          <w:sz w:val="24"/>
        </w:rPr>
      </w:pPr>
      <w:r>
        <w:rPr>
          <w:rFonts w:ascii="宋体" w:hAnsi="宋体" w:hint="eastAsia"/>
          <w:sz w:val="24"/>
        </w:rPr>
        <w:t xml:space="preserve">     5.1 专业承包人应按约定时间和要求，完成包括但不限于以下工作：</w:t>
      </w:r>
    </w:p>
    <w:p w:rsidR="005E75A9" w:rsidRDefault="000C6608">
      <w:pPr>
        <w:spacing w:line="360" w:lineRule="auto"/>
        <w:ind w:leftChars="228" w:left="599" w:hangingChars="50" w:hanging="120"/>
        <w:rPr>
          <w:rFonts w:ascii="宋体" w:hAnsi="宋体"/>
          <w:sz w:val="24"/>
        </w:rPr>
      </w:pPr>
      <w:r>
        <w:rPr>
          <w:rFonts w:ascii="宋体" w:hAnsi="宋体" w:hint="eastAsia"/>
          <w:sz w:val="24"/>
        </w:rPr>
        <w:t xml:space="preserve"> ⑴、如有约定，专业承包人须完成本工程施工图专项技术深化设计，并提交深化设计图纸给建设单位或建设单位委托的设计单位审核，上述深化设计的所有责任由专业承包人完全承担，无论建设单位或建设单位委托的设计单位认可与否，均不免除专业承包人设计的责任，任何因设计的错漏或不满足现行规范及政府法规而对现行图纸进行修改所产生的费用及工期完全由专业承包人承担，建设单位不会给予专业承包人任何费用及工期上的补偿。</w:t>
      </w:r>
    </w:p>
    <w:p w:rsidR="005E75A9" w:rsidRDefault="000C6608">
      <w:pPr>
        <w:spacing w:line="360" w:lineRule="auto"/>
        <w:ind w:leftChars="285" w:left="598"/>
        <w:rPr>
          <w:rFonts w:ascii="宋体" w:hAnsi="宋体"/>
          <w:bCs/>
          <w:sz w:val="24"/>
        </w:rPr>
      </w:pPr>
      <w:r>
        <w:rPr>
          <w:rFonts w:ascii="宋体" w:hAnsi="宋体" w:hint="eastAsia"/>
          <w:sz w:val="24"/>
        </w:rPr>
        <w:t>⑵、专业承包人及时</w:t>
      </w:r>
      <w:r>
        <w:rPr>
          <w:rFonts w:ascii="宋体" w:hAnsi="宋体"/>
          <w:sz w:val="24"/>
        </w:rPr>
        <w:t>向</w:t>
      </w:r>
      <w:r>
        <w:rPr>
          <w:rFonts w:ascii="宋体" w:hAnsi="宋体" w:hint="eastAsia"/>
          <w:sz w:val="24"/>
        </w:rPr>
        <w:t>监理单位和建设单位</w:t>
      </w:r>
      <w:r>
        <w:rPr>
          <w:rFonts w:ascii="宋体" w:hAnsi="宋体"/>
          <w:sz w:val="24"/>
        </w:rPr>
        <w:t>派驻的</w:t>
      </w:r>
      <w:r>
        <w:rPr>
          <w:rFonts w:ascii="宋体" w:hAnsi="宋体" w:hint="eastAsia"/>
          <w:sz w:val="24"/>
        </w:rPr>
        <w:t>现场</w:t>
      </w:r>
      <w:r>
        <w:rPr>
          <w:rFonts w:ascii="宋体" w:hAnsi="宋体"/>
          <w:sz w:val="24"/>
        </w:rPr>
        <w:t>工程师提供工程进度计划及相应统计报表和工程事故报告</w:t>
      </w:r>
      <w:r>
        <w:rPr>
          <w:rFonts w:ascii="宋体" w:hAnsi="宋体" w:hint="eastAsia"/>
          <w:sz w:val="24"/>
        </w:rPr>
        <w:t>，且</w:t>
      </w:r>
      <w:r>
        <w:rPr>
          <w:rFonts w:ascii="宋体" w:hAnsi="宋体" w:hint="eastAsia"/>
          <w:bCs/>
          <w:sz w:val="24"/>
        </w:rPr>
        <w:t>必须按</w:t>
      </w:r>
      <w:r>
        <w:rPr>
          <w:rFonts w:ascii="宋体" w:hAnsi="宋体" w:hint="eastAsia"/>
          <w:sz w:val="24"/>
        </w:rPr>
        <w:t>监理单位</w:t>
      </w:r>
      <w:r>
        <w:rPr>
          <w:rFonts w:ascii="宋体" w:hAnsi="宋体" w:hint="eastAsia"/>
          <w:bCs/>
          <w:sz w:val="24"/>
        </w:rPr>
        <w:t>确认并报经建设单位批准的进度计划组织施工，接受监理单位和建设单位对进度的检查监督。</w:t>
      </w:r>
    </w:p>
    <w:p w:rsidR="005E75A9" w:rsidRDefault="000C6608">
      <w:pPr>
        <w:spacing w:line="360" w:lineRule="auto"/>
        <w:ind w:leftChars="285" w:left="598"/>
        <w:rPr>
          <w:rFonts w:ascii="宋体" w:hAnsi="宋体"/>
          <w:sz w:val="24"/>
        </w:rPr>
      </w:pPr>
      <w:r>
        <w:rPr>
          <w:rFonts w:ascii="宋体" w:hAnsi="宋体" w:hint="eastAsia"/>
          <w:sz w:val="24"/>
        </w:rPr>
        <w:t>⑶、专业承包人应严格遵守《建筑安装工程安全技术规程》、《建筑安装工人安全操</w:t>
      </w:r>
      <w:r>
        <w:rPr>
          <w:rFonts w:ascii="宋体" w:hAnsi="宋体" w:hint="eastAsia"/>
          <w:sz w:val="24"/>
        </w:rPr>
        <w:lastRenderedPageBreak/>
        <w:t>作规程》、总承包人相关安全规定及其它法规规范，采取有效的安全措施，应保证施工区域的安全防卫，确保进入施工现场所有人员的安全。</w:t>
      </w:r>
      <w:r>
        <w:rPr>
          <w:rFonts w:ascii="宋体" w:hAnsi="宋体"/>
          <w:sz w:val="24"/>
        </w:rPr>
        <w:t>在单独由</w:t>
      </w:r>
      <w:r>
        <w:rPr>
          <w:rFonts w:ascii="宋体" w:hAnsi="宋体" w:hint="eastAsia"/>
          <w:sz w:val="24"/>
        </w:rPr>
        <w:t>专业承包人</w:t>
      </w:r>
      <w:r>
        <w:rPr>
          <w:rFonts w:ascii="宋体" w:hAnsi="宋体"/>
          <w:sz w:val="24"/>
        </w:rPr>
        <w:t>施工的场地内，</w:t>
      </w:r>
      <w:r>
        <w:rPr>
          <w:rFonts w:ascii="宋体" w:hAnsi="宋体" w:hint="eastAsia"/>
          <w:sz w:val="24"/>
        </w:rPr>
        <w:t>按工程需要提供和维修非夜间施工使用的照明、看守、围栏和警卫等。专业承包人必须服从总承包人因安全原因发出的任何指令。如专业承包人未履行上述义务造成工程、财产和个人伤害，由专业承包人承担责任及由此发生的费用，并另行赔偿因此给总承包人和建设单位造成的损失。</w:t>
      </w:r>
    </w:p>
    <w:p w:rsidR="005E75A9" w:rsidRDefault="000C6608">
      <w:pPr>
        <w:spacing w:line="360" w:lineRule="auto"/>
        <w:ind w:left="600" w:hangingChars="250" w:hanging="600"/>
        <w:rPr>
          <w:rFonts w:ascii="宋体" w:hAnsi="宋体"/>
          <w:sz w:val="24"/>
        </w:rPr>
      </w:pPr>
      <w:r>
        <w:rPr>
          <w:rFonts w:ascii="宋体" w:hAnsi="宋体" w:hint="eastAsia"/>
          <w:sz w:val="24"/>
        </w:rPr>
        <w:t xml:space="preserve">     ⑷、本工程的临时设施由专业承包人自行搭设，但其搭设之方位、面积范围和标准等必须事先征得总承包人的认可，专业承包人必须服从总承包人的管理及协调，以达到文明现场的要求。根据工程建设实际情况，有关临时设施须拆除，则专业承包人须按总承包人指令无条件拆除。</w:t>
      </w:r>
    </w:p>
    <w:p w:rsidR="005E75A9" w:rsidRDefault="000C6608">
      <w:pPr>
        <w:spacing w:line="360" w:lineRule="auto"/>
        <w:ind w:leftChars="285" w:left="598"/>
        <w:rPr>
          <w:rFonts w:ascii="宋体" w:hAnsi="宋体"/>
          <w:sz w:val="24"/>
        </w:rPr>
      </w:pPr>
      <w:r>
        <w:rPr>
          <w:rFonts w:ascii="宋体" w:hAnsi="宋体" w:hint="eastAsia"/>
          <w:sz w:val="24"/>
        </w:rPr>
        <w:t>⑸、专业承包人须遵循交通、市政设施管理部门关于道路使用、车辆停泊、使用时间等的条件限制，并负责提交所需申请及承担相关费用。专业承包人须自行安排及协调一切交通、运输及保护事宜。专业承包人须遵守地方政府和有关部门对环卫和施工噪音等管理规定，并负责办理相关手续。否则因此引起的各种罚款由专业承包人负责, 因专业承包人过失而使有关方面向总承包人和建设单位收取费用，总承包人可从应付给专业承包人的款项中扣除，或作为债项向专业承包人追讨。</w:t>
      </w:r>
    </w:p>
    <w:p w:rsidR="005E75A9" w:rsidRDefault="000C6608">
      <w:pPr>
        <w:spacing w:line="360" w:lineRule="auto"/>
        <w:ind w:leftChars="285" w:left="598"/>
        <w:rPr>
          <w:rFonts w:ascii="宋体" w:hAnsi="宋体"/>
          <w:sz w:val="24"/>
        </w:rPr>
      </w:pPr>
      <w:r>
        <w:rPr>
          <w:rFonts w:ascii="宋体" w:hAnsi="宋体" w:hint="eastAsia"/>
          <w:sz w:val="24"/>
        </w:rPr>
        <w:t>⑹、专业承包人服从总承包人的现场管理及安排，按本合同规定的质量要求和图纸要求施工，并配备相关设计组配合工程施工，专业承包人也应服从施工监理以及建设单位的要求，按时保质完成本工程。专业承包人与其它专业施工方密切配合，不得互相推诿，否则总承包人经建设单位同意后有权终止合同，一切损失由专业承包人负责。施工过程中，因未通知各交叉施工单位而造成返工，返工费用由专业承包人承担。</w:t>
      </w:r>
    </w:p>
    <w:p w:rsidR="005E75A9" w:rsidRDefault="000C6608">
      <w:pPr>
        <w:spacing w:line="360" w:lineRule="auto"/>
        <w:ind w:leftChars="285" w:left="598"/>
        <w:rPr>
          <w:rFonts w:ascii="宋体" w:hAnsi="宋体"/>
          <w:spacing w:val="5"/>
          <w:sz w:val="24"/>
        </w:rPr>
      </w:pPr>
      <w:r>
        <w:rPr>
          <w:rFonts w:ascii="宋体" w:hAnsi="宋体" w:hint="eastAsia"/>
          <w:sz w:val="24"/>
        </w:rPr>
        <w:t>⑺、</w:t>
      </w:r>
      <w:r>
        <w:rPr>
          <w:rFonts w:ascii="宋体" w:hAnsi="宋体" w:hint="eastAsia"/>
          <w:spacing w:val="5"/>
          <w:sz w:val="24"/>
        </w:rPr>
        <w:t>专业承包人应充分预见本工程施工中可能存在的一切风险，如台风、洪水等，并做好足够的保全措施，以利于工程的施工并保证整体施工质量。</w:t>
      </w:r>
    </w:p>
    <w:p w:rsidR="005E75A9" w:rsidRDefault="000C6608">
      <w:pPr>
        <w:spacing w:line="360" w:lineRule="auto"/>
        <w:ind w:leftChars="285" w:left="598"/>
        <w:rPr>
          <w:rFonts w:ascii="宋体" w:hAnsi="宋体"/>
          <w:spacing w:val="5"/>
          <w:sz w:val="24"/>
        </w:rPr>
      </w:pPr>
      <w:r>
        <w:rPr>
          <w:rFonts w:ascii="宋体" w:hAnsi="宋体" w:hint="eastAsia"/>
          <w:sz w:val="24"/>
        </w:rPr>
        <w:t>⑻、专业承包人必须确保施工现场文明，达到“文明工地”的要求。</w:t>
      </w:r>
    </w:p>
    <w:p w:rsidR="005E75A9" w:rsidRDefault="000C6608">
      <w:pPr>
        <w:spacing w:line="360" w:lineRule="auto"/>
        <w:ind w:leftChars="285" w:left="598"/>
        <w:rPr>
          <w:rFonts w:ascii="宋体" w:hAnsi="宋体"/>
          <w:bCs/>
          <w:sz w:val="24"/>
        </w:rPr>
      </w:pPr>
      <w:r>
        <w:rPr>
          <w:rFonts w:ascii="宋体" w:hAnsi="宋体" w:hint="eastAsia"/>
          <w:sz w:val="24"/>
        </w:rPr>
        <w:t>⑼、专业承包人按监理单位和总承包人的要求及时报送各类经济技术资料及安全文明施工方案。工程竣工验收后，专业承包人须将自行整理的竣工资料（包括竣工图纸）移交给总承包人，因专业承包人自身原因，致使其提交承包范围内的竣工资料不完整、不及时或不合格，专业承包人须无条件及时补充及完善，并承担由此造成的相关责任及发生的费用，且另行赔偿因此给总承包人和建设单位造成的损失。</w:t>
      </w:r>
    </w:p>
    <w:p w:rsidR="005E75A9" w:rsidRDefault="000C6608">
      <w:pPr>
        <w:spacing w:line="360" w:lineRule="auto"/>
        <w:ind w:leftChars="285" w:left="598"/>
        <w:rPr>
          <w:rFonts w:ascii="宋体" w:hAnsi="宋体"/>
          <w:sz w:val="24"/>
        </w:rPr>
      </w:pPr>
      <w:r>
        <w:rPr>
          <w:rFonts w:ascii="宋体" w:hAnsi="宋体" w:hint="eastAsia"/>
          <w:sz w:val="24"/>
        </w:rPr>
        <w:t>⑽、专业承包人提供竣工资料的约定：要求专业承包人免费提供</w:t>
      </w:r>
      <w:r>
        <w:rPr>
          <w:rFonts w:ascii="宋体" w:hAnsi="宋体" w:hint="eastAsia"/>
          <w:sz w:val="24"/>
          <w:u w:val="single"/>
        </w:rPr>
        <w:t xml:space="preserve"> 肆 </w:t>
      </w:r>
      <w:r>
        <w:rPr>
          <w:rFonts w:ascii="宋体" w:hAnsi="宋体" w:hint="eastAsia"/>
          <w:sz w:val="24"/>
        </w:rPr>
        <w:t>套竣工资料（包括竣工图纸）。</w:t>
      </w:r>
    </w:p>
    <w:p w:rsidR="005E75A9" w:rsidRDefault="000C6608">
      <w:pPr>
        <w:spacing w:line="360" w:lineRule="auto"/>
        <w:ind w:leftChars="285" w:left="598"/>
        <w:rPr>
          <w:rFonts w:ascii="宋体" w:hAnsi="宋体"/>
          <w:sz w:val="24"/>
        </w:rPr>
      </w:pPr>
      <w:r>
        <w:rPr>
          <w:rFonts w:ascii="宋体" w:hAnsi="宋体" w:hint="eastAsia"/>
          <w:sz w:val="24"/>
        </w:rPr>
        <w:lastRenderedPageBreak/>
        <w:t>⑾、</w:t>
      </w:r>
      <w:r>
        <w:rPr>
          <w:rFonts w:ascii="宋体" w:hAnsi="宋体"/>
          <w:sz w:val="24"/>
        </w:rPr>
        <w:t>已竣工工程未交付</w:t>
      </w:r>
      <w:r>
        <w:rPr>
          <w:rFonts w:ascii="宋体" w:hAnsi="宋体" w:hint="eastAsia"/>
          <w:sz w:val="24"/>
        </w:rPr>
        <w:t>总承包人</w:t>
      </w:r>
      <w:r>
        <w:rPr>
          <w:rFonts w:ascii="宋体" w:hAnsi="宋体"/>
          <w:sz w:val="24"/>
        </w:rPr>
        <w:t>验收之前，</w:t>
      </w:r>
      <w:r>
        <w:rPr>
          <w:rFonts w:ascii="宋体" w:hAnsi="宋体" w:hint="eastAsia"/>
          <w:sz w:val="24"/>
        </w:rPr>
        <w:t>专业承包人</w:t>
      </w:r>
      <w:r>
        <w:rPr>
          <w:rFonts w:ascii="宋体" w:hAnsi="宋体"/>
          <w:sz w:val="24"/>
        </w:rPr>
        <w:t>负责成品保护，保护期间</w:t>
      </w:r>
      <w:r>
        <w:rPr>
          <w:rFonts w:ascii="宋体" w:hAnsi="宋体" w:hint="eastAsia"/>
          <w:sz w:val="24"/>
        </w:rPr>
        <w:t>因专业承包人自身原因</w:t>
      </w:r>
      <w:r>
        <w:rPr>
          <w:rFonts w:ascii="宋体" w:hAnsi="宋体"/>
          <w:sz w:val="24"/>
        </w:rPr>
        <w:t>发生损坏，</w:t>
      </w:r>
      <w:r>
        <w:rPr>
          <w:rFonts w:ascii="宋体" w:hAnsi="宋体" w:hint="eastAsia"/>
          <w:sz w:val="24"/>
        </w:rPr>
        <w:t>专业承包人须</w:t>
      </w:r>
      <w:r>
        <w:rPr>
          <w:rFonts w:ascii="宋体" w:hAnsi="宋体"/>
          <w:sz w:val="24"/>
        </w:rPr>
        <w:t>自费予以修复。</w:t>
      </w:r>
      <w:r>
        <w:rPr>
          <w:rFonts w:ascii="宋体" w:hAnsi="宋体" w:hint="eastAsia"/>
          <w:sz w:val="24"/>
        </w:rPr>
        <w:t>总承包人或建设单位</w:t>
      </w:r>
      <w:r>
        <w:rPr>
          <w:rFonts w:ascii="宋体" w:hAnsi="宋体"/>
          <w:sz w:val="24"/>
        </w:rPr>
        <w:t>在竣工验收前使用，发生损坏的修理费用，由</w:t>
      </w:r>
      <w:r>
        <w:rPr>
          <w:rFonts w:ascii="宋体" w:hAnsi="宋体" w:hint="eastAsia"/>
          <w:sz w:val="24"/>
        </w:rPr>
        <w:t>责任人</w:t>
      </w:r>
      <w:r>
        <w:rPr>
          <w:rFonts w:ascii="宋体" w:hAnsi="宋体"/>
          <w:sz w:val="24"/>
        </w:rPr>
        <w:t>承担</w:t>
      </w:r>
      <w:r>
        <w:rPr>
          <w:rFonts w:ascii="宋体" w:hAnsi="宋体" w:hint="eastAsia"/>
          <w:sz w:val="24"/>
        </w:rPr>
        <w:t>。</w:t>
      </w:r>
      <w:r>
        <w:rPr>
          <w:rFonts w:hint="eastAsia"/>
          <w:sz w:val="24"/>
        </w:rPr>
        <w:t>整体工程竣工综合验收前和其后保修期内的渗漏的保修工作由专业承包人负责。</w:t>
      </w:r>
    </w:p>
    <w:p w:rsidR="005E75A9" w:rsidRDefault="000C6608">
      <w:pPr>
        <w:spacing w:line="360" w:lineRule="auto"/>
        <w:ind w:leftChars="285" w:left="598"/>
        <w:rPr>
          <w:rFonts w:ascii="宋体" w:hAnsi="宋体"/>
          <w:sz w:val="24"/>
        </w:rPr>
      </w:pPr>
      <w:r>
        <w:rPr>
          <w:rFonts w:ascii="宋体" w:hAnsi="宋体" w:hint="eastAsia"/>
          <w:sz w:val="24"/>
        </w:rPr>
        <w:t>⑿、专业承包人须在完成工程之后，按总承包人之指示，清除一切遗留在施工区域内的垃圾材料，承担因自身原因违反环境卫生管理部门的有关规定造成的损失和罚款。</w:t>
      </w:r>
    </w:p>
    <w:p w:rsidR="005E75A9" w:rsidRDefault="000C6608">
      <w:pPr>
        <w:spacing w:line="360" w:lineRule="auto"/>
        <w:ind w:leftChars="285" w:left="598"/>
        <w:rPr>
          <w:rFonts w:ascii="宋体" w:hAnsi="宋体"/>
          <w:sz w:val="24"/>
        </w:rPr>
      </w:pPr>
      <w:r>
        <w:rPr>
          <w:rFonts w:ascii="宋体" w:hAnsi="宋体" w:hint="eastAsia"/>
          <w:sz w:val="24"/>
        </w:rPr>
        <w:t>⒀、专业承包人应做好场地内已有建筑、已完工成品等的保护。</w:t>
      </w:r>
    </w:p>
    <w:p w:rsidR="005E75A9" w:rsidRDefault="000C6608">
      <w:pPr>
        <w:spacing w:line="360" w:lineRule="auto"/>
        <w:ind w:leftChars="285" w:left="598"/>
        <w:rPr>
          <w:rFonts w:ascii="宋体" w:hAnsi="宋体"/>
          <w:sz w:val="24"/>
        </w:rPr>
      </w:pPr>
      <w:r>
        <w:rPr>
          <w:rFonts w:ascii="宋体" w:hAnsi="宋体" w:hint="eastAsia"/>
          <w:sz w:val="24"/>
        </w:rPr>
        <w:t>⒁、专业承包人项目经理与技术负责人必须参加每周由监理组织的工程例会。</w:t>
      </w:r>
    </w:p>
    <w:p w:rsidR="005E75A9" w:rsidRDefault="000C6608">
      <w:pPr>
        <w:spacing w:line="360" w:lineRule="auto"/>
        <w:ind w:leftChars="285" w:left="598"/>
        <w:rPr>
          <w:rFonts w:ascii="宋体" w:hAnsi="宋体"/>
          <w:sz w:val="24"/>
        </w:rPr>
      </w:pPr>
      <w:r>
        <w:rPr>
          <w:rFonts w:ascii="宋体" w:hAnsi="宋体" w:hint="eastAsia"/>
          <w:sz w:val="24"/>
        </w:rPr>
        <w:t>⒂、专业承包人以下人员，经专业承包人要求并报经建设单位同意后必须在24小时内调离本工程：</w:t>
      </w:r>
    </w:p>
    <w:p w:rsidR="005E75A9" w:rsidRDefault="000C6608">
      <w:pPr>
        <w:spacing w:line="360" w:lineRule="auto"/>
        <w:ind w:leftChars="285" w:left="598"/>
        <w:rPr>
          <w:rFonts w:ascii="宋体" w:hAnsi="宋体"/>
          <w:bCs/>
          <w:sz w:val="24"/>
        </w:rPr>
      </w:pPr>
      <w:r>
        <w:rPr>
          <w:rFonts w:ascii="宋体" w:hAnsi="宋体" w:hint="eastAsia"/>
          <w:bCs/>
          <w:sz w:val="24"/>
        </w:rPr>
        <w:t>该等人员指专业承包人确认无法胜任岗位的工作者，或不能积极配合专业承包人工作的管理者，或违反专业承包人、总承包人工地现场管理规定者，或与本工程无关的人员。</w:t>
      </w:r>
    </w:p>
    <w:p w:rsidR="005E75A9" w:rsidRDefault="007B57BC">
      <w:pPr>
        <w:spacing w:line="360" w:lineRule="auto"/>
        <w:ind w:leftChars="285" w:left="598"/>
        <w:rPr>
          <w:rFonts w:ascii="宋体" w:hAnsi="宋体"/>
          <w:sz w:val="24"/>
        </w:rPr>
      </w:pPr>
      <w:r>
        <w:rPr>
          <w:rFonts w:ascii="宋体" w:hAnsi="宋体"/>
          <w:sz w:val="24"/>
        </w:rPr>
        <w:fldChar w:fldCharType="begin"/>
      </w:r>
      <w:r w:rsidR="000C6608">
        <w:rPr>
          <w:rFonts w:ascii="宋体" w:hAnsi="宋体" w:hint="eastAsia"/>
          <w:sz w:val="24"/>
        </w:rPr>
        <w:instrText>= 16 \* GB2</w:instrText>
      </w:r>
      <w:r>
        <w:rPr>
          <w:rFonts w:ascii="宋体" w:hAnsi="宋体"/>
          <w:sz w:val="24"/>
        </w:rPr>
        <w:fldChar w:fldCharType="separate"/>
      </w:r>
      <w:r w:rsidR="000C6608">
        <w:rPr>
          <w:rFonts w:ascii="宋体" w:hAnsi="宋体" w:hint="eastAsia"/>
          <w:sz w:val="24"/>
        </w:rPr>
        <w:t>⒃</w:t>
      </w:r>
      <w:r>
        <w:rPr>
          <w:rFonts w:ascii="宋体" w:hAnsi="宋体"/>
          <w:sz w:val="24"/>
        </w:rPr>
        <w:fldChar w:fldCharType="end"/>
      </w:r>
      <w:r w:rsidR="000C6608">
        <w:rPr>
          <w:rFonts w:ascii="宋体" w:hAnsi="宋体" w:hint="eastAsia"/>
          <w:sz w:val="24"/>
        </w:rPr>
        <w:t>、专业承包人应负责系统开通调试及确保通过电梯系统竣工验收等；包括整个项目中与电梯验收有关的(含其他单位施工的部分)与政府有关职能部门的联系和协调。</w:t>
      </w:r>
    </w:p>
    <w:p w:rsidR="005E75A9" w:rsidRDefault="000C6608">
      <w:pPr>
        <w:spacing w:line="360" w:lineRule="auto"/>
        <w:ind w:leftChars="285" w:left="598"/>
        <w:rPr>
          <w:rFonts w:ascii="宋体" w:hAnsi="宋体"/>
          <w:bCs/>
          <w:sz w:val="24"/>
        </w:rPr>
      </w:pPr>
      <w:r>
        <w:rPr>
          <w:rFonts w:ascii="宋体" w:hAnsi="宋体" w:hint="eastAsia"/>
          <w:bCs/>
          <w:sz w:val="24"/>
        </w:rPr>
        <w:t>6.2 专业承包人不履行上述各项义务，造成工期延误和工程损失，应对建设单位及总承包人的损失给予赔偿。</w:t>
      </w:r>
    </w:p>
    <w:p w:rsidR="005E75A9" w:rsidRDefault="000C6608">
      <w:pPr>
        <w:spacing w:line="360" w:lineRule="auto"/>
        <w:ind w:firstLineChars="250" w:firstLine="600"/>
        <w:rPr>
          <w:rFonts w:ascii="宋体" w:hAnsi="宋体"/>
          <w:bCs/>
          <w:sz w:val="24"/>
        </w:rPr>
      </w:pPr>
      <w:r>
        <w:rPr>
          <w:rFonts w:ascii="宋体" w:hAnsi="宋体" w:hint="eastAsia"/>
          <w:bCs/>
          <w:sz w:val="24"/>
        </w:rPr>
        <w:t>6.3 专业承包人因履行本条约约定之义务而产生的费用，全部由专业承包人承担。</w:t>
      </w:r>
    </w:p>
    <w:p w:rsidR="005E75A9" w:rsidRDefault="005E75A9">
      <w:pPr>
        <w:spacing w:line="360" w:lineRule="auto"/>
        <w:ind w:firstLineChars="250" w:firstLine="600"/>
        <w:rPr>
          <w:rFonts w:ascii="宋体" w:hAnsi="宋体"/>
          <w:bCs/>
          <w:sz w:val="24"/>
        </w:rPr>
      </w:pPr>
    </w:p>
    <w:p w:rsidR="005E75A9" w:rsidRDefault="000C6608">
      <w:pPr>
        <w:spacing w:line="360" w:lineRule="auto"/>
        <w:ind w:firstLineChars="200" w:firstLine="480"/>
        <w:rPr>
          <w:rFonts w:ascii="宋体" w:hAnsi="宋体"/>
          <w:bCs/>
          <w:sz w:val="24"/>
        </w:rPr>
      </w:pPr>
      <w:r>
        <w:rPr>
          <w:rFonts w:ascii="宋体" w:hAnsi="宋体" w:hint="eastAsia"/>
          <w:sz w:val="24"/>
        </w:rPr>
        <w:t>三、施工组织设计和工期</w:t>
      </w:r>
    </w:p>
    <w:p w:rsidR="005E75A9" w:rsidRDefault="000C6608">
      <w:pPr>
        <w:spacing w:line="360" w:lineRule="auto"/>
        <w:ind w:firstLineChars="250" w:firstLine="600"/>
        <w:rPr>
          <w:rFonts w:ascii="宋体" w:hAnsi="宋体"/>
          <w:sz w:val="24"/>
        </w:rPr>
      </w:pPr>
      <w:r>
        <w:rPr>
          <w:rFonts w:ascii="宋体" w:hAnsi="宋体" w:hint="eastAsia"/>
          <w:sz w:val="24"/>
        </w:rPr>
        <w:t>1． 进度计划</w:t>
      </w:r>
    </w:p>
    <w:p w:rsidR="005E75A9" w:rsidRDefault="000C6608">
      <w:pPr>
        <w:spacing w:line="360" w:lineRule="auto"/>
        <w:ind w:leftChars="285" w:left="598"/>
        <w:rPr>
          <w:rFonts w:ascii="宋体" w:hAnsi="宋体"/>
          <w:sz w:val="24"/>
        </w:rPr>
      </w:pPr>
      <w:r>
        <w:rPr>
          <w:rFonts w:ascii="宋体" w:hAnsi="宋体" w:hint="eastAsia"/>
          <w:sz w:val="24"/>
        </w:rPr>
        <w:t>1.1 专业承包人</w:t>
      </w:r>
      <w:r>
        <w:rPr>
          <w:rFonts w:ascii="宋体" w:hAnsi="宋体"/>
          <w:sz w:val="24"/>
        </w:rPr>
        <w:t>应在</w:t>
      </w:r>
      <w:r>
        <w:rPr>
          <w:rFonts w:ascii="宋体" w:hAnsi="宋体" w:hint="eastAsia"/>
          <w:sz w:val="24"/>
        </w:rPr>
        <w:t>合同签定并且领取图纸后7日内</w:t>
      </w:r>
      <w:r>
        <w:rPr>
          <w:rFonts w:ascii="宋体" w:hAnsi="宋体"/>
          <w:sz w:val="24"/>
        </w:rPr>
        <w:t>，</w:t>
      </w:r>
      <w:r>
        <w:rPr>
          <w:rFonts w:ascii="宋体" w:hAnsi="宋体" w:hint="eastAsia"/>
          <w:sz w:val="24"/>
        </w:rPr>
        <w:t>编制好</w:t>
      </w:r>
      <w:r>
        <w:rPr>
          <w:rFonts w:ascii="宋体" w:hAnsi="宋体"/>
          <w:sz w:val="24"/>
        </w:rPr>
        <w:t>施工组织设计（或施工方案）和进度计划</w:t>
      </w:r>
      <w:r>
        <w:rPr>
          <w:rFonts w:ascii="宋体" w:hAnsi="宋体" w:hint="eastAsia"/>
          <w:sz w:val="24"/>
        </w:rPr>
        <w:t>，经提交监理单位和建设单位审批后执行。</w:t>
      </w:r>
    </w:p>
    <w:p w:rsidR="005E75A9" w:rsidRDefault="000C6608">
      <w:pPr>
        <w:spacing w:line="360" w:lineRule="auto"/>
        <w:ind w:leftChars="285" w:left="598"/>
        <w:rPr>
          <w:rFonts w:ascii="宋体" w:hAnsi="宋体"/>
          <w:sz w:val="24"/>
        </w:rPr>
      </w:pPr>
      <w:r>
        <w:rPr>
          <w:rFonts w:ascii="宋体" w:hAnsi="宋体" w:hint="eastAsia"/>
          <w:sz w:val="24"/>
        </w:rPr>
        <w:t>1.2 专业承包人</w:t>
      </w:r>
      <w:r>
        <w:rPr>
          <w:rFonts w:ascii="宋体" w:hAnsi="宋体"/>
          <w:sz w:val="24"/>
        </w:rPr>
        <w:t>必须按</w:t>
      </w:r>
      <w:r>
        <w:rPr>
          <w:rFonts w:ascii="宋体" w:hAnsi="宋体" w:hint="eastAsia"/>
          <w:sz w:val="24"/>
        </w:rPr>
        <w:t>监理单位和建设单位审批后</w:t>
      </w:r>
      <w:r>
        <w:rPr>
          <w:rFonts w:ascii="宋体" w:hAnsi="宋体"/>
          <w:sz w:val="24"/>
        </w:rPr>
        <w:t>的进度计划组织施工，接受</w:t>
      </w:r>
      <w:r>
        <w:rPr>
          <w:rFonts w:ascii="宋体" w:hAnsi="宋体" w:hint="eastAsia"/>
          <w:sz w:val="24"/>
        </w:rPr>
        <w:t>监理单位和建设单位</w:t>
      </w:r>
      <w:r>
        <w:rPr>
          <w:rFonts w:ascii="宋体" w:hAnsi="宋体"/>
          <w:sz w:val="24"/>
        </w:rPr>
        <w:t>对进度的检查、监督。工程实际进展与进度计划不符时，</w:t>
      </w:r>
      <w:r>
        <w:rPr>
          <w:rFonts w:ascii="宋体" w:hAnsi="宋体" w:hint="eastAsia"/>
          <w:sz w:val="24"/>
        </w:rPr>
        <w:t>专业承包人</w:t>
      </w:r>
      <w:r>
        <w:rPr>
          <w:rFonts w:ascii="宋体" w:hAnsi="宋体"/>
          <w:sz w:val="24"/>
        </w:rPr>
        <w:t>应按</w:t>
      </w:r>
      <w:r>
        <w:rPr>
          <w:rFonts w:ascii="宋体" w:hAnsi="宋体" w:hint="eastAsia"/>
          <w:sz w:val="24"/>
        </w:rPr>
        <w:t>监理单位和建设单位</w:t>
      </w:r>
      <w:r>
        <w:rPr>
          <w:rFonts w:ascii="宋体" w:hAnsi="宋体"/>
          <w:sz w:val="24"/>
        </w:rPr>
        <w:t>的要求提出</w:t>
      </w:r>
      <w:r>
        <w:rPr>
          <w:rFonts w:ascii="宋体" w:hAnsi="宋体" w:hint="eastAsia"/>
          <w:sz w:val="24"/>
        </w:rPr>
        <w:t>改进</w:t>
      </w:r>
      <w:r>
        <w:rPr>
          <w:rFonts w:ascii="宋体" w:hAnsi="宋体"/>
          <w:sz w:val="24"/>
        </w:rPr>
        <w:t>措施，</w:t>
      </w:r>
      <w:r>
        <w:rPr>
          <w:rFonts w:ascii="宋体" w:hAnsi="宋体" w:hint="eastAsia"/>
          <w:sz w:val="24"/>
        </w:rPr>
        <w:t>经监理单位和建设单位</w:t>
      </w:r>
      <w:r>
        <w:rPr>
          <w:rFonts w:ascii="宋体" w:hAnsi="宋体"/>
          <w:sz w:val="24"/>
        </w:rPr>
        <w:t>批准后执行。</w:t>
      </w:r>
    </w:p>
    <w:p w:rsidR="005E75A9" w:rsidRDefault="000C6608">
      <w:pPr>
        <w:spacing w:line="360" w:lineRule="auto"/>
        <w:ind w:leftChars="285" w:left="598"/>
        <w:rPr>
          <w:rFonts w:ascii="宋体" w:hAnsi="宋体"/>
          <w:sz w:val="24"/>
        </w:rPr>
      </w:pPr>
      <w:r>
        <w:rPr>
          <w:rFonts w:ascii="宋体" w:hAnsi="宋体" w:hint="eastAsia"/>
          <w:sz w:val="24"/>
        </w:rPr>
        <w:t>1.3 在施工过程中如果确实需要修改施工组织设计，专业承包人应书面提出修改意见，报监理单位批准，经建设单位同意后再实施。</w:t>
      </w:r>
    </w:p>
    <w:p w:rsidR="005E75A9" w:rsidRDefault="000C6608">
      <w:pPr>
        <w:spacing w:line="360" w:lineRule="auto"/>
        <w:ind w:leftChars="285" w:left="598"/>
        <w:rPr>
          <w:rFonts w:ascii="宋体" w:hAnsi="宋体"/>
          <w:sz w:val="24"/>
        </w:rPr>
      </w:pPr>
      <w:r>
        <w:rPr>
          <w:rFonts w:ascii="宋体" w:hAnsi="宋体" w:hint="eastAsia"/>
          <w:sz w:val="24"/>
        </w:rPr>
        <w:t>1.4 专业承包人违反施工组织设计施工，造成事故由专业承包人承担全部责任和返修费用，如给其他专业承包人或总承包人造成损失的，则须赔偿全部损失。</w:t>
      </w:r>
    </w:p>
    <w:p w:rsidR="005E75A9" w:rsidRDefault="000C6608">
      <w:pPr>
        <w:spacing w:line="360" w:lineRule="auto"/>
        <w:ind w:firstLineChars="250" w:firstLine="600"/>
        <w:rPr>
          <w:rFonts w:ascii="宋体" w:hAnsi="宋体"/>
          <w:sz w:val="24"/>
        </w:rPr>
      </w:pPr>
      <w:r>
        <w:rPr>
          <w:rFonts w:ascii="宋体" w:hAnsi="宋体" w:hint="eastAsia"/>
          <w:sz w:val="24"/>
        </w:rPr>
        <w:t>1.5专业承包人的施工组织设计主要内容应有（但不限于此）：</w:t>
      </w:r>
    </w:p>
    <w:p w:rsidR="005E75A9" w:rsidRDefault="000C6608">
      <w:pPr>
        <w:spacing w:line="360" w:lineRule="auto"/>
        <w:ind w:firstLineChars="250" w:firstLine="600"/>
        <w:rPr>
          <w:rFonts w:ascii="宋体" w:hAnsi="宋体"/>
          <w:sz w:val="24"/>
        </w:rPr>
      </w:pPr>
      <w:r>
        <w:rPr>
          <w:rFonts w:ascii="宋体" w:hAnsi="宋体" w:hint="eastAsia"/>
          <w:sz w:val="24"/>
        </w:rPr>
        <w:lastRenderedPageBreak/>
        <w:t>⑴、工程概况</w:t>
      </w:r>
    </w:p>
    <w:p w:rsidR="005E75A9" w:rsidRDefault="000C6608">
      <w:pPr>
        <w:spacing w:line="360" w:lineRule="auto"/>
        <w:ind w:firstLineChars="250" w:firstLine="600"/>
        <w:rPr>
          <w:rFonts w:ascii="宋体" w:hAnsi="宋体"/>
          <w:sz w:val="24"/>
        </w:rPr>
      </w:pPr>
      <w:r>
        <w:rPr>
          <w:rFonts w:ascii="宋体" w:hAnsi="宋体" w:hint="eastAsia"/>
          <w:sz w:val="24"/>
        </w:rPr>
        <w:t>⑵、施工进度计划</w:t>
      </w:r>
    </w:p>
    <w:p w:rsidR="005E75A9" w:rsidRDefault="000C6608">
      <w:pPr>
        <w:spacing w:line="360" w:lineRule="auto"/>
        <w:ind w:firstLineChars="250" w:firstLine="600"/>
        <w:rPr>
          <w:rFonts w:ascii="宋体" w:hAnsi="宋体"/>
          <w:sz w:val="24"/>
        </w:rPr>
      </w:pPr>
      <w:r>
        <w:rPr>
          <w:rFonts w:ascii="宋体" w:hAnsi="宋体" w:hint="eastAsia"/>
          <w:sz w:val="24"/>
        </w:rPr>
        <w:t>⑶、施工技术措施和方案</w:t>
      </w:r>
    </w:p>
    <w:p w:rsidR="005E75A9" w:rsidRDefault="000C6608">
      <w:pPr>
        <w:spacing w:line="360" w:lineRule="auto"/>
        <w:ind w:firstLineChars="250" w:firstLine="600"/>
        <w:rPr>
          <w:rFonts w:ascii="宋体" w:hAnsi="宋体"/>
          <w:sz w:val="24"/>
        </w:rPr>
      </w:pPr>
      <w:r>
        <w:rPr>
          <w:rFonts w:ascii="宋体" w:hAnsi="宋体" w:hint="eastAsia"/>
          <w:sz w:val="24"/>
        </w:rPr>
        <w:t>⑷、质量保证措施</w:t>
      </w:r>
    </w:p>
    <w:p w:rsidR="005E75A9" w:rsidRDefault="000C6608">
      <w:pPr>
        <w:spacing w:line="360" w:lineRule="auto"/>
        <w:ind w:firstLineChars="250" w:firstLine="600"/>
        <w:rPr>
          <w:rFonts w:ascii="宋体" w:hAnsi="宋体"/>
          <w:sz w:val="24"/>
        </w:rPr>
      </w:pPr>
      <w:r>
        <w:rPr>
          <w:rFonts w:ascii="宋体" w:hAnsi="宋体" w:hint="eastAsia"/>
          <w:sz w:val="24"/>
        </w:rPr>
        <w:t>⑸、施工力量和机具的配置</w:t>
      </w:r>
    </w:p>
    <w:p w:rsidR="005E75A9" w:rsidRDefault="000C6608">
      <w:pPr>
        <w:spacing w:line="360" w:lineRule="auto"/>
        <w:ind w:firstLineChars="250" w:firstLine="600"/>
        <w:rPr>
          <w:rFonts w:ascii="宋体" w:hAnsi="宋体"/>
          <w:sz w:val="24"/>
        </w:rPr>
      </w:pPr>
      <w:r>
        <w:rPr>
          <w:rFonts w:ascii="宋体" w:hAnsi="宋体" w:hint="eastAsia"/>
          <w:sz w:val="24"/>
        </w:rPr>
        <w:t>⑹、安全保卫措施</w:t>
      </w:r>
    </w:p>
    <w:p w:rsidR="005E75A9" w:rsidRDefault="000C6608">
      <w:pPr>
        <w:spacing w:line="360" w:lineRule="auto"/>
        <w:ind w:leftChars="285" w:left="718" w:hangingChars="50" w:hanging="120"/>
        <w:rPr>
          <w:rFonts w:ascii="宋体" w:hAnsi="宋体"/>
          <w:sz w:val="24"/>
        </w:rPr>
      </w:pPr>
      <w:r>
        <w:rPr>
          <w:rFonts w:ascii="宋体" w:hAnsi="宋体" w:hint="eastAsia"/>
          <w:sz w:val="24"/>
        </w:rPr>
        <w:t>⑺、施工现场平面布置</w:t>
      </w:r>
      <w:r>
        <w:rPr>
          <w:rFonts w:ascii="宋体" w:hAnsi="宋体"/>
          <w:sz w:val="24"/>
        </w:rPr>
        <w:t> </w:t>
      </w:r>
    </w:p>
    <w:p w:rsidR="005E75A9" w:rsidRDefault="000C6608">
      <w:pPr>
        <w:spacing w:line="360" w:lineRule="auto"/>
        <w:ind w:leftChars="285" w:left="598"/>
        <w:rPr>
          <w:rFonts w:ascii="宋体" w:hAnsi="宋体"/>
          <w:sz w:val="24"/>
        </w:rPr>
      </w:pPr>
      <w:r>
        <w:rPr>
          <w:rFonts w:ascii="宋体" w:hAnsi="宋体" w:hint="eastAsia"/>
          <w:sz w:val="24"/>
        </w:rPr>
        <w:t>1.6 暂停施工：详见通用条款12</w:t>
      </w:r>
    </w:p>
    <w:p w:rsidR="005E75A9" w:rsidRDefault="000C6608">
      <w:pPr>
        <w:spacing w:line="360" w:lineRule="auto"/>
        <w:ind w:firstLineChars="250" w:firstLine="600"/>
        <w:rPr>
          <w:rFonts w:ascii="宋体" w:hAnsi="宋体"/>
          <w:sz w:val="24"/>
        </w:rPr>
      </w:pPr>
      <w:r>
        <w:rPr>
          <w:rFonts w:ascii="宋体" w:hAnsi="宋体" w:hint="eastAsia"/>
          <w:sz w:val="24"/>
        </w:rPr>
        <w:t>2. 工期延误</w:t>
      </w:r>
    </w:p>
    <w:p w:rsidR="005E75A9" w:rsidRDefault="000C6608">
      <w:pPr>
        <w:spacing w:line="360" w:lineRule="auto"/>
        <w:ind w:firstLineChars="250" w:firstLine="600"/>
        <w:rPr>
          <w:rFonts w:ascii="宋体" w:hAnsi="宋体"/>
          <w:sz w:val="24"/>
        </w:rPr>
      </w:pPr>
      <w:r>
        <w:rPr>
          <w:rFonts w:ascii="宋体" w:hAnsi="宋体" w:hint="eastAsia"/>
          <w:sz w:val="24"/>
        </w:rPr>
        <w:t>2.1 本工程开工日及工期要求：详见合同签约书“第三条合同工期”。</w:t>
      </w:r>
    </w:p>
    <w:p w:rsidR="005E75A9" w:rsidRDefault="000C6608">
      <w:pPr>
        <w:spacing w:line="360" w:lineRule="auto"/>
        <w:ind w:leftChars="285" w:left="598"/>
        <w:rPr>
          <w:rFonts w:ascii="宋体" w:hAnsi="宋体"/>
          <w:sz w:val="24"/>
        </w:rPr>
      </w:pPr>
      <w:r>
        <w:rPr>
          <w:rFonts w:ascii="宋体" w:hAnsi="宋体" w:hint="eastAsia"/>
          <w:sz w:val="24"/>
        </w:rPr>
        <w:t xml:space="preserve">2.2专业承包人应按合同约定的工期完成任务，如由于专业承包人自身原因未能完成项目，则视为违约。但如遇以下情况，经建设单位代表签证总工期相应顺延。 </w:t>
      </w:r>
    </w:p>
    <w:p w:rsidR="005E75A9" w:rsidRDefault="000C6608">
      <w:pPr>
        <w:spacing w:line="360" w:lineRule="auto"/>
        <w:ind w:left="600" w:hangingChars="250" w:hanging="600"/>
        <w:rPr>
          <w:rFonts w:ascii="宋体" w:hAnsi="宋体"/>
          <w:sz w:val="24"/>
        </w:rPr>
      </w:pPr>
      <w:r>
        <w:rPr>
          <w:rFonts w:ascii="宋体" w:hAnsi="宋体" w:hint="eastAsia"/>
          <w:sz w:val="24"/>
        </w:rPr>
        <w:t xml:space="preserve">     ⑴、非专业承包人原因，造成一次停工（时间段：8:00—17:30）连续超过8小时；</w:t>
      </w:r>
    </w:p>
    <w:p w:rsidR="005E75A9" w:rsidRDefault="000C6608">
      <w:pPr>
        <w:spacing w:line="360" w:lineRule="auto"/>
        <w:ind w:leftChars="285" w:left="598"/>
        <w:rPr>
          <w:rFonts w:ascii="宋体" w:hAnsi="宋体"/>
          <w:sz w:val="24"/>
        </w:rPr>
      </w:pPr>
      <w:r>
        <w:rPr>
          <w:rFonts w:ascii="宋体" w:hAnsi="宋体" w:hint="eastAsia"/>
          <w:sz w:val="24"/>
        </w:rPr>
        <w:t>⑵、因战争、动乱、空中飞行物坠落或其他非甲乙双方责任造成的爆炸、火灾等不可抗力发生。</w:t>
      </w:r>
    </w:p>
    <w:p w:rsidR="005E75A9" w:rsidRDefault="000C6608">
      <w:pPr>
        <w:spacing w:line="360" w:lineRule="auto"/>
        <w:ind w:leftChars="285" w:left="598"/>
        <w:rPr>
          <w:rFonts w:ascii="宋体" w:hAnsi="宋体"/>
          <w:sz w:val="24"/>
        </w:rPr>
      </w:pPr>
      <w:r>
        <w:rPr>
          <w:rFonts w:ascii="宋体" w:hAnsi="宋体" w:hint="eastAsia"/>
          <w:sz w:val="24"/>
        </w:rPr>
        <w:t>2.3若建设单位认为专业承包人的施工进度明显滞后于经监理单位和建设单位批准的进度计划，建设单位有权要求专业承包人赶工。如果建设单位认为专业承包人的施工进度确已无法满足批准的要求时，建设单位有权解除合同并停付工程款，有权邀请第三方进场施工或寻求其他补救措施，专业承包人应无条件服从并承担由此而发生的所有费用以及相应的违约责任。</w:t>
      </w:r>
    </w:p>
    <w:p w:rsidR="005E75A9" w:rsidRDefault="005E75A9">
      <w:pPr>
        <w:spacing w:line="360" w:lineRule="auto"/>
        <w:ind w:leftChars="285" w:left="598"/>
        <w:rPr>
          <w:rFonts w:ascii="宋体" w:hAnsi="宋体"/>
          <w:sz w:val="24"/>
        </w:rPr>
      </w:pPr>
    </w:p>
    <w:p w:rsidR="005E75A9" w:rsidRDefault="000C6608">
      <w:pPr>
        <w:spacing w:line="360" w:lineRule="auto"/>
        <w:rPr>
          <w:rFonts w:ascii="宋体" w:hAnsi="宋体"/>
          <w:sz w:val="24"/>
        </w:rPr>
      </w:pPr>
      <w:r>
        <w:rPr>
          <w:rFonts w:ascii="宋体" w:hAnsi="宋体" w:hint="eastAsia"/>
          <w:sz w:val="24"/>
        </w:rPr>
        <w:t xml:space="preserve">    四、关于工程材料的约定</w:t>
      </w:r>
    </w:p>
    <w:p w:rsidR="005E75A9" w:rsidRDefault="000C6608">
      <w:pPr>
        <w:spacing w:line="360" w:lineRule="auto"/>
        <w:ind w:leftChars="314" w:left="659"/>
        <w:rPr>
          <w:sz w:val="24"/>
        </w:rPr>
      </w:pPr>
      <w:r>
        <w:rPr>
          <w:rFonts w:ascii="宋体" w:hAnsi="宋体" w:hint="eastAsia"/>
          <w:sz w:val="24"/>
        </w:rPr>
        <w:t>1．其余所有材料设备由中标单位自行采购、运输及保管。所有材料/设备必须是国内或合资的正规厂家生产的优质材料/设备，均须有生产许可证、准用证、质保书</w:t>
      </w:r>
      <w:r>
        <w:rPr>
          <w:rFonts w:ascii="宋体" w:hAnsi="宋体"/>
          <w:sz w:val="24"/>
        </w:rPr>
        <w:t>,</w:t>
      </w:r>
      <w:r>
        <w:rPr>
          <w:rFonts w:ascii="宋体" w:hAnsi="宋体" w:hint="eastAsia"/>
          <w:sz w:val="24"/>
        </w:rPr>
        <w:t>且</w:t>
      </w:r>
      <w:r>
        <w:rPr>
          <w:rFonts w:hint="eastAsia"/>
          <w:sz w:val="24"/>
          <w:lang w:val="en-GB"/>
        </w:rPr>
        <w:t>本工程所使用的设备、材料应符合该工程系统的性能要求，必须达到国家及地方的相关规范及验收标注准，当两者有矛盾时按较高的标准执行。</w:t>
      </w:r>
    </w:p>
    <w:p w:rsidR="005E75A9" w:rsidRDefault="000C6608">
      <w:pPr>
        <w:spacing w:line="360" w:lineRule="auto"/>
        <w:ind w:leftChars="285" w:left="598"/>
        <w:rPr>
          <w:sz w:val="24"/>
          <w:lang w:val="en-GB"/>
        </w:rPr>
      </w:pPr>
      <w:r>
        <w:rPr>
          <w:rFonts w:ascii="宋体" w:hAnsi="宋体" w:hint="eastAsia"/>
          <w:sz w:val="24"/>
        </w:rPr>
        <w:t>2.</w:t>
      </w:r>
      <w:r>
        <w:rPr>
          <w:rFonts w:hint="eastAsia"/>
          <w:sz w:val="24"/>
          <w:lang w:val="en-GB"/>
        </w:rPr>
        <w:t>所有的设备材料在使用前一个月须报建设单位，并附相关设备、材料的</w:t>
      </w:r>
      <w:r>
        <w:rPr>
          <w:rFonts w:ascii="宋体" w:hAnsi="宋体" w:hint="eastAsia"/>
          <w:sz w:val="24"/>
        </w:rPr>
        <w:t>厂家证明、生产许可证、准用证、质保书、性能试验报告、检测记录等文件，</w:t>
      </w:r>
      <w:r>
        <w:rPr>
          <w:rFonts w:hint="eastAsia"/>
          <w:sz w:val="24"/>
          <w:lang w:val="en-GB"/>
        </w:rPr>
        <w:t>经建设单位同意后方可使用，未经建设单位书面同意的设备、材料，建设单位有权对设备、材料进行调换，</w:t>
      </w:r>
      <w:r>
        <w:rPr>
          <w:rFonts w:ascii="宋体" w:hAnsi="宋体" w:hint="eastAsia"/>
          <w:sz w:val="24"/>
        </w:rPr>
        <w:t>专业承包人必须无条件调换，直到满足建设单位要求为止，</w:t>
      </w:r>
      <w:r>
        <w:rPr>
          <w:rFonts w:hint="eastAsia"/>
          <w:sz w:val="24"/>
          <w:lang w:val="en-GB"/>
        </w:rPr>
        <w:t>其发生的工期延误及经济损失由专业承包人负责。</w:t>
      </w:r>
    </w:p>
    <w:p w:rsidR="005E75A9" w:rsidRDefault="000C6608">
      <w:pPr>
        <w:spacing w:line="360" w:lineRule="auto"/>
        <w:ind w:leftChars="285" w:left="598"/>
        <w:rPr>
          <w:rFonts w:ascii="宋体" w:hAnsi="宋体"/>
          <w:sz w:val="24"/>
        </w:rPr>
      </w:pPr>
      <w:r>
        <w:rPr>
          <w:rFonts w:ascii="宋体" w:hAnsi="宋体" w:hint="eastAsia"/>
          <w:sz w:val="24"/>
        </w:rPr>
        <w:lastRenderedPageBreak/>
        <w:t>3.专业承包人上报的主要设备材料供应商必须是同类档次的2～3家单位供建设单位选择，必要时建设单位会组织相关部门人员对供应商考察；同时专业承包人因按照建设单位甲指乙供材料设备单价审批表所列格式上报所批材料设备，应注明：材料设备的数量、单位、价格及供应商联系人和电话，对于成套设备应备注附件名称。</w:t>
      </w:r>
    </w:p>
    <w:p w:rsidR="005E75A9" w:rsidRDefault="000C6608">
      <w:pPr>
        <w:spacing w:line="360" w:lineRule="auto"/>
        <w:ind w:leftChars="285" w:left="598"/>
        <w:rPr>
          <w:rFonts w:ascii="宋体" w:hAnsi="宋体"/>
          <w:sz w:val="24"/>
        </w:rPr>
      </w:pPr>
      <w:r>
        <w:rPr>
          <w:rFonts w:ascii="宋体" w:hAnsi="宋体" w:hint="eastAsia"/>
          <w:sz w:val="24"/>
        </w:rPr>
        <w:t>4．专业承包人上报的甲指乙供材料设备单价审批表的数量应反映本工程所有同类型材料设备的数量，甲指乙供材料设备单价审批表不仅仅是材料设备单价的结算依据，同时也是数量及成套设备附件包含与否的结算依据之一，对于少于结算实际数量的甲指乙供材料设备单价审批表所报相应材料设备的数量，审价单位有权以就少不就多的数量予以结算，此部分结算损失由专业承包人负责。</w:t>
      </w:r>
    </w:p>
    <w:p w:rsidR="005E75A9" w:rsidRDefault="000C6608">
      <w:pPr>
        <w:spacing w:line="360" w:lineRule="auto"/>
        <w:ind w:leftChars="285" w:left="598"/>
        <w:rPr>
          <w:rFonts w:ascii="宋体" w:hAnsi="宋体"/>
          <w:sz w:val="24"/>
        </w:rPr>
      </w:pPr>
      <w:r>
        <w:rPr>
          <w:rFonts w:ascii="宋体" w:hAnsi="宋体" w:hint="eastAsia"/>
          <w:sz w:val="24"/>
        </w:rPr>
        <w:t>5．对于专业承包人已上报给建设单位，但在结算文件中未反映的甲指乙供材料设备单价审批表所对应的型号、参数的设备材料单价，此部分价格结算以审价单位出具的审核单价为结算依据，专业承包人予以认可。</w:t>
      </w:r>
    </w:p>
    <w:p w:rsidR="005E75A9" w:rsidRDefault="000C6608">
      <w:pPr>
        <w:spacing w:line="360" w:lineRule="auto"/>
        <w:ind w:leftChars="57" w:left="600" w:hangingChars="200" w:hanging="480"/>
        <w:rPr>
          <w:rFonts w:ascii="宋体" w:hAnsi="宋体"/>
          <w:sz w:val="24"/>
        </w:rPr>
      </w:pPr>
      <w:r>
        <w:rPr>
          <w:rFonts w:ascii="宋体" w:hAnsi="宋体" w:hint="eastAsia"/>
          <w:sz w:val="24"/>
        </w:rPr>
        <w:t xml:space="preserve">    4.</w:t>
      </w:r>
      <w:r>
        <w:rPr>
          <w:rFonts w:ascii="宋体" w:hint="eastAsia"/>
          <w:sz w:val="24"/>
        </w:rPr>
        <w:t>专业承包人必须提供本工程所有材料</w:t>
      </w:r>
      <w:r>
        <w:rPr>
          <w:rFonts w:ascii="宋体" w:hAnsi="宋体" w:hint="eastAsia"/>
          <w:sz w:val="24"/>
        </w:rPr>
        <w:t>和设备的生产厂家证明、生产许可证、准用证、质保书、性能试验报告、检测记录。配件</w:t>
      </w:r>
      <w:r>
        <w:rPr>
          <w:rFonts w:ascii="宋体" w:hint="eastAsia"/>
          <w:sz w:val="24"/>
        </w:rPr>
        <w:t>的</w:t>
      </w:r>
      <w:r>
        <w:rPr>
          <w:rFonts w:ascii="宋体" w:hAnsi="宋体" w:hint="eastAsia"/>
          <w:sz w:val="24"/>
        </w:rPr>
        <w:t>均须有质保书</w:t>
      </w:r>
      <w:r>
        <w:rPr>
          <w:rFonts w:ascii="宋体" w:hAnsi="宋体"/>
          <w:sz w:val="24"/>
        </w:rPr>
        <w:t>,</w:t>
      </w:r>
      <w:r>
        <w:rPr>
          <w:rFonts w:ascii="宋体" w:hAnsi="宋体" w:hint="eastAsia"/>
          <w:sz w:val="24"/>
        </w:rPr>
        <w:t>符合国家规定的技术标准</w:t>
      </w:r>
      <w:r>
        <w:rPr>
          <w:rFonts w:ascii="宋体" w:hAnsi="宋体"/>
          <w:sz w:val="24"/>
        </w:rPr>
        <w:t>(</w:t>
      </w:r>
      <w:r>
        <w:rPr>
          <w:rFonts w:ascii="宋体" w:hAnsi="宋体" w:hint="eastAsia"/>
          <w:sz w:val="24"/>
        </w:rPr>
        <w:t>若设计图上规定的技术标准与国家规定不一致，则采用标准高的</w:t>
      </w:r>
      <w:r>
        <w:rPr>
          <w:rFonts w:ascii="宋体" w:hAnsi="宋体"/>
          <w:sz w:val="24"/>
        </w:rPr>
        <w:t>)</w:t>
      </w:r>
      <w:r>
        <w:rPr>
          <w:rFonts w:ascii="宋体" w:hAnsi="宋体" w:hint="eastAsia"/>
          <w:sz w:val="24"/>
        </w:rPr>
        <w:t>。否则，不得用于本工程，且由专业承包人负责无偿调换。</w:t>
      </w:r>
    </w:p>
    <w:p w:rsidR="005E75A9" w:rsidRDefault="005E75A9">
      <w:pPr>
        <w:spacing w:line="360" w:lineRule="auto"/>
        <w:ind w:leftChars="57" w:left="600" w:hangingChars="200" w:hanging="480"/>
        <w:rPr>
          <w:rFonts w:ascii="宋体" w:hAnsi="宋体"/>
          <w:bCs/>
          <w:sz w:val="24"/>
        </w:rPr>
      </w:pPr>
    </w:p>
    <w:p w:rsidR="005E75A9" w:rsidRDefault="000C6608">
      <w:pPr>
        <w:spacing w:line="360" w:lineRule="auto"/>
        <w:ind w:firstLineChars="200" w:firstLine="480"/>
        <w:rPr>
          <w:rFonts w:ascii="宋体" w:hAnsi="宋体"/>
          <w:bCs/>
          <w:sz w:val="24"/>
        </w:rPr>
      </w:pPr>
      <w:r>
        <w:rPr>
          <w:rFonts w:ascii="宋体" w:hAnsi="宋体" w:hint="eastAsia"/>
          <w:sz w:val="24"/>
        </w:rPr>
        <w:t>五</w:t>
      </w:r>
      <w:r>
        <w:rPr>
          <w:rFonts w:ascii="宋体" w:hAnsi="宋体"/>
          <w:sz w:val="24"/>
        </w:rPr>
        <w:t>、质量验收</w:t>
      </w:r>
      <w:r>
        <w:rPr>
          <w:rFonts w:ascii="宋体" w:hAnsi="宋体" w:hint="eastAsia"/>
          <w:sz w:val="24"/>
        </w:rPr>
        <w:t>与保修</w:t>
      </w:r>
    </w:p>
    <w:p w:rsidR="005E75A9" w:rsidRDefault="000C6608">
      <w:pPr>
        <w:spacing w:line="360" w:lineRule="auto"/>
        <w:ind w:leftChars="285" w:left="598"/>
        <w:rPr>
          <w:rFonts w:ascii="宋体" w:hAnsi="宋体"/>
          <w:sz w:val="24"/>
        </w:rPr>
      </w:pPr>
      <w:r>
        <w:rPr>
          <w:rFonts w:ascii="宋体" w:hAnsi="宋体" w:hint="eastAsia"/>
          <w:sz w:val="24"/>
        </w:rPr>
        <w:t>1. 验收</w:t>
      </w:r>
    </w:p>
    <w:p w:rsidR="005E75A9" w:rsidRDefault="000C6608">
      <w:pPr>
        <w:spacing w:line="360" w:lineRule="auto"/>
        <w:ind w:leftChars="285" w:left="598"/>
        <w:rPr>
          <w:rFonts w:ascii="宋体" w:hAnsi="宋体"/>
          <w:sz w:val="24"/>
        </w:rPr>
      </w:pPr>
      <w:r>
        <w:rPr>
          <w:rFonts w:ascii="宋体" w:hAnsi="宋体" w:hint="eastAsia"/>
          <w:sz w:val="24"/>
        </w:rPr>
        <w:t>1.1本工程验收标准是通过上海市电梯、质检等主管部门的验收，并取得相应的书面验收证明。</w:t>
      </w:r>
    </w:p>
    <w:p w:rsidR="005E75A9" w:rsidRDefault="000C6608">
      <w:pPr>
        <w:spacing w:line="360" w:lineRule="auto"/>
        <w:ind w:leftChars="285" w:left="598"/>
        <w:rPr>
          <w:rFonts w:ascii="宋体" w:hAnsi="宋体"/>
          <w:bCs/>
          <w:sz w:val="24"/>
        </w:rPr>
      </w:pPr>
      <w:r>
        <w:rPr>
          <w:rFonts w:ascii="宋体" w:hAnsi="宋体" w:hint="eastAsia"/>
          <w:sz w:val="24"/>
        </w:rPr>
        <w:t>1.2专业承包人听从建设单位的现场安排，按规范和图纸要求施工，并服从施工监理及建设单位的要求。</w:t>
      </w:r>
      <w:r>
        <w:rPr>
          <w:rFonts w:ascii="宋体" w:hAnsi="宋体"/>
          <w:sz w:val="24"/>
        </w:rPr>
        <w:t>达不到合同条件的部分，</w:t>
      </w:r>
      <w:r>
        <w:rPr>
          <w:rFonts w:ascii="宋体" w:hAnsi="宋体" w:hint="eastAsia"/>
          <w:sz w:val="24"/>
        </w:rPr>
        <w:t>建设单位</w:t>
      </w:r>
      <w:r>
        <w:rPr>
          <w:rFonts w:ascii="宋体" w:hAnsi="宋体"/>
          <w:sz w:val="24"/>
        </w:rPr>
        <w:t>一经发现，可要求</w:t>
      </w:r>
      <w:r>
        <w:rPr>
          <w:rFonts w:ascii="宋体" w:hAnsi="宋体" w:hint="eastAsia"/>
          <w:sz w:val="24"/>
        </w:rPr>
        <w:t>专业承包人</w:t>
      </w:r>
      <w:r>
        <w:rPr>
          <w:rFonts w:ascii="宋体" w:hAnsi="宋体"/>
          <w:sz w:val="24"/>
        </w:rPr>
        <w:t>返工，</w:t>
      </w:r>
      <w:r>
        <w:rPr>
          <w:rFonts w:ascii="宋体" w:hAnsi="宋体" w:hint="eastAsia"/>
          <w:sz w:val="24"/>
        </w:rPr>
        <w:t>专业承包人</w:t>
      </w:r>
      <w:r>
        <w:rPr>
          <w:rFonts w:ascii="宋体" w:hAnsi="宋体"/>
          <w:sz w:val="24"/>
        </w:rPr>
        <w:t>应按</w:t>
      </w:r>
      <w:r>
        <w:rPr>
          <w:rFonts w:ascii="宋体" w:hAnsi="宋体" w:hint="eastAsia"/>
          <w:sz w:val="24"/>
        </w:rPr>
        <w:t>建设单位</w:t>
      </w:r>
      <w:r>
        <w:rPr>
          <w:rFonts w:ascii="宋体" w:hAnsi="宋体"/>
          <w:sz w:val="24"/>
        </w:rPr>
        <w:t>要求返工，直到符合合同条件。因</w:t>
      </w:r>
      <w:r>
        <w:rPr>
          <w:rFonts w:ascii="宋体" w:hAnsi="宋体" w:hint="eastAsia"/>
          <w:sz w:val="24"/>
        </w:rPr>
        <w:t>专业承包人</w:t>
      </w:r>
      <w:r>
        <w:rPr>
          <w:rFonts w:ascii="宋体" w:hAnsi="宋体"/>
          <w:sz w:val="24"/>
        </w:rPr>
        <w:t>原因达不到</w:t>
      </w:r>
      <w:r>
        <w:rPr>
          <w:rFonts w:ascii="宋体" w:hAnsi="宋体" w:hint="eastAsia"/>
          <w:sz w:val="24"/>
        </w:rPr>
        <w:t>合同</w:t>
      </w:r>
      <w:r>
        <w:rPr>
          <w:rFonts w:ascii="宋体" w:hAnsi="宋体"/>
          <w:sz w:val="24"/>
        </w:rPr>
        <w:t>条件，由</w:t>
      </w:r>
      <w:r>
        <w:rPr>
          <w:rFonts w:ascii="宋体" w:hAnsi="宋体" w:hint="eastAsia"/>
          <w:sz w:val="24"/>
        </w:rPr>
        <w:t>专业承包人</w:t>
      </w:r>
      <w:r>
        <w:rPr>
          <w:rFonts w:ascii="宋体" w:hAnsi="宋体"/>
          <w:sz w:val="24"/>
        </w:rPr>
        <w:t>承担返工费用，工期不予顺延。返工后仍不能达到合同条件，</w:t>
      </w:r>
      <w:r>
        <w:rPr>
          <w:rFonts w:ascii="宋体" w:hAnsi="宋体" w:hint="eastAsia"/>
          <w:sz w:val="24"/>
        </w:rPr>
        <w:t>建设单位有权委托第三方进行施工修复，所发生费用由专业承包人承担</w:t>
      </w:r>
      <w:r>
        <w:rPr>
          <w:rFonts w:ascii="宋体" w:hAnsi="宋体"/>
          <w:sz w:val="24"/>
        </w:rPr>
        <w:t>。</w:t>
      </w:r>
    </w:p>
    <w:p w:rsidR="005E75A9" w:rsidRDefault="000C6608">
      <w:pPr>
        <w:tabs>
          <w:tab w:val="left" w:pos="630"/>
        </w:tabs>
        <w:spacing w:line="360" w:lineRule="auto"/>
        <w:ind w:leftChars="300" w:left="630"/>
        <w:rPr>
          <w:rFonts w:ascii="宋体" w:hAnsi="宋体"/>
          <w:sz w:val="24"/>
        </w:rPr>
      </w:pPr>
      <w:r>
        <w:rPr>
          <w:rFonts w:ascii="宋体" w:hAnsi="宋体" w:hint="eastAsia"/>
          <w:sz w:val="24"/>
        </w:rPr>
        <w:t>1.3专业承包人把工程移交给建设单位前的工程保管责任和费用由专业承包人承担，同时专业承包人必须清理所有已完工程，适宜于建设单位启用。专业承包人亦需负责搬走其区域内的所有机械、垃圾等，保持场地清洁与完整。</w:t>
      </w:r>
    </w:p>
    <w:p w:rsidR="005E75A9" w:rsidRDefault="000C6608">
      <w:pPr>
        <w:widowControl/>
        <w:spacing w:line="360" w:lineRule="auto"/>
        <w:ind w:leftChars="285" w:left="598"/>
        <w:rPr>
          <w:sz w:val="24"/>
        </w:rPr>
      </w:pPr>
      <w:r>
        <w:rPr>
          <w:rFonts w:ascii="宋体" w:hAnsi="宋体" w:hint="eastAsia"/>
          <w:sz w:val="24"/>
        </w:rPr>
        <w:t>1.4专业承包人</w:t>
      </w:r>
      <w:r>
        <w:rPr>
          <w:rFonts w:hint="eastAsia"/>
          <w:sz w:val="24"/>
        </w:rPr>
        <w:t>在通过相关部门验收后向建设方委托的第三方（物业公司）移交完整的设备清单。</w:t>
      </w:r>
    </w:p>
    <w:p w:rsidR="005E75A9" w:rsidRDefault="000C6608">
      <w:pPr>
        <w:spacing w:line="360" w:lineRule="auto"/>
        <w:ind w:leftChars="285" w:left="598"/>
        <w:rPr>
          <w:rFonts w:ascii="宋体" w:hAnsi="宋体"/>
          <w:sz w:val="24"/>
        </w:rPr>
      </w:pPr>
      <w:r>
        <w:rPr>
          <w:rFonts w:ascii="宋体" w:hAnsi="宋体" w:hint="eastAsia"/>
          <w:sz w:val="24"/>
        </w:rPr>
        <w:lastRenderedPageBreak/>
        <w:t>2．保修</w:t>
      </w:r>
    </w:p>
    <w:p w:rsidR="005E75A9" w:rsidRDefault="000C6608">
      <w:pPr>
        <w:tabs>
          <w:tab w:val="left" w:pos="315"/>
        </w:tabs>
        <w:spacing w:line="360" w:lineRule="auto"/>
        <w:ind w:leftChars="300" w:left="630"/>
        <w:rPr>
          <w:rFonts w:ascii="宋体" w:hAnsi="宋体"/>
          <w:sz w:val="24"/>
        </w:rPr>
      </w:pPr>
      <w:r>
        <w:rPr>
          <w:rFonts w:ascii="宋体" w:hAnsi="宋体" w:hint="eastAsia"/>
          <w:sz w:val="24"/>
        </w:rPr>
        <w:t>2.1专业承包人向建设单位承诺按照合同约定进行施工、竣工并在质量保修期内承担工程质量保修责任，质量保修期为</w:t>
      </w:r>
      <w:r>
        <w:rPr>
          <w:rFonts w:ascii="宋体" w:hAnsi="宋体" w:hint="eastAsia"/>
          <w:sz w:val="24"/>
          <w:u w:val="single"/>
        </w:rPr>
        <w:t xml:space="preserve">  整体工程竣工综合验收合格即完成竣工备案之日起2年 </w:t>
      </w:r>
      <w:r>
        <w:rPr>
          <w:rFonts w:ascii="宋体" w:hAnsi="宋体" w:hint="eastAsia"/>
          <w:sz w:val="24"/>
        </w:rPr>
        <w:t>。专业承包人</w:t>
      </w:r>
      <w:r>
        <w:rPr>
          <w:rFonts w:ascii="宋体" w:hAnsi="宋体"/>
          <w:sz w:val="24"/>
        </w:rPr>
        <w:t>按国家有关规定</w:t>
      </w:r>
      <w:r>
        <w:rPr>
          <w:rFonts w:ascii="宋体" w:hAnsi="宋体" w:hint="eastAsia"/>
          <w:sz w:val="24"/>
        </w:rPr>
        <w:t>对</w:t>
      </w:r>
      <w:r>
        <w:rPr>
          <w:rFonts w:ascii="宋体" w:hAnsi="宋体"/>
          <w:sz w:val="24"/>
        </w:rPr>
        <w:t>保修项目、内容、范围进行保修并支付保修金。保修金</w:t>
      </w:r>
      <w:r>
        <w:rPr>
          <w:rFonts w:ascii="宋体" w:hAnsi="宋体" w:hint="eastAsia"/>
          <w:sz w:val="24"/>
        </w:rPr>
        <w:t>为工程审定总造价的5%</w:t>
      </w:r>
      <w:r>
        <w:rPr>
          <w:rFonts w:ascii="宋体" w:hAnsi="宋体"/>
          <w:sz w:val="24"/>
        </w:rPr>
        <w:t>。</w:t>
      </w:r>
    </w:p>
    <w:p w:rsidR="005E75A9" w:rsidRDefault="000C6608">
      <w:pPr>
        <w:tabs>
          <w:tab w:val="left" w:pos="315"/>
        </w:tabs>
        <w:spacing w:line="360" w:lineRule="auto"/>
        <w:ind w:leftChars="300" w:left="630"/>
        <w:rPr>
          <w:rFonts w:ascii="宋体" w:hAnsi="宋体"/>
          <w:sz w:val="24"/>
        </w:rPr>
      </w:pPr>
      <w:r>
        <w:rPr>
          <w:rFonts w:ascii="宋体" w:hAnsi="宋体" w:hint="eastAsia"/>
          <w:sz w:val="24"/>
        </w:rPr>
        <w:t>2.2</w:t>
      </w:r>
      <w:r>
        <w:rPr>
          <w:rFonts w:ascii="宋体" w:hAnsi="宋体"/>
          <w:sz w:val="24"/>
        </w:rPr>
        <w:t>保修期内，</w:t>
      </w:r>
      <w:r>
        <w:rPr>
          <w:rFonts w:ascii="宋体" w:hAnsi="宋体" w:hint="eastAsia"/>
          <w:sz w:val="24"/>
        </w:rPr>
        <w:t>专业承包人</w:t>
      </w:r>
      <w:r>
        <w:rPr>
          <w:rFonts w:ascii="宋体" w:hAnsi="宋体"/>
          <w:sz w:val="24"/>
        </w:rPr>
        <w:t>应在接到修理通知之后</w:t>
      </w:r>
      <w:r>
        <w:rPr>
          <w:rFonts w:ascii="宋体" w:hAnsi="宋体" w:hint="eastAsia"/>
          <w:sz w:val="24"/>
        </w:rPr>
        <w:t>24小时</w:t>
      </w:r>
      <w:r>
        <w:rPr>
          <w:rFonts w:ascii="宋体" w:hAnsi="宋体"/>
          <w:sz w:val="24"/>
        </w:rPr>
        <w:t>内派人修理，否则，</w:t>
      </w:r>
      <w:r>
        <w:rPr>
          <w:rFonts w:ascii="宋体" w:hAnsi="宋体" w:hint="eastAsia"/>
          <w:sz w:val="24"/>
        </w:rPr>
        <w:t>建设单位</w:t>
      </w:r>
      <w:r>
        <w:rPr>
          <w:rFonts w:ascii="宋体" w:hAnsi="宋体"/>
          <w:sz w:val="24"/>
        </w:rPr>
        <w:t>可委托其他单位或人员修理因</w:t>
      </w:r>
      <w:r>
        <w:rPr>
          <w:rFonts w:ascii="宋体" w:hAnsi="宋体" w:hint="eastAsia"/>
          <w:sz w:val="24"/>
        </w:rPr>
        <w:t>专业承包人</w:t>
      </w:r>
      <w:r>
        <w:rPr>
          <w:rFonts w:ascii="宋体" w:hAnsi="宋体"/>
          <w:sz w:val="24"/>
        </w:rPr>
        <w:t>原因造成返修的费用，</w:t>
      </w:r>
      <w:r>
        <w:rPr>
          <w:rFonts w:ascii="宋体" w:hAnsi="宋体" w:hint="eastAsia"/>
          <w:sz w:val="24"/>
        </w:rPr>
        <w:t>建设单位</w:t>
      </w:r>
      <w:r>
        <w:rPr>
          <w:rFonts w:ascii="宋体" w:hAnsi="宋体"/>
          <w:sz w:val="24"/>
        </w:rPr>
        <w:t>在保修金内扣除，不足部分，由</w:t>
      </w:r>
      <w:r>
        <w:rPr>
          <w:rFonts w:ascii="宋体" w:hAnsi="宋体" w:hint="eastAsia"/>
          <w:sz w:val="24"/>
        </w:rPr>
        <w:t>专业承包人支</w:t>
      </w:r>
      <w:r>
        <w:rPr>
          <w:rFonts w:ascii="宋体" w:hAnsi="宋体"/>
          <w:sz w:val="24"/>
        </w:rPr>
        <w:t>付。</w:t>
      </w:r>
      <w:r>
        <w:rPr>
          <w:rFonts w:ascii="宋体" w:hAnsi="宋体" w:hint="eastAsia"/>
          <w:sz w:val="24"/>
        </w:rPr>
        <w:t>建设单位</w:t>
      </w:r>
      <w:r>
        <w:rPr>
          <w:rFonts w:ascii="宋体" w:hAnsi="宋体"/>
          <w:sz w:val="24"/>
        </w:rPr>
        <w:t>在保修期满</w:t>
      </w:r>
      <w:r>
        <w:rPr>
          <w:rFonts w:ascii="宋体" w:hAnsi="宋体" w:hint="eastAsia"/>
          <w:sz w:val="24"/>
        </w:rPr>
        <w:t>2年</w:t>
      </w:r>
      <w:r>
        <w:rPr>
          <w:rFonts w:ascii="宋体" w:hAnsi="宋体"/>
          <w:sz w:val="24"/>
        </w:rPr>
        <w:t>后</w:t>
      </w:r>
      <w:r>
        <w:rPr>
          <w:rFonts w:ascii="宋体" w:hAnsi="宋体" w:hint="eastAsia"/>
          <w:sz w:val="24"/>
        </w:rPr>
        <w:t>14日</w:t>
      </w:r>
      <w:r>
        <w:rPr>
          <w:rFonts w:ascii="宋体" w:hAnsi="宋体"/>
          <w:sz w:val="24"/>
        </w:rPr>
        <w:t>内结算，将剩余保修金</w:t>
      </w:r>
      <w:r>
        <w:rPr>
          <w:rFonts w:ascii="宋体" w:hAnsi="宋体" w:hint="eastAsia"/>
          <w:sz w:val="24"/>
        </w:rPr>
        <w:t>无息</w:t>
      </w:r>
      <w:r>
        <w:rPr>
          <w:rFonts w:ascii="宋体" w:hAnsi="宋体"/>
          <w:sz w:val="24"/>
        </w:rPr>
        <w:t>退还</w:t>
      </w:r>
      <w:r>
        <w:rPr>
          <w:rFonts w:ascii="宋体" w:hAnsi="宋体" w:hint="eastAsia"/>
          <w:sz w:val="24"/>
        </w:rPr>
        <w:t>专业承包人</w:t>
      </w:r>
      <w:r>
        <w:rPr>
          <w:rFonts w:ascii="宋体" w:hAnsi="宋体"/>
          <w:sz w:val="24"/>
        </w:rPr>
        <w:t>。</w:t>
      </w:r>
    </w:p>
    <w:p w:rsidR="005E75A9" w:rsidRDefault="005E75A9">
      <w:pPr>
        <w:tabs>
          <w:tab w:val="left" w:pos="315"/>
        </w:tabs>
        <w:spacing w:line="360" w:lineRule="auto"/>
        <w:ind w:leftChars="300" w:left="630"/>
        <w:rPr>
          <w:rFonts w:ascii="宋体" w:hAnsi="宋体"/>
          <w:sz w:val="24"/>
        </w:rPr>
      </w:pPr>
    </w:p>
    <w:p w:rsidR="005E75A9" w:rsidRDefault="000C6608">
      <w:pPr>
        <w:spacing w:line="360" w:lineRule="auto"/>
        <w:ind w:firstLineChars="200" w:firstLine="480"/>
        <w:rPr>
          <w:rFonts w:ascii="宋体" w:hAnsi="宋体"/>
          <w:sz w:val="24"/>
        </w:rPr>
      </w:pPr>
      <w:r>
        <w:rPr>
          <w:rFonts w:ascii="宋体" w:hAnsi="宋体" w:hint="eastAsia"/>
          <w:sz w:val="24"/>
        </w:rPr>
        <w:t>六、工程变更</w:t>
      </w:r>
    </w:p>
    <w:p w:rsidR="005E75A9" w:rsidRDefault="000C6608">
      <w:pPr>
        <w:tabs>
          <w:tab w:val="left" w:pos="315"/>
        </w:tabs>
        <w:spacing w:line="360" w:lineRule="auto"/>
        <w:ind w:leftChars="306" w:left="643"/>
        <w:rPr>
          <w:rFonts w:ascii="宋体" w:hAnsi="宋体"/>
          <w:sz w:val="24"/>
        </w:rPr>
      </w:pPr>
      <w:r>
        <w:rPr>
          <w:rFonts w:ascii="宋体" w:hAnsi="宋体"/>
          <w:sz w:val="24"/>
        </w:rPr>
        <w:t>1.发生设计变更后，在专业承包人、</w:t>
      </w:r>
      <w:r>
        <w:rPr>
          <w:rFonts w:ascii="宋体" w:hAnsi="宋体" w:hint="eastAsia"/>
          <w:sz w:val="24"/>
        </w:rPr>
        <w:t>投资</w:t>
      </w:r>
      <w:r>
        <w:rPr>
          <w:rFonts w:ascii="宋体" w:hAnsi="宋体"/>
          <w:sz w:val="24"/>
        </w:rPr>
        <w:t>监理单位和建设单位协商时间内，专业承包人按下列方法提出变更价格，送</w:t>
      </w:r>
      <w:r>
        <w:rPr>
          <w:rFonts w:ascii="宋体" w:hAnsi="宋体" w:hint="eastAsia"/>
          <w:sz w:val="24"/>
        </w:rPr>
        <w:t>投资</w:t>
      </w:r>
      <w:r>
        <w:rPr>
          <w:rFonts w:ascii="宋体" w:hAnsi="宋体"/>
          <w:sz w:val="24"/>
        </w:rPr>
        <w:t>监理单位签字确认报建设单位批准后调整</w:t>
      </w:r>
      <w:r>
        <w:rPr>
          <w:rFonts w:ascii="宋体" w:hAnsi="宋体" w:hint="eastAsia"/>
          <w:sz w:val="24"/>
        </w:rPr>
        <w:t>进入</w:t>
      </w:r>
      <w:r>
        <w:rPr>
          <w:rFonts w:ascii="宋体" w:hAnsi="宋体"/>
          <w:sz w:val="24"/>
        </w:rPr>
        <w:t>合同</w:t>
      </w:r>
      <w:r>
        <w:rPr>
          <w:rFonts w:ascii="宋体" w:hAnsi="宋体" w:hint="eastAsia"/>
          <w:sz w:val="24"/>
        </w:rPr>
        <w:t>结算</w:t>
      </w:r>
      <w:r>
        <w:rPr>
          <w:rFonts w:ascii="宋体" w:hAnsi="宋体"/>
          <w:sz w:val="24"/>
        </w:rPr>
        <w:t>价款： </w:t>
      </w:r>
      <w:r>
        <w:rPr>
          <w:rFonts w:ascii="宋体" w:hAnsi="宋体"/>
          <w:sz w:val="24"/>
        </w:rPr>
        <w:br/>
      </w:r>
      <w:r w:rsidR="007B57BC">
        <w:rPr>
          <w:rFonts w:ascii="宋体" w:hAnsi="宋体"/>
          <w:sz w:val="24"/>
        </w:rPr>
        <w:fldChar w:fldCharType="begin"/>
      </w:r>
      <w:r>
        <w:rPr>
          <w:rFonts w:ascii="宋体" w:hAnsi="宋体"/>
          <w:sz w:val="24"/>
        </w:rPr>
        <w:instrText xml:space="preserve"> eq \o\ac(○,1)</w:instrText>
      </w:r>
      <w:r w:rsidR="007B57BC">
        <w:rPr>
          <w:rFonts w:ascii="宋体" w:hAnsi="宋体"/>
          <w:sz w:val="24"/>
        </w:rPr>
        <w:fldChar w:fldCharType="end"/>
      </w:r>
      <w:r>
        <w:rPr>
          <w:rFonts w:ascii="宋体" w:hAnsi="宋体"/>
          <w:sz w:val="24"/>
        </w:rPr>
        <w:t>．合同中已有适用于变更工程的价格，按合同已有的价格变更合同价款； </w:t>
      </w:r>
      <w:r>
        <w:rPr>
          <w:rFonts w:ascii="宋体" w:hAnsi="宋体"/>
          <w:sz w:val="24"/>
        </w:rPr>
        <w:br/>
      </w:r>
      <w:r w:rsidR="007B57BC">
        <w:rPr>
          <w:rFonts w:ascii="宋体" w:hAnsi="宋体"/>
          <w:sz w:val="24"/>
        </w:rPr>
        <w:fldChar w:fldCharType="begin"/>
      </w:r>
      <w:r>
        <w:rPr>
          <w:rFonts w:ascii="宋体" w:hAnsi="宋体"/>
          <w:sz w:val="24"/>
        </w:rPr>
        <w:instrText xml:space="preserve"> eq \o\ac(○,2)</w:instrText>
      </w:r>
      <w:r w:rsidR="007B57BC">
        <w:rPr>
          <w:rFonts w:ascii="宋体" w:hAnsi="宋体"/>
          <w:sz w:val="24"/>
        </w:rPr>
        <w:fldChar w:fldCharType="end"/>
      </w:r>
      <w:r>
        <w:rPr>
          <w:rFonts w:ascii="宋体" w:hAnsi="宋体"/>
          <w:sz w:val="24"/>
        </w:rPr>
        <w:t>．合同中只有类似于变更情况的价格，可以此作为基础确定变更价格，变更合同价款；</w:t>
      </w:r>
    </w:p>
    <w:p w:rsidR="005E75A9" w:rsidRDefault="007B57BC">
      <w:pPr>
        <w:tabs>
          <w:tab w:val="left" w:pos="315"/>
        </w:tabs>
        <w:spacing w:line="360" w:lineRule="auto"/>
        <w:ind w:leftChars="306" w:left="643"/>
        <w:rPr>
          <w:rFonts w:ascii="宋体" w:hAnsi="宋体"/>
          <w:sz w:val="24"/>
        </w:rPr>
      </w:pPr>
      <w:r>
        <w:rPr>
          <w:rFonts w:ascii="宋体" w:hAnsi="宋体"/>
          <w:sz w:val="24"/>
        </w:rPr>
        <w:fldChar w:fldCharType="begin"/>
      </w:r>
      <w:r w:rsidR="000C6608">
        <w:rPr>
          <w:rFonts w:ascii="宋体" w:hAnsi="宋体"/>
          <w:sz w:val="24"/>
        </w:rPr>
        <w:instrText xml:space="preserve"> eq \o\ac(○,3)</w:instrText>
      </w:r>
      <w:r>
        <w:rPr>
          <w:rFonts w:ascii="宋体" w:hAnsi="宋体"/>
          <w:sz w:val="24"/>
        </w:rPr>
        <w:fldChar w:fldCharType="end"/>
      </w:r>
      <w:r w:rsidR="000C6608">
        <w:rPr>
          <w:rFonts w:ascii="宋体" w:hAnsi="宋体"/>
          <w:sz w:val="24"/>
        </w:rPr>
        <w:t>．合同中没有适用和类似的价格，由专业承包人提出适当的变更价格，送</w:t>
      </w:r>
      <w:r w:rsidR="000C6608">
        <w:rPr>
          <w:rFonts w:ascii="宋体" w:hAnsi="宋体" w:hint="eastAsia"/>
          <w:sz w:val="24"/>
        </w:rPr>
        <w:t>投资</w:t>
      </w:r>
      <w:r w:rsidR="000C6608">
        <w:rPr>
          <w:rFonts w:ascii="宋体" w:hAnsi="宋体"/>
          <w:sz w:val="24"/>
        </w:rPr>
        <w:t>监理单位签字确认报建设单位批准后执行。</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2．不属于签证的范畴：</w:t>
      </w:r>
    </w:p>
    <w:p w:rsidR="005E75A9" w:rsidRDefault="007B57BC">
      <w:pPr>
        <w:tabs>
          <w:tab w:val="left" w:pos="315"/>
        </w:tabs>
        <w:spacing w:line="360" w:lineRule="auto"/>
        <w:ind w:leftChars="306" w:left="643"/>
        <w:rPr>
          <w:rFonts w:ascii="宋体" w:hAnsi="宋体"/>
          <w:sz w:val="24"/>
        </w:rPr>
      </w:pPr>
      <w:r>
        <w:rPr>
          <w:rFonts w:ascii="宋体" w:hAnsi="宋体"/>
          <w:sz w:val="24"/>
        </w:rPr>
        <w:fldChar w:fldCharType="begin"/>
      </w:r>
      <w:r w:rsidR="000C6608">
        <w:rPr>
          <w:rFonts w:ascii="宋体" w:hAnsi="宋体"/>
          <w:sz w:val="24"/>
        </w:rPr>
        <w:instrText xml:space="preserve"> eq \o\ac(○,1)</w:instrText>
      </w:r>
      <w:r>
        <w:rPr>
          <w:rFonts w:ascii="宋体" w:hAnsi="宋体"/>
          <w:sz w:val="24"/>
        </w:rPr>
        <w:fldChar w:fldCharType="end"/>
      </w:r>
      <w:r w:rsidR="000C6608">
        <w:rPr>
          <w:rFonts w:ascii="宋体" w:hAnsi="宋体" w:hint="eastAsia"/>
          <w:sz w:val="24"/>
        </w:rPr>
        <w:t>.承包人为通过电梯验收协调其他分包单位、协调单位发生的费用。</w:t>
      </w:r>
    </w:p>
    <w:p w:rsidR="005E75A9" w:rsidRDefault="007B57BC">
      <w:pPr>
        <w:tabs>
          <w:tab w:val="left" w:pos="315"/>
        </w:tabs>
        <w:spacing w:line="360" w:lineRule="auto"/>
        <w:ind w:leftChars="306" w:left="643"/>
        <w:rPr>
          <w:rFonts w:ascii="宋体" w:hAnsi="宋体"/>
          <w:sz w:val="24"/>
        </w:rPr>
      </w:pPr>
      <w:r>
        <w:rPr>
          <w:rFonts w:ascii="宋体" w:hAnsi="宋体"/>
          <w:sz w:val="24"/>
        </w:rPr>
        <w:fldChar w:fldCharType="begin"/>
      </w:r>
      <w:r w:rsidR="000C6608">
        <w:rPr>
          <w:rFonts w:ascii="宋体" w:hAnsi="宋体"/>
          <w:sz w:val="24"/>
        </w:rPr>
        <w:instrText xml:space="preserve"> eq \o\ac(○,2)</w:instrText>
      </w:r>
      <w:r>
        <w:rPr>
          <w:rFonts w:ascii="宋体" w:hAnsi="宋体"/>
          <w:sz w:val="24"/>
        </w:rPr>
        <w:fldChar w:fldCharType="end"/>
      </w:r>
      <w:r w:rsidR="000C6608">
        <w:rPr>
          <w:rFonts w:ascii="宋体" w:hAnsi="宋体" w:hint="eastAsia"/>
          <w:sz w:val="24"/>
        </w:rPr>
        <w:t>.承包人由于自身深化图纸达不到验收标准或赶工期而随意更改设计造成的返工或整改费用（如：原设计的电梯分区不合理而更改；原设计的电线敷设为赶工期或施工方便更改为电缆等）。</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③.承包人在通过电梯验收后,未将工程移交给建设单位委托的第三方(物业公司)前发生的设备材料的损失因予以弥补造成的费用。</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④.非发包方原因造成的工期延误。</w:t>
      </w:r>
    </w:p>
    <w:p w:rsidR="005E75A9" w:rsidRDefault="000C6608">
      <w:pPr>
        <w:tabs>
          <w:tab w:val="left" w:pos="315"/>
        </w:tabs>
        <w:spacing w:line="360" w:lineRule="auto"/>
        <w:ind w:leftChars="285" w:left="598" w:firstLineChars="13" w:firstLine="31"/>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专业承包人</w:t>
      </w:r>
      <w:r>
        <w:rPr>
          <w:rFonts w:ascii="宋体" w:hAnsi="宋体"/>
          <w:sz w:val="24"/>
        </w:rPr>
        <w:t>的工期和费用的签证联系单以</w:t>
      </w:r>
      <w:r>
        <w:rPr>
          <w:rFonts w:ascii="宋体" w:hAnsi="宋体" w:cs="宋体" w:hint="eastAsia"/>
          <w:sz w:val="24"/>
        </w:rPr>
        <w:t>建设单位</w:t>
      </w:r>
      <w:r>
        <w:rPr>
          <w:rFonts w:ascii="宋体" w:hAnsi="宋体"/>
          <w:sz w:val="24"/>
        </w:rPr>
        <w:t>最终的签证认可为准。</w:t>
      </w:r>
    </w:p>
    <w:p w:rsidR="005E75A9" w:rsidRDefault="005E75A9">
      <w:pPr>
        <w:tabs>
          <w:tab w:val="left" w:pos="315"/>
        </w:tabs>
        <w:spacing w:line="360" w:lineRule="auto"/>
        <w:ind w:leftChars="285" w:left="598" w:firstLineChars="13" w:firstLine="31"/>
        <w:rPr>
          <w:rFonts w:ascii="宋体" w:hAnsi="宋体"/>
          <w:sz w:val="24"/>
        </w:rPr>
      </w:pPr>
    </w:p>
    <w:p w:rsidR="005E75A9" w:rsidRDefault="000C6608">
      <w:pPr>
        <w:tabs>
          <w:tab w:val="left" w:pos="315"/>
        </w:tabs>
        <w:spacing w:line="360" w:lineRule="auto"/>
        <w:ind w:firstLineChars="200" w:firstLine="480"/>
        <w:rPr>
          <w:b/>
        </w:rPr>
      </w:pPr>
      <w:r>
        <w:rPr>
          <w:rFonts w:ascii="宋体" w:hAnsi="宋体" w:hint="eastAsia"/>
          <w:sz w:val="24"/>
        </w:rPr>
        <w:t>七、竣工结算</w:t>
      </w:r>
    </w:p>
    <w:p w:rsidR="005E75A9" w:rsidRDefault="000C6608">
      <w:pPr>
        <w:tabs>
          <w:tab w:val="left" w:pos="315"/>
        </w:tabs>
        <w:spacing w:line="360" w:lineRule="auto"/>
        <w:ind w:leftChars="306" w:left="643"/>
        <w:rPr>
          <w:rFonts w:ascii="宋体" w:hAnsi="宋体"/>
          <w:sz w:val="24"/>
        </w:rPr>
      </w:pPr>
      <w:r>
        <w:rPr>
          <w:rFonts w:ascii="宋体" w:hAnsi="宋体"/>
          <w:sz w:val="24"/>
        </w:rPr>
        <w:t>1.</w:t>
      </w:r>
      <w:r>
        <w:rPr>
          <w:rFonts w:ascii="宋体" w:hAnsi="宋体" w:hint="eastAsia"/>
          <w:sz w:val="24"/>
        </w:rPr>
        <w:t>措施费包干。</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lastRenderedPageBreak/>
        <w:t>2.实物工程量暂定，变更部分工程根据《上海市建筑安装工程预算定额(2000)》及相应的取费标准计算，主要材料设备价格由投资监理单位与发包人核价确定。</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3.工程</w:t>
      </w:r>
      <w:r>
        <w:rPr>
          <w:rFonts w:ascii="宋体" w:hAnsi="宋体"/>
          <w:sz w:val="24"/>
        </w:rPr>
        <w:t>竣工验收通过</w:t>
      </w:r>
      <w:r>
        <w:rPr>
          <w:rFonts w:ascii="宋体" w:hAnsi="宋体" w:hint="eastAsia"/>
          <w:sz w:val="24"/>
        </w:rPr>
        <w:t>后专业承包人应上报完整的</w:t>
      </w:r>
      <w:r>
        <w:rPr>
          <w:rFonts w:ascii="宋体" w:hAnsi="宋体"/>
          <w:sz w:val="24"/>
        </w:rPr>
        <w:t>结算资料</w:t>
      </w:r>
      <w:r>
        <w:rPr>
          <w:rFonts w:ascii="宋体" w:hAnsi="宋体" w:hint="eastAsia"/>
          <w:sz w:val="24"/>
        </w:rPr>
        <w:t>给建设单位委托的审价单位完成审价。</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4、审价费用：审价费按《上海市建设工程造价服务和工程招标代理服务收费标准》（沪建计联[2005]834号、沪价费[2005]056号）执行。</w:t>
      </w:r>
    </w:p>
    <w:p w:rsidR="005E75A9" w:rsidRDefault="000C6608">
      <w:pPr>
        <w:tabs>
          <w:tab w:val="left" w:pos="315"/>
        </w:tabs>
        <w:spacing w:line="360" w:lineRule="auto"/>
        <w:ind w:leftChars="306" w:left="643"/>
        <w:rPr>
          <w:rFonts w:ascii="宋体" w:hAnsi="宋体"/>
          <w:sz w:val="24"/>
        </w:rPr>
      </w:pPr>
      <w:r>
        <w:rPr>
          <w:rFonts w:ascii="宋体" w:hAnsi="宋体" w:hint="eastAsia"/>
          <w:sz w:val="24"/>
        </w:rPr>
        <w:t>5.由于工程质量、进度未达合同要求而中途终止合同时，已完合格工程的工程款在正式退场前一年后的第一个月内结清，同时建设单位保留向专业承包人索赔的权利。</w:t>
      </w:r>
    </w:p>
    <w:p w:rsidR="005E75A9" w:rsidRDefault="005E75A9">
      <w:pPr>
        <w:tabs>
          <w:tab w:val="left" w:pos="315"/>
        </w:tabs>
        <w:spacing w:line="360" w:lineRule="auto"/>
        <w:ind w:leftChars="306" w:left="643"/>
        <w:rPr>
          <w:rFonts w:ascii="宋体" w:hAnsi="宋体"/>
          <w:sz w:val="24"/>
        </w:rPr>
      </w:pPr>
    </w:p>
    <w:p w:rsidR="005E75A9" w:rsidRDefault="000C6608">
      <w:pPr>
        <w:tabs>
          <w:tab w:val="left" w:pos="315"/>
        </w:tabs>
        <w:spacing w:line="360" w:lineRule="auto"/>
        <w:ind w:firstLineChars="218" w:firstLine="523"/>
        <w:rPr>
          <w:rFonts w:ascii="宋体" w:hAnsi="宋体"/>
          <w:sz w:val="24"/>
        </w:rPr>
      </w:pPr>
      <w:r>
        <w:rPr>
          <w:rFonts w:ascii="宋体" w:hAnsi="宋体" w:hint="eastAsia"/>
          <w:sz w:val="24"/>
        </w:rPr>
        <w:t>八、违约、索赔和争议</w:t>
      </w:r>
    </w:p>
    <w:p w:rsidR="005E75A9" w:rsidRDefault="000C6608">
      <w:pPr>
        <w:tabs>
          <w:tab w:val="left" w:pos="315"/>
        </w:tabs>
        <w:spacing w:line="360" w:lineRule="auto"/>
        <w:ind w:firstLineChars="200" w:firstLine="480"/>
        <w:rPr>
          <w:rFonts w:ascii="宋体" w:hAnsi="宋体"/>
          <w:sz w:val="24"/>
        </w:rPr>
      </w:pPr>
      <w:r>
        <w:rPr>
          <w:rFonts w:ascii="宋体" w:hAnsi="宋体" w:hint="eastAsia"/>
          <w:sz w:val="24"/>
        </w:rPr>
        <w:t>1．违约</w:t>
      </w:r>
    </w:p>
    <w:p w:rsidR="005E75A9" w:rsidRDefault="000C6608">
      <w:pPr>
        <w:tabs>
          <w:tab w:val="left" w:pos="315"/>
        </w:tabs>
        <w:spacing w:line="360" w:lineRule="auto"/>
        <w:ind w:leftChars="248" w:left="641" w:hangingChars="50" w:hanging="120"/>
        <w:rPr>
          <w:rFonts w:ascii="宋体" w:hAnsi="宋体"/>
          <w:sz w:val="24"/>
        </w:rPr>
      </w:pPr>
      <w:r>
        <w:rPr>
          <w:rFonts w:ascii="宋体" w:hAnsi="宋体" w:hint="eastAsia"/>
          <w:sz w:val="24"/>
        </w:rPr>
        <w:t>1.1本合同中关于建设单位违约的具体责任如下：</w:t>
      </w:r>
    </w:p>
    <w:p w:rsidR="005E75A9" w:rsidRDefault="000C6608">
      <w:pPr>
        <w:tabs>
          <w:tab w:val="left" w:pos="315"/>
        </w:tabs>
        <w:spacing w:line="360" w:lineRule="auto"/>
        <w:ind w:leftChars="305" w:left="640"/>
        <w:rPr>
          <w:rFonts w:ascii="宋体" w:hAnsi="宋体"/>
          <w:sz w:val="24"/>
        </w:rPr>
      </w:pPr>
      <w:r>
        <w:rPr>
          <w:rFonts w:ascii="宋体" w:hAnsi="宋体" w:hint="eastAsia"/>
          <w:sz w:val="24"/>
        </w:rPr>
        <w:t>⑴、建设单位不按合同约定支付工程款（进度款），专业承包人和建设单位又未达成延期付款协议，导致施工无法进行，专业承包人可停止施工，由建设单位承担违约责任。</w:t>
      </w:r>
    </w:p>
    <w:p w:rsidR="005E75A9" w:rsidRDefault="000C6608">
      <w:pPr>
        <w:tabs>
          <w:tab w:val="left" w:pos="315"/>
        </w:tabs>
        <w:spacing w:line="360" w:lineRule="auto"/>
        <w:ind w:leftChars="248" w:left="641" w:hangingChars="50" w:hanging="120"/>
        <w:rPr>
          <w:rFonts w:ascii="宋体" w:hAnsi="宋体"/>
          <w:sz w:val="24"/>
        </w:rPr>
      </w:pPr>
      <w:r>
        <w:rPr>
          <w:rFonts w:ascii="宋体" w:hAnsi="宋体" w:hint="eastAsia"/>
          <w:sz w:val="24"/>
        </w:rPr>
        <w:t xml:space="preserve"> ⑵、建设单位不按时支付工程款，承担违约责任为按应付款项为基数的同期银行贷款利率计算；建设单位不能及时发布必要的指令、提供施工图纸等施工条件，应相应顺延工期，但不赔偿窝工及停滞机械的损失。</w:t>
      </w:r>
    </w:p>
    <w:p w:rsidR="005E75A9" w:rsidRDefault="000C6608">
      <w:pPr>
        <w:spacing w:line="360" w:lineRule="auto"/>
        <w:ind w:leftChars="285" w:left="598"/>
        <w:rPr>
          <w:rFonts w:ascii="宋体" w:hAnsi="宋体"/>
          <w:sz w:val="24"/>
        </w:rPr>
      </w:pPr>
      <w:r>
        <w:rPr>
          <w:rFonts w:ascii="宋体" w:hAnsi="宋体" w:hint="eastAsia"/>
          <w:sz w:val="24"/>
        </w:rPr>
        <w:t>1.2本合同中关于专业承包人违约的具体责任如下：</w:t>
      </w:r>
    </w:p>
    <w:p w:rsidR="005E75A9" w:rsidRDefault="000C6608">
      <w:pPr>
        <w:tabs>
          <w:tab w:val="left" w:pos="315"/>
        </w:tabs>
        <w:spacing w:line="360" w:lineRule="auto"/>
        <w:ind w:leftChars="305" w:left="640"/>
        <w:rPr>
          <w:rFonts w:ascii="宋体" w:hAnsi="宋体"/>
          <w:bCs/>
          <w:sz w:val="24"/>
        </w:rPr>
      </w:pPr>
      <w:r>
        <w:rPr>
          <w:rFonts w:ascii="宋体" w:hAnsi="宋体" w:hint="eastAsia"/>
          <w:sz w:val="24"/>
        </w:rPr>
        <w:t>⑴、专业承包人</w:t>
      </w:r>
      <w:r>
        <w:rPr>
          <w:rFonts w:ascii="宋体" w:hAnsi="宋体" w:hint="eastAsia"/>
          <w:bCs/>
          <w:sz w:val="24"/>
        </w:rPr>
        <w:t>施工质量达不到国家相关的质量验收标准，处以工程总额的10%的罚款并无条件返工至工程质量合格为止或由</w:t>
      </w:r>
      <w:r>
        <w:rPr>
          <w:rFonts w:ascii="宋体" w:hAnsi="宋体" w:hint="eastAsia"/>
          <w:sz w:val="24"/>
        </w:rPr>
        <w:t>总承包人</w:t>
      </w:r>
      <w:r>
        <w:rPr>
          <w:rFonts w:ascii="宋体" w:hAnsi="宋体" w:hint="eastAsia"/>
          <w:bCs/>
          <w:sz w:val="24"/>
        </w:rPr>
        <w:t>另行委托第三方进行返工，费用由</w:t>
      </w:r>
      <w:r>
        <w:rPr>
          <w:rFonts w:ascii="宋体" w:hAnsi="宋体" w:hint="eastAsia"/>
          <w:sz w:val="24"/>
        </w:rPr>
        <w:t>专业承包人</w:t>
      </w:r>
      <w:r>
        <w:rPr>
          <w:rFonts w:ascii="宋体" w:hAnsi="宋体" w:hint="eastAsia"/>
          <w:bCs/>
          <w:sz w:val="24"/>
        </w:rPr>
        <w:t xml:space="preserve">承担，且不免除专业承包人因此而导致的工期延误责任及给建设单位造成的一切损失； </w:t>
      </w:r>
    </w:p>
    <w:p w:rsidR="005E75A9" w:rsidRDefault="000C6608">
      <w:pPr>
        <w:tabs>
          <w:tab w:val="left" w:pos="315"/>
        </w:tabs>
        <w:spacing w:line="360" w:lineRule="auto"/>
        <w:ind w:leftChars="305" w:left="640"/>
        <w:rPr>
          <w:rFonts w:ascii="宋体" w:hAnsi="宋体"/>
          <w:bCs/>
          <w:sz w:val="24"/>
        </w:rPr>
      </w:pPr>
      <w:r>
        <w:rPr>
          <w:rFonts w:ascii="宋体" w:hAnsi="宋体" w:hint="eastAsia"/>
          <w:bCs/>
          <w:sz w:val="24"/>
        </w:rPr>
        <w:t>⑵、因专业承包人的施工质量或经多次整改未达到合同所规定的要求，建设单位认为专业承包人无能力完成后续施工任务，建设单位有权解除合同，并要求专业承包人支付违约金。违约金标准如下：按合同价款的2.5%计算，同时专业承包人应按建设单位要求三天内退场。</w:t>
      </w:r>
    </w:p>
    <w:p w:rsidR="005E75A9" w:rsidRDefault="000C6608">
      <w:pPr>
        <w:tabs>
          <w:tab w:val="left" w:pos="315"/>
        </w:tabs>
        <w:spacing w:line="360" w:lineRule="auto"/>
        <w:ind w:leftChars="305" w:left="640"/>
        <w:rPr>
          <w:rFonts w:ascii="宋体" w:hAnsi="宋体"/>
          <w:bCs/>
          <w:sz w:val="24"/>
        </w:rPr>
      </w:pPr>
      <w:r>
        <w:rPr>
          <w:rFonts w:ascii="宋体" w:hAnsi="宋体" w:hint="eastAsia"/>
          <w:bCs/>
          <w:sz w:val="24"/>
        </w:rPr>
        <w:t>⑶、专业承包人应按合同约定的工期完成任务，如由于专业承包人自身原因未能完成项目，则每延</w:t>
      </w:r>
      <w:r>
        <w:rPr>
          <w:rFonts w:ascii="宋体" w:hAnsi="宋体" w:hint="eastAsia"/>
          <w:sz w:val="24"/>
        </w:rPr>
        <w:t>迟一天按最终结算价款的</w:t>
      </w:r>
      <w:r>
        <w:rPr>
          <w:rFonts w:ascii="宋体" w:hAnsi="宋体" w:hint="eastAsia"/>
          <w:b/>
          <w:sz w:val="24"/>
          <w:u w:val="single"/>
        </w:rPr>
        <w:t>万分之五</w:t>
      </w:r>
      <w:r>
        <w:rPr>
          <w:rFonts w:ascii="宋体" w:hAnsi="宋体" w:hint="eastAsia"/>
          <w:sz w:val="24"/>
        </w:rPr>
        <w:t>予以扣罚。</w:t>
      </w:r>
    </w:p>
    <w:p w:rsidR="005E75A9" w:rsidRDefault="000C6608">
      <w:pPr>
        <w:tabs>
          <w:tab w:val="left" w:pos="315"/>
        </w:tabs>
        <w:spacing w:line="360" w:lineRule="auto"/>
        <w:ind w:leftChars="305" w:left="640"/>
        <w:rPr>
          <w:rFonts w:ascii="宋体" w:hAnsi="宋体"/>
          <w:bCs/>
          <w:sz w:val="24"/>
        </w:rPr>
      </w:pPr>
      <w:r>
        <w:rPr>
          <w:rFonts w:ascii="宋体" w:hAnsi="宋体" w:hint="eastAsia"/>
          <w:bCs/>
          <w:sz w:val="24"/>
        </w:rPr>
        <w:t>⑷、专业承包人不执行或不及时执行建设单位或其代表的指令而给建设单位造成的损失，由专业承包人承担。</w:t>
      </w:r>
    </w:p>
    <w:p w:rsidR="005E75A9" w:rsidRDefault="000C6608">
      <w:pPr>
        <w:tabs>
          <w:tab w:val="left" w:pos="315"/>
        </w:tabs>
        <w:spacing w:line="360" w:lineRule="auto"/>
        <w:ind w:leftChars="305" w:left="640"/>
        <w:rPr>
          <w:rFonts w:ascii="宋体" w:hAnsi="宋体"/>
          <w:bCs/>
          <w:sz w:val="24"/>
        </w:rPr>
      </w:pPr>
      <w:r>
        <w:rPr>
          <w:rFonts w:ascii="宋体" w:hAnsi="宋体" w:hint="eastAsia"/>
          <w:bCs/>
          <w:sz w:val="24"/>
        </w:rPr>
        <w:lastRenderedPageBreak/>
        <w:t>⑸、无正当理由专业承包人不得擅自终止合同，擅自终止合同属违约，除了向建设单位赔偿因合同解除所造成的损失外，另还须向建设单位支付未完工程款的2.5%的违约金。</w:t>
      </w:r>
    </w:p>
    <w:p w:rsidR="005E75A9" w:rsidRDefault="000C6608">
      <w:pPr>
        <w:tabs>
          <w:tab w:val="left" w:pos="315"/>
        </w:tabs>
        <w:spacing w:line="360" w:lineRule="auto"/>
        <w:ind w:leftChars="305" w:left="640"/>
        <w:rPr>
          <w:rFonts w:hAnsi="宋体"/>
          <w:spacing w:val="30"/>
          <w:sz w:val="24"/>
        </w:rPr>
      </w:pPr>
      <w:r>
        <w:rPr>
          <w:rFonts w:ascii="宋体" w:hAnsi="宋体" w:hint="eastAsia"/>
          <w:bCs/>
          <w:sz w:val="24"/>
        </w:rPr>
        <w:t>1.3除非双方协议将合同终止，因一方违约使合同延期履行，违约方承担上述违约责任后仍应继续履行合同。</w:t>
      </w:r>
    </w:p>
    <w:p w:rsidR="005E75A9" w:rsidRDefault="000C6608">
      <w:pPr>
        <w:tabs>
          <w:tab w:val="left" w:pos="420"/>
        </w:tabs>
        <w:spacing w:line="360" w:lineRule="auto"/>
        <w:ind w:leftChars="299" w:left="628"/>
        <w:rPr>
          <w:rFonts w:ascii="宋体" w:hAnsi="宋体"/>
          <w:sz w:val="24"/>
        </w:rPr>
      </w:pPr>
      <w:r>
        <w:rPr>
          <w:rFonts w:ascii="宋体" w:hAnsi="宋体" w:hint="eastAsia"/>
          <w:sz w:val="24"/>
        </w:rPr>
        <w:t>2．争议和合同解除</w:t>
      </w:r>
    </w:p>
    <w:p w:rsidR="005E75A9" w:rsidRDefault="000C6608">
      <w:pPr>
        <w:tabs>
          <w:tab w:val="left" w:pos="420"/>
        </w:tabs>
        <w:spacing w:line="360" w:lineRule="auto"/>
        <w:ind w:leftChars="299" w:left="628"/>
        <w:rPr>
          <w:rFonts w:ascii="宋体" w:hAnsi="宋体"/>
          <w:sz w:val="24"/>
        </w:rPr>
      </w:pPr>
      <w:r>
        <w:rPr>
          <w:rFonts w:ascii="宋体" w:hAnsi="宋体" w:hint="eastAsia"/>
          <w:sz w:val="24"/>
        </w:rPr>
        <w:t>2.1 在合同执行中，如发生纠纷，甲乙双方应友好地协商解决，协商不成时，可向合同签订地人民法院提起诉讼。</w:t>
      </w:r>
    </w:p>
    <w:p w:rsidR="005E75A9" w:rsidRDefault="000C6608">
      <w:pPr>
        <w:spacing w:line="360" w:lineRule="auto"/>
        <w:ind w:leftChars="300" w:left="630"/>
        <w:rPr>
          <w:rFonts w:ascii="宋体" w:hAnsi="宋体"/>
          <w:sz w:val="24"/>
        </w:rPr>
      </w:pPr>
      <w:r>
        <w:rPr>
          <w:rFonts w:ascii="宋体" w:hAnsi="宋体" w:hint="eastAsia"/>
          <w:sz w:val="24"/>
        </w:rPr>
        <w:t>2.2 由于战争、自然灾害、国家政策的调整等不可抗拒的因素，致使合同无法履行，双方协商一致，本合同可以提前终止或解除。</w:t>
      </w:r>
    </w:p>
    <w:p w:rsidR="005E75A9" w:rsidRDefault="000C6608">
      <w:pPr>
        <w:tabs>
          <w:tab w:val="left" w:pos="-210"/>
        </w:tabs>
        <w:spacing w:line="360" w:lineRule="auto"/>
        <w:ind w:leftChars="300" w:left="630"/>
        <w:rPr>
          <w:rFonts w:ascii="宋体" w:hAnsi="宋体"/>
          <w:sz w:val="24"/>
        </w:rPr>
      </w:pPr>
      <w:r>
        <w:rPr>
          <w:rFonts w:ascii="宋体" w:hAnsi="宋体" w:hint="eastAsia"/>
          <w:sz w:val="24"/>
        </w:rPr>
        <w:t>2.3在不影响建设单位取得工期延误赔偿金和赔偿权利的条件下，在遇到下列情况下，建设单位有权解除合同：</w:t>
      </w:r>
    </w:p>
    <w:p w:rsidR="005E75A9" w:rsidRDefault="000C6608">
      <w:pPr>
        <w:spacing w:line="360" w:lineRule="auto"/>
        <w:ind w:leftChars="300" w:left="630"/>
        <w:rPr>
          <w:rFonts w:ascii="宋体" w:hAnsi="宋体"/>
          <w:sz w:val="24"/>
        </w:rPr>
      </w:pPr>
      <w:r>
        <w:rPr>
          <w:rFonts w:ascii="宋体" w:hAnsi="宋体" w:hint="eastAsia"/>
          <w:sz w:val="24"/>
        </w:rPr>
        <w:t>⑴、专业承包人延期开工，或施工进度缓慢，虽给予书面提醒，但专业承包人拒绝满足建设单位要求，建设单位认为专业承包人不可能按时完成合同工期的。</w:t>
      </w:r>
    </w:p>
    <w:p w:rsidR="005E75A9" w:rsidRDefault="000C6608">
      <w:pPr>
        <w:spacing w:line="360" w:lineRule="auto"/>
        <w:ind w:firstLineChars="262" w:firstLine="629"/>
        <w:rPr>
          <w:rFonts w:ascii="宋体" w:hAnsi="宋体"/>
          <w:sz w:val="24"/>
        </w:rPr>
      </w:pPr>
      <w:r>
        <w:rPr>
          <w:rFonts w:ascii="宋体" w:hAnsi="宋体" w:hint="eastAsia"/>
          <w:sz w:val="24"/>
        </w:rPr>
        <w:t>⑵、如果专业承包人停工3天以上，停工理由不被建设单位接受。</w:t>
      </w:r>
    </w:p>
    <w:p w:rsidR="005E75A9" w:rsidRDefault="000C6608">
      <w:pPr>
        <w:spacing w:line="360" w:lineRule="auto"/>
        <w:ind w:firstLineChars="262" w:firstLine="629"/>
        <w:rPr>
          <w:rFonts w:ascii="宋体" w:hAnsi="宋体"/>
          <w:sz w:val="24"/>
        </w:rPr>
      </w:pPr>
      <w:r>
        <w:rPr>
          <w:rFonts w:ascii="宋体" w:hAnsi="宋体" w:hint="eastAsia"/>
          <w:sz w:val="24"/>
        </w:rPr>
        <w:t>⑶、如果专业承包人撤离工程，或放弃工程，或证明专业承包人没有施工能力。</w:t>
      </w:r>
    </w:p>
    <w:p w:rsidR="005E75A9" w:rsidRDefault="000C6608">
      <w:pPr>
        <w:spacing w:line="360" w:lineRule="auto"/>
        <w:ind w:leftChars="300" w:left="630"/>
        <w:rPr>
          <w:rFonts w:ascii="宋体" w:hAnsi="宋体"/>
          <w:sz w:val="24"/>
        </w:rPr>
      </w:pPr>
      <w:r>
        <w:rPr>
          <w:rFonts w:ascii="宋体" w:hAnsi="宋体" w:hint="eastAsia"/>
          <w:sz w:val="24"/>
        </w:rPr>
        <w:t>⑷、专业承包人被证实其施工管理混乱，建设单位认为其会对建设单位的声誉造成不良影响的或施工质量难以保证。</w:t>
      </w:r>
    </w:p>
    <w:p w:rsidR="005E75A9" w:rsidRDefault="000C6608">
      <w:pPr>
        <w:spacing w:line="360" w:lineRule="auto"/>
        <w:ind w:firstLineChars="262" w:firstLine="629"/>
        <w:rPr>
          <w:rFonts w:ascii="宋体" w:hAnsi="宋体"/>
          <w:sz w:val="24"/>
        </w:rPr>
      </w:pPr>
      <w:r>
        <w:rPr>
          <w:rFonts w:ascii="宋体" w:hAnsi="宋体" w:hint="eastAsia"/>
          <w:sz w:val="24"/>
        </w:rPr>
        <w:t>⑸、《中华人民共和国合同法》规定的其他法定事由。</w:t>
      </w:r>
    </w:p>
    <w:p w:rsidR="005E75A9" w:rsidRDefault="000C6608">
      <w:pPr>
        <w:spacing w:line="360" w:lineRule="auto"/>
        <w:ind w:leftChars="300" w:left="630"/>
        <w:rPr>
          <w:rFonts w:ascii="宋体" w:hAnsi="宋体"/>
          <w:sz w:val="24"/>
        </w:rPr>
      </w:pPr>
      <w:r>
        <w:rPr>
          <w:rFonts w:ascii="宋体" w:hAnsi="宋体" w:hint="eastAsia"/>
          <w:sz w:val="24"/>
        </w:rPr>
        <w:t>⑹、解除合同时，建设单位以书面形式通知专业承包人即可，无需采取其他措施或做出进一步解释。</w:t>
      </w:r>
    </w:p>
    <w:p w:rsidR="005E75A9" w:rsidRDefault="000C6608">
      <w:pPr>
        <w:tabs>
          <w:tab w:val="left" w:pos="315"/>
        </w:tabs>
        <w:spacing w:line="360" w:lineRule="auto"/>
        <w:ind w:leftChars="300" w:left="630"/>
        <w:rPr>
          <w:rFonts w:ascii="宋体" w:hAnsi="宋体"/>
          <w:sz w:val="24"/>
        </w:rPr>
      </w:pPr>
      <w:r>
        <w:rPr>
          <w:rFonts w:ascii="宋体" w:hAnsi="宋体" w:hint="eastAsia"/>
          <w:sz w:val="24"/>
        </w:rPr>
        <w:t>⑺、本工程严禁转包，一经发现，建设单位有权终止合同且另进行索赔。</w:t>
      </w:r>
    </w:p>
    <w:p w:rsidR="005E75A9" w:rsidRDefault="005E75A9">
      <w:pPr>
        <w:tabs>
          <w:tab w:val="left" w:pos="315"/>
        </w:tabs>
        <w:spacing w:line="360" w:lineRule="auto"/>
        <w:ind w:leftChars="300" w:left="630"/>
        <w:rPr>
          <w:rFonts w:ascii="宋体" w:hAnsi="宋体"/>
          <w:sz w:val="24"/>
        </w:rPr>
      </w:pPr>
    </w:p>
    <w:p w:rsidR="005E75A9" w:rsidRDefault="000C6608">
      <w:pPr>
        <w:tabs>
          <w:tab w:val="left" w:pos="315"/>
        </w:tabs>
        <w:spacing w:line="360" w:lineRule="auto"/>
        <w:ind w:firstLineChars="218" w:firstLine="523"/>
        <w:rPr>
          <w:rFonts w:ascii="宋体" w:hAnsi="宋体"/>
          <w:sz w:val="24"/>
        </w:rPr>
      </w:pPr>
      <w:r>
        <w:rPr>
          <w:rFonts w:ascii="宋体" w:hAnsi="宋体" w:hint="eastAsia"/>
          <w:sz w:val="24"/>
        </w:rPr>
        <w:t>九、合同份数</w:t>
      </w:r>
    </w:p>
    <w:p w:rsidR="005E75A9" w:rsidRDefault="000C6608">
      <w:pPr>
        <w:spacing w:line="360" w:lineRule="auto"/>
        <w:ind w:firstLineChars="262" w:firstLine="629"/>
        <w:rPr>
          <w:rFonts w:ascii="宋体" w:hAnsi="宋体"/>
          <w:sz w:val="24"/>
        </w:rPr>
      </w:pPr>
      <w:r>
        <w:rPr>
          <w:rFonts w:ascii="宋体" w:hAnsi="宋体" w:hint="eastAsia"/>
          <w:sz w:val="24"/>
        </w:rPr>
        <w:t>1.本合同正本</w:t>
      </w:r>
      <w:r>
        <w:rPr>
          <w:rFonts w:ascii="宋体" w:hAnsi="宋体" w:hint="eastAsia"/>
          <w:sz w:val="24"/>
          <w:u w:val="single"/>
        </w:rPr>
        <w:t xml:space="preserve"> 二 </w:t>
      </w:r>
      <w:r>
        <w:rPr>
          <w:rFonts w:ascii="宋体" w:hAnsi="宋体" w:hint="eastAsia"/>
          <w:sz w:val="24"/>
        </w:rPr>
        <w:t>份，具有同等效力，由建设单位、专业承包人各保存一份。</w:t>
      </w:r>
    </w:p>
    <w:p w:rsidR="005E75A9" w:rsidRDefault="000C6608">
      <w:pPr>
        <w:spacing w:line="360" w:lineRule="auto"/>
        <w:ind w:firstLineChars="262" w:firstLine="629"/>
        <w:rPr>
          <w:rFonts w:ascii="宋体" w:hAnsi="宋体"/>
          <w:sz w:val="24"/>
        </w:rPr>
      </w:pPr>
      <w:r>
        <w:rPr>
          <w:rFonts w:ascii="宋体" w:hAnsi="宋体" w:hint="eastAsia"/>
          <w:sz w:val="24"/>
        </w:rPr>
        <w:t>2.本合同副本</w:t>
      </w:r>
      <w:r>
        <w:rPr>
          <w:rFonts w:ascii="宋体" w:hAnsi="宋体" w:hint="eastAsia"/>
          <w:sz w:val="24"/>
          <w:u w:val="single"/>
        </w:rPr>
        <w:t xml:space="preserve"> 四 </w:t>
      </w:r>
      <w:r>
        <w:rPr>
          <w:rFonts w:ascii="宋体" w:hAnsi="宋体" w:hint="eastAsia"/>
          <w:sz w:val="24"/>
        </w:rPr>
        <w:t>份，由建设单位、专业承包人分别保存二份，均具同等效力。</w:t>
      </w:r>
    </w:p>
    <w:p w:rsidR="005E75A9" w:rsidRDefault="005E75A9">
      <w:pPr>
        <w:spacing w:line="360" w:lineRule="auto"/>
        <w:ind w:firstLineChars="100" w:firstLine="240"/>
        <w:rPr>
          <w:rFonts w:ascii="宋体" w:hAnsi="宋体"/>
          <w:sz w:val="24"/>
        </w:rPr>
      </w:pPr>
    </w:p>
    <w:p w:rsidR="005E75A9" w:rsidRDefault="000C6608">
      <w:pPr>
        <w:pStyle w:val="1"/>
        <w:keepNext w:val="0"/>
        <w:keepLines w:val="0"/>
        <w:pageBreakBefore/>
        <w:numPr>
          <w:ilvl w:val="0"/>
          <w:numId w:val="10"/>
        </w:numPr>
        <w:spacing w:line="360" w:lineRule="auto"/>
        <w:ind w:right="-17"/>
      </w:pPr>
      <w:bookmarkStart w:id="479" w:name="_Toc56572807"/>
      <w:bookmarkStart w:id="480" w:name="_Toc59855944"/>
      <w:bookmarkStart w:id="481" w:name="_Toc59873869"/>
      <w:bookmarkStart w:id="482" w:name="_Toc59873813"/>
      <w:bookmarkEnd w:id="479"/>
      <w:bookmarkEnd w:id="480"/>
      <w:bookmarkEnd w:id="481"/>
      <w:bookmarkEnd w:id="482"/>
      <w:r>
        <w:rPr>
          <w:rFonts w:hint="eastAsia"/>
        </w:rPr>
        <w:lastRenderedPageBreak/>
        <w:t>技术说明</w:t>
      </w:r>
    </w:p>
    <w:p w:rsidR="005E75A9" w:rsidRDefault="000C6608">
      <w:pPr>
        <w:autoSpaceDE w:val="0"/>
        <w:autoSpaceDN w:val="0"/>
        <w:adjustRightInd w:val="0"/>
        <w:ind w:firstLineChars="200" w:firstLine="560"/>
        <w:jc w:val="left"/>
        <w:rPr>
          <w:rFonts w:ascii="仿宋" w:eastAsia="仿宋" w:hAnsi="仿宋"/>
          <w:sz w:val="28"/>
          <w:szCs w:val="28"/>
        </w:rPr>
      </w:pPr>
      <w:bookmarkStart w:id="483" w:name="_Toc59855949"/>
      <w:bookmarkStart w:id="484" w:name="_Toc59873818"/>
      <w:bookmarkStart w:id="485" w:name="_Toc56572812"/>
      <w:bookmarkStart w:id="486" w:name="_Toc59873874"/>
      <w:r>
        <w:rPr>
          <w:rFonts w:ascii="仿宋" w:eastAsia="仿宋" w:hAnsi="仿宋" w:hint="eastAsia"/>
          <w:sz w:val="28"/>
          <w:szCs w:val="28"/>
        </w:rPr>
        <w:t>1、初步拟定电梯型号及规格：</w:t>
      </w:r>
    </w:p>
    <w:p w:rsidR="005E75A9" w:rsidRDefault="000C6608">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本工程在原有七层建筑物内增设一部货梯/演出电梯，</w:t>
      </w:r>
      <w:r w:rsidR="00141582">
        <w:rPr>
          <w:rFonts w:ascii="仿宋" w:eastAsia="仿宋" w:hAnsi="仿宋" w:hint="eastAsia"/>
          <w:sz w:val="28"/>
          <w:szCs w:val="28"/>
        </w:rPr>
        <w:t>其电梯井道内侧净长×宽=2780×2230，电梯载重：1350公斤，18人。</w:t>
      </w:r>
      <w:r>
        <w:rPr>
          <w:rFonts w:ascii="仿宋" w:eastAsia="仿宋" w:hAnsi="仿宋" w:hint="eastAsia"/>
          <w:sz w:val="28"/>
          <w:szCs w:val="28"/>
        </w:rPr>
        <w:t>一部无障碍电梯</w:t>
      </w:r>
      <w:r w:rsidR="00141582">
        <w:rPr>
          <w:rFonts w:ascii="仿宋" w:eastAsia="仿宋" w:hAnsi="仿宋" w:hint="eastAsia"/>
          <w:sz w:val="28"/>
          <w:szCs w:val="28"/>
        </w:rPr>
        <w:t>，其</w:t>
      </w:r>
      <w:r>
        <w:rPr>
          <w:rFonts w:ascii="仿宋" w:eastAsia="仿宋" w:hAnsi="仿宋" w:hint="eastAsia"/>
          <w:sz w:val="28"/>
          <w:szCs w:val="28"/>
        </w:rPr>
        <w:t>电梯井道内侧净长×宽=254</w:t>
      </w:r>
      <w:r w:rsidR="00141582">
        <w:rPr>
          <w:rFonts w:ascii="仿宋" w:eastAsia="仿宋" w:hAnsi="仿宋" w:hint="eastAsia"/>
          <w:sz w:val="28"/>
          <w:szCs w:val="28"/>
        </w:rPr>
        <w:t>6</w:t>
      </w:r>
      <w:r>
        <w:rPr>
          <w:rFonts w:ascii="仿宋" w:eastAsia="仿宋" w:hAnsi="仿宋" w:hint="eastAsia"/>
          <w:sz w:val="28"/>
          <w:szCs w:val="28"/>
        </w:rPr>
        <w:t>×2230</w:t>
      </w:r>
      <w:r w:rsidR="00141582">
        <w:rPr>
          <w:rFonts w:ascii="仿宋" w:eastAsia="仿宋" w:hAnsi="仿宋" w:hint="eastAsia"/>
          <w:sz w:val="28"/>
          <w:szCs w:val="28"/>
        </w:rPr>
        <w:t>，</w:t>
      </w:r>
      <w:r>
        <w:rPr>
          <w:rFonts w:ascii="仿宋" w:eastAsia="仿宋" w:hAnsi="仿宋" w:hint="eastAsia"/>
          <w:sz w:val="28"/>
          <w:szCs w:val="28"/>
        </w:rPr>
        <w:t>电梯载重</w:t>
      </w:r>
      <w:r w:rsidRPr="0093345D">
        <w:rPr>
          <w:rFonts w:ascii="仿宋" w:eastAsia="仿宋" w:hAnsi="仿宋" w:hint="eastAsia"/>
          <w:sz w:val="28"/>
          <w:szCs w:val="28"/>
        </w:rPr>
        <w:t>：1</w:t>
      </w:r>
      <w:r w:rsidR="00141582">
        <w:rPr>
          <w:rFonts w:ascii="仿宋" w:eastAsia="仿宋" w:hAnsi="仿宋" w:hint="eastAsia"/>
          <w:sz w:val="28"/>
          <w:szCs w:val="28"/>
        </w:rPr>
        <w:t>050公斤，14人。</w:t>
      </w:r>
      <w:r w:rsidRPr="0093345D">
        <w:rPr>
          <w:rFonts w:ascii="仿宋" w:eastAsia="仿宋" w:hAnsi="仿宋" w:hint="eastAsia"/>
          <w:sz w:val="28"/>
          <w:szCs w:val="28"/>
        </w:rPr>
        <w:t>电梯升速：1.0m/s</w:t>
      </w:r>
      <w:r w:rsidR="00141582">
        <w:rPr>
          <w:rFonts w:ascii="仿宋" w:eastAsia="仿宋" w:hAnsi="仿宋" w:hint="eastAsia"/>
          <w:sz w:val="28"/>
          <w:szCs w:val="28"/>
        </w:rPr>
        <w:t>，</w:t>
      </w:r>
      <w:r>
        <w:rPr>
          <w:rFonts w:ascii="仿宋" w:eastAsia="仿宋" w:hAnsi="仿宋" w:hint="eastAsia"/>
          <w:sz w:val="28"/>
          <w:szCs w:val="28"/>
        </w:rPr>
        <w:t>机房位于屋面。</w:t>
      </w:r>
    </w:p>
    <w:p w:rsidR="005E75A9" w:rsidRDefault="000C6608">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2、根据初步拟定电梯型号及规格的结构设计：</w:t>
      </w:r>
    </w:p>
    <w:p w:rsidR="005E75A9" w:rsidRDefault="000C6608">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原建筑物为七层钢筋混凝土框架结构，层高</w:t>
      </w:r>
      <w:r w:rsidR="00141582">
        <w:rPr>
          <w:rFonts w:ascii="仿宋" w:eastAsia="仿宋" w:hAnsi="仿宋" w:hint="eastAsia"/>
          <w:sz w:val="28"/>
          <w:szCs w:val="28"/>
        </w:rPr>
        <w:t>：1、2层层高3.5米，3至7层层高2.7米。</w:t>
      </w:r>
    </w:p>
    <w:p w:rsidR="005E75A9" w:rsidRDefault="000C6608">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3、施工界面划分表：</w:t>
      </w:r>
    </w:p>
    <w:tbl>
      <w:tblPr>
        <w:tblW w:w="9740" w:type="dxa"/>
        <w:jc w:val="center"/>
        <w:tblInd w:w="93" w:type="dxa"/>
        <w:tblLayout w:type="fixed"/>
        <w:tblLook w:val="04A0"/>
      </w:tblPr>
      <w:tblGrid>
        <w:gridCol w:w="640"/>
        <w:gridCol w:w="1600"/>
        <w:gridCol w:w="1400"/>
        <w:gridCol w:w="4580"/>
        <w:gridCol w:w="1520"/>
      </w:tblGrid>
      <w:tr w:rsidR="005E75A9">
        <w:trPr>
          <w:trHeight w:val="402"/>
          <w:tblHeader/>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b/>
                <w:bCs/>
                <w:kern w:val="0"/>
                <w:sz w:val="20"/>
              </w:rPr>
            </w:pPr>
            <w:r>
              <w:rPr>
                <w:rFonts w:ascii="楷体_GB2312" w:eastAsia="楷体_GB2312" w:hAnsi="宋体" w:cs="宋体" w:hint="eastAsia"/>
                <w:b/>
                <w:bCs/>
                <w:kern w:val="0"/>
                <w:sz w:val="20"/>
              </w:rPr>
              <w:t>序号</w:t>
            </w:r>
          </w:p>
        </w:tc>
        <w:tc>
          <w:tcPr>
            <w:tcW w:w="1600" w:type="dxa"/>
            <w:tcBorders>
              <w:top w:val="single" w:sz="4" w:space="0" w:color="auto"/>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b/>
                <w:bCs/>
                <w:kern w:val="0"/>
                <w:sz w:val="20"/>
              </w:rPr>
            </w:pPr>
            <w:r>
              <w:rPr>
                <w:rFonts w:ascii="楷体_GB2312" w:eastAsia="楷体_GB2312" w:hAnsi="宋体" w:cs="宋体" w:hint="eastAsia"/>
                <w:b/>
                <w:bCs/>
                <w:kern w:val="0"/>
                <w:sz w:val="20"/>
              </w:rPr>
              <w:t>有关的项目</w:t>
            </w:r>
          </w:p>
        </w:tc>
        <w:tc>
          <w:tcPr>
            <w:tcW w:w="1400" w:type="dxa"/>
            <w:tcBorders>
              <w:top w:val="single" w:sz="4" w:space="0" w:color="auto"/>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b/>
                <w:bCs/>
                <w:kern w:val="0"/>
                <w:sz w:val="20"/>
              </w:rPr>
            </w:pPr>
            <w:r>
              <w:rPr>
                <w:rFonts w:ascii="楷体_GB2312" w:eastAsia="楷体_GB2312" w:hAnsi="宋体" w:cs="宋体" w:hint="eastAsia"/>
                <w:b/>
                <w:bCs/>
                <w:kern w:val="0"/>
                <w:sz w:val="20"/>
              </w:rPr>
              <w:t>单位</w:t>
            </w:r>
          </w:p>
        </w:tc>
        <w:tc>
          <w:tcPr>
            <w:tcW w:w="4580" w:type="dxa"/>
            <w:tcBorders>
              <w:top w:val="single" w:sz="4" w:space="0" w:color="auto"/>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b/>
                <w:bCs/>
                <w:kern w:val="0"/>
                <w:sz w:val="20"/>
              </w:rPr>
            </w:pPr>
            <w:r>
              <w:rPr>
                <w:rFonts w:ascii="楷体_GB2312" w:eastAsia="楷体_GB2312" w:hAnsi="宋体" w:cs="宋体" w:hint="eastAsia"/>
                <w:b/>
                <w:bCs/>
                <w:kern w:val="0"/>
                <w:sz w:val="20"/>
              </w:rPr>
              <w:t>单位工作范围</w:t>
            </w:r>
          </w:p>
        </w:tc>
        <w:tc>
          <w:tcPr>
            <w:tcW w:w="1520" w:type="dxa"/>
            <w:tcBorders>
              <w:top w:val="single" w:sz="4" w:space="0" w:color="auto"/>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b/>
                <w:bCs/>
                <w:kern w:val="0"/>
                <w:sz w:val="20"/>
              </w:rPr>
            </w:pPr>
            <w:r>
              <w:rPr>
                <w:rFonts w:ascii="楷体_GB2312" w:eastAsia="楷体_GB2312" w:hAnsi="宋体" w:cs="宋体" w:hint="eastAsia"/>
                <w:b/>
                <w:bCs/>
                <w:kern w:val="0"/>
                <w:sz w:val="20"/>
              </w:rPr>
              <w:t>备注</w:t>
            </w:r>
          </w:p>
        </w:tc>
      </w:tr>
      <w:tr w:rsidR="005E75A9">
        <w:trPr>
          <w:trHeight w:val="799"/>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高压进线(10KV)</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配套单位（供电局）</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提供高压进线直至配电站高压进线柜上端头的所有工作（含电缆井的砌筑、管沟的挖掘、管路施工、设备的供应安装、预留孔洞封堵）。</w:t>
            </w:r>
          </w:p>
        </w:tc>
        <w:tc>
          <w:tcPr>
            <w:tcW w:w="1520" w:type="dxa"/>
            <w:tcBorders>
              <w:top w:val="nil"/>
              <w:left w:val="nil"/>
              <w:bottom w:val="single" w:sz="4" w:space="0" w:color="auto"/>
              <w:right w:val="single" w:sz="4" w:space="0" w:color="auto"/>
            </w:tcBorders>
            <w:shd w:val="clear" w:color="auto" w:fill="auto"/>
            <w:vAlign w:val="bottom"/>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1999"/>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2</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变、配电房工程</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变、配电分包单位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一层变电所内高低压配电设备供货、安装及调试。包括但不限于高压柜、变压器、低压柜、直流屏、模拟屏、母线、电缆、变电所及以外一米以内的所有高低压电缆桥架、管线、变电所接地系统、照明绩效动力配电系统、电能监测系统等。正式用电报装手续、报验、审图等；配合电力公司10KV外线工程施工图设计、施工、停电接火、通电调试相关工作等。</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799"/>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3</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配电房低压出线(400V)</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供应及安装从变电所低压柜（不含柜）出线端的所有线缆、变电所一米外所有桥架及末端之合同范围内的设备供应、安装、调试。</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10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4</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配电房内沟槽、孔洞及设备基础</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根据高低压配电房图纸，提供高低压配电房的沟槽及设备砼基础。协调提供设备砼基础及沟槽的要求。</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设备基础预埋件由变、配电分包单位实施。</w:t>
            </w:r>
          </w:p>
        </w:tc>
      </w:tr>
      <w:tr w:rsidR="005E75A9">
        <w:trPr>
          <w:trHeight w:val="402"/>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5</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接地</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由总包供应及安装机房接地装置至配电房内。</w:t>
            </w:r>
          </w:p>
        </w:tc>
        <w:tc>
          <w:tcPr>
            <w:tcW w:w="1520" w:type="dxa"/>
            <w:tcBorders>
              <w:top w:val="nil"/>
              <w:left w:val="nil"/>
              <w:bottom w:val="single" w:sz="4" w:space="0" w:color="auto"/>
              <w:right w:val="single" w:sz="4" w:space="0" w:color="auto"/>
            </w:tcBorders>
            <w:shd w:val="clear" w:color="auto" w:fill="auto"/>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499"/>
          <w:jc w:val="center"/>
        </w:trPr>
        <w:tc>
          <w:tcPr>
            <w:tcW w:w="640" w:type="dxa"/>
            <w:vMerge/>
            <w:tcBorders>
              <w:top w:val="nil"/>
              <w:left w:val="single" w:sz="4" w:space="0" w:color="auto"/>
              <w:bottom w:val="single" w:sz="4" w:space="0" w:color="auto"/>
              <w:right w:val="single" w:sz="4" w:space="0" w:color="auto"/>
            </w:tcBorders>
            <w:vAlign w:val="center"/>
          </w:tcPr>
          <w:p w:rsidR="005E75A9" w:rsidRDefault="005E75A9">
            <w:pPr>
              <w:widowControl/>
              <w:jc w:val="left"/>
              <w:rPr>
                <w:rFonts w:ascii="楷体_GB2312" w:eastAsia="楷体_GB2312" w:hAnsi="宋体" w:cs="宋体"/>
                <w:kern w:val="0"/>
                <w:sz w:val="20"/>
              </w:rPr>
            </w:pPr>
          </w:p>
        </w:tc>
        <w:tc>
          <w:tcPr>
            <w:tcW w:w="1600" w:type="dxa"/>
            <w:vMerge/>
            <w:tcBorders>
              <w:top w:val="nil"/>
              <w:left w:val="single" w:sz="4" w:space="0" w:color="auto"/>
              <w:bottom w:val="single" w:sz="4" w:space="0" w:color="auto"/>
              <w:right w:val="single" w:sz="4" w:space="0" w:color="auto"/>
            </w:tcBorders>
            <w:vAlign w:val="center"/>
          </w:tcPr>
          <w:p w:rsidR="005E75A9" w:rsidRDefault="005E75A9">
            <w:pPr>
              <w:widowControl/>
              <w:jc w:val="left"/>
              <w:rPr>
                <w:rFonts w:ascii="楷体_GB2312" w:eastAsia="楷体_GB2312" w:hAnsi="宋体" w:cs="宋体"/>
                <w:kern w:val="0"/>
                <w:sz w:val="20"/>
              </w:rPr>
            </w:pP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变、配电分包单位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负责配电房内接地系统供货、安装、调试等。</w:t>
            </w:r>
          </w:p>
        </w:tc>
        <w:tc>
          <w:tcPr>
            <w:tcW w:w="1520" w:type="dxa"/>
            <w:tcBorders>
              <w:top w:val="nil"/>
              <w:left w:val="nil"/>
              <w:bottom w:val="single" w:sz="4" w:space="0" w:color="auto"/>
              <w:right w:val="single" w:sz="4" w:space="0" w:color="auto"/>
            </w:tcBorders>
            <w:shd w:val="clear" w:color="auto" w:fill="auto"/>
            <w:vAlign w:val="bottom"/>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4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6</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照明、插座</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建筑内照明、插座的供货、安装、调试等。</w:t>
            </w:r>
          </w:p>
        </w:tc>
        <w:tc>
          <w:tcPr>
            <w:tcW w:w="1520" w:type="dxa"/>
            <w:tcBorders>
              <w:top w:val="nil"/>
              <w:left w:val="nil"/>
              <w:bottom w:val="single" w:sz="4" w:space="0" w:color="auto"/>
              <w:right w:val="single" w:sz="4" w:space="0" w:color="auto"/>
            </w:tcBorders>
            <w:shd w:val="clear" w:color="auto" w:fill="auto"/>
            <w:vAlign w:val="bottom"/>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4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7</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消防排烟</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防排烟设备、管道的供货、安装、调试等。</w:t>
            </w:r>
          </w:p>
        </w:tc>
        <w:tc>
          <w:tcPr>
            <w:tcW w:w="1520" w:type="dxa"/>
            <w:tcBorders>
              <w:top w:val="nil"/>
              <w:left w:val="nil"/>
              <w:bottom w:val="single" w:sz="4" w:space="0" w:color="auto"/>
              <w:right w:val="single" w:sz="4" w:space="0" w:color="auto"/>
            </w:tcBorders>
            <w:shd w:val="clear" w:color="auto" w:fill="auto"/>
            <w:vAlign w:val="bottom"/>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799"/>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8</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消防系统</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消防水喷淋、消火栓（含灭火器）、水箱、消防泵、消防报警系统及管道、线缆的深化设计、供货、安装、调试等。</w:t>
            </w:r>
          </w:p>
        </w:tc>
        <w:tc>
          <w:tcPr>
            <w:tcW w:w="1520" w:type="dxa"/>
            <w:tcBorders>
              <w:top w:val="nil"/>
              <w:left w:val="nil"/>
              <w:bottom w:val="single" w:sz="4" w:space="0" w:color="auto"/>
              <w:right w:val="single" w:sz="4" w:space="0" w:color="auto"/>
            </w:tcBorders>
            <w:shd w:val="clear" w:color="auto" w:fill="auto"/>
            <w:vAlign w:val="bottom"/>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4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9</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通风工程</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通风、管道的安装、调试等。</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4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10</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空调工程</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空调设备供货、安装等</w:t>
            </w:r>
          </w:p>
        </w:tc>
        <w:tc>
          <w:tcPr>
            <w:tcW w:w="1520" w:type="dxa"/>
            <w:tcBorders>
              <w:top w:val="nil"/>
              <w:left w:val="nil"/>
              <w:bottom w:val="single" w:sz="4" w:space="0" w:color="auto"/>
              <w:right w:val="single" w:sz="4" w:space="0" w:color="auto"/>
            </w:tcBorders>
            <w:shd w:val="clear" w:color="auto" w:fill="auto"/>
            <w:vAlign w:val="center"/>
          </w:tcPr>
          <w:p w:rsidR="005E75A9" w:rsidRDefault="005E75A9">
            <w:pPr>
              <w:widowControl/>
              <w:jc w:val="left"/>
              <w:rPr>
                <w:rFonts w:ascii="楷体_GB2312" w:eastAsia="楷体_GB2312" w:hAnsi="宋体" w:cs="宋体"/>
                <w:kern w:val="0"/>
                <w:sz w:val="20"/>
              </w:rPr>
            </w:pPr>
          </w:p>
        </w:tc>
      </w:tr>
      <w:tr w:rsidR="005E75A9">
        <w:trPr>
          <w:trHeight w:val="1002"/>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11</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室内给排水系统</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淋浴房设备、洗衣房设备、卫生洁具、阀门、给排水管道及至高位水箱间补水管道的供货、安装、调试等。</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lastRenderedPageBreak/>
              <w:t>12</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上水配套</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配套单位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市政管线至水表，消防环管，室外消火栓、水箱、生活泵。</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施工过程中，总包负责协调施工场地。</w:t>
            </w:r>
          </w:p>
        </w:tc>
      </w:tr>
      <w:tr w:rsidR="005E75A9">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13</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下水配套</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配套单位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室外红线内第一个雨、污水井至市政管线，监测井、隔油池。</w:t>
            </w:r>
          </w:p>
        </w:tc>
        <w:tc>
          <w:tcPr>
            <w:tcW w:w="1520" w:type="dxa"/>
            <w:vMerge/>
            <w:tcBorders>
              <w:top w:val="nil"/>
              <w:left w:val="single" w:sz="4" w:space="0" w:color="auto"/>
              <w:bottom w:val="single" w:sz="4" w:space="0" w:color="000000"/>
              <w:right w:val="single" w:sz="4" w:space="0" w:color="auto"/>
            </w:tcBorders>
            <w:vAlign w:val="center"/>
          </w:tcPr>
          <w:p w:rsidR="005E75A9" w:rsidRDefault="005E75A9">
            <w:pPr>
              <w:widowControl/>
              <w:jc w:val="left"/>
              <w:rPr>
                <w:rFonts w:ascii="楷体_GB2312" w:eastAsia="楷体_GB2312" w:hAnsi="宋体" w:cs="宋体"/>
                <w:kern w:val="0"/>
                <w:sz w:val="20"/>
              </w:rPr>
            </w:pPr>
          </w:p>
        </w:tc>
      </w:tr>
      <w:tr w:rsidR="005E75A9">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14</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防火封堵</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 xml:space="preserve"> 总承包单位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负责本次施工范围内所有预留孔洞防火封堵，满足消防部门验收。</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799"/>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15</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电梯安装</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电梯设备安装、调试、验收</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总包单位配合完成土建部分的工作。</w:t>
            </w:r>
          </w:p>
        </w:tc>
      </w:tr>
      <w:tr w:rsidR="005E75A9">
        <w:trPr>
          <w:trHeight w:val="60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16</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安保监控系统及综合布线系统</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负责北楼中楼安保监控系统及综合布线系统的设计、供货、安装、调试等。</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 xml:space="preserve">　</w:t>
            </w:r>
          </w:p>
        </w:tc>
      </w:tr>
      <w:tr w:rsidR="005E75A9">
        <w:trPr>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17</w:t>
            </w:r>
          </w:p>
        </w:tc>
        <w:tc>
          <w:tcPr>
            <w:tcW w:w="160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建筑外立面泛光照明及广告灯箱安装工程</w:t>
            </w:r>
          </w:p>
        </w:tc>
        <w:tc>
          <w:tcPr>
            <w:tcW w:w="1400" w:type="dxa"/>
            <w:tcBorders>
              <w:top w:val="nil"/>
              <w:left w:val="nil"/>
              <w:bottom w:val="single" w:sz="4" w:space="0" w:color="auto"/>
              <w:right w:val="single" w:sz="4" w:space="0" w:color="auto"/>
            </w:tcBorders>
            <w:shd w:val="clear" w:color="auto" w:fill="auto"/>
            <w:vAlign w:val="center"/>
          </w:tcPr>
          <w:p w:rsidR="005E75A9" w:rsidRDefault="000C6608">
            <w:pPr>
              <w:widowControl/>
              <w:jc w:val="center"/>
              <w:rPr>
                <w:rFonts w:ascii="楷体_GB2312" w:eastAsia="楷体_GB2312" w:hAnsi="宋体" w:cs="宋体"/>
                <w:kern w:val="0"/>
                <w:sz w:val="20"/>
              </w:rPr>
            </w:pPr>
            <w:r>
              <w:rPr>
                <w:rFonts w:ascii="楷体_GB2312" w:eastAsia="楷体_GB2312" w:hAnsi="宋体" w:cs="宋体" w:hint="eastAsia"/>
                <w:kern w:val="0"/>
                <w:sz w:val="20"/>
              </w:rPr>
              <w:t>专业分包单位</w:t>
            </w:r>
          </w:p>
        </w:tc>
        <w:tc>
          <w:tcPr>
            <w:tcW w:w="458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楷体_GB2312" w:eastAsia="楷体_GB2312" w:hAnsi="宋体" w:cs="宋体"/>
                <w:kern w:val="0"/>
                <w:sz w:val="20"/>
              </w:rPr>
            </w:pPr>
            <w:r>
              <w:rPr>
                <w:rFonts w:ascii="楷体_GB2312" w:eastAsia="楷体_GB2312" w:hAnsi="宋体" w:cs="宋体" w:hint="eastAsia"/>
                <w:kern w:val="0"/>
                <w:sz w:val="20"/>
              </w:rPr>
              <w:t>负责建筑外面氛围照明系统，供货安装、接地、封堵和调试。</w:t>
            </w:r>
          </w:p>
        </w:tc>
        <w:tc>
          <w:tcPr>
            <w:tcW w:w="1520" w:type="dxa"/>
            <w:tcBorders>
              <w:top w:val="nil"/>
              <w:left w:val="nil"/>
              <w:bottom w:val="single" w:sz="4" w:space="0" w:color="auto"/>
              <w:right w:val="single" w:sz="4" w:space="0" w:color="auto"/>
            </w:tcBorders>
            <w:shd w:val="clear" w:color="auto" w:fill="auto"/>
            <w:vAlign w:val="center"/>
          </w:tcPr>
          <w:p w:rsidR="005E75A9" w:rsidRDefault="000C6608">
            <w:pPr>
              <w:widowControl/>
              <w:jc w:val="left"/>
              <w:rPr>
                <w:rFonts w:ascii="宋体" w:hAnsi="宋体" w:cs="宋体"/>
                <w:kern w:val="0"/>
                <w:sz w:val="24"/>
              </w:rPr>
            </w:pPr>
            <w:r>
              <w:rPr>
                <w:rFonts w:ascii="宋体" w:hAnsi="宋体" w:cs="宋体" w:hint="eastAsia"/>
                <w:kern w:val="0"/>
                <w:sz w:val="24"/>
              </w:rPr>
              <w:t xml:space="preserve">　</w:t>
            </w:r>
          </w:p>
        </w:tc>
      </w:tr>
    </w:tbl>
    <w:p w:rsidR="005E75A9" w:rsidRDefault="005E75A9">
      <w:pPr>
        <w:autoSpaceDE w:val="0"/>
        <w:autoSpaceDN w:val="0"/>
        <w:adjustRightInd w:val="0"/>
        <w:ind w:firstLineChars="200" w:firstLine="560"/>
        <w:jc w:val="left"/>
        <w:rPr>
          <w:rFonts w:ascii="仿宋" w:eastAsia="仿宋" w:hAnsi="仿宋"/>
          <w:sz w:val="28"/>
          <w:szCs w:val="28"/>
        </w:rPr>
      </w:pPr>
    </w:p>
    <w:p w:rsidR="005E75A9" w:rsidRDefault="000C6608">
      <w:pPr>
        <w:pStyle w:val="1"/>
        <w:keepNext w:val="0"/>
        <w:keepLines w:val="0"/>
        <w:pageBreakBefore/>
        <w:spacing w:line="360" w:lineRule="auto"/>
        <w:ind w:right="-17"/>
      </w:pPr>
      <w:r>
        <w:rPr>
          <w:rFonts w:hint="eastAsia"/>
        </w:rPr>
        <w:lastRenderedPageBreak/>
        <w:t>第四章 技术资料</w:t>
      </w:r>
    </w:p>
    <w:p w:rsidR="005E75A9" w:rsidRDefault="000C6608">
      <w:pPr>
        <w:ind w:firstLineChars="1250" w:firstLine="3750"/>
        <w:rPr>
          <w:sz w:val="30"/>
          <w:szCs w:val="30"/>
        </w:rPr>
      </w:pPr>
      <w:r>
        <w:rPr>
          <w:rFonts w:hint="eastAsia"/>
          <w:sz w:val="30"/>
          <w:szCs w:val="30"/>
        </w:rPr>
        <w:t>工程管理要求</w:t>
      </w:r>
    </w:p>
    <w:p w:rsidR="005E75A9" w:rsidRDefault="005E75A9">
      <w:pPr>
        <w:tabs>
          <w:tab w:val="left" w:pos="720"/>
        </w:tabs>
        <w:spacing w:line="360" w:lineRule="auto"/>
        <w:rPr>
          <w:rFonts w:ascii="宋体" w:hAnsi="宋体"/>
          <w:sz w:val="24"/>
        </w:rPr>
      </w:pPr>
    </w:p>
    <w:p w:rsidR="005E75A9" w:rsidRDefault="000C6608">
      <w:pPr>
        <w:numPr>
          <w:ilvl w:val="1"/>
          <w:numId w:val="11"/>
        </w:numPr>
        <w:tabs>
          <w:tab w:val="left" w:pos="0"/>
        </w:tabs>
        <w:spacing w:line="360" w:lineRule="auto"/>
        <w:ind w:left="315" w:hanging="315"/>
        <w:rPr>
          <w:rFonts w:ascii="宋体" w:hAnsi="宋体"/>
          <w:sz w:val="24"/>
        </w:rPr>
      </w:pPr>
      <w:r>
        <w:rPr>
          <w:rFonts w:ascii="宋体" w:hAnsi="宋体" w:hint="eastAsia"/>
          <w:sz w:val="24"/>
        </w:rPr>
        <w:t>专业承包人应并接受建设单位、监理单位对工程施工进度、质量、安全和文明施工等方面的监督管理。</w:t>
      </w:r>
    </w:p>
    <w:p w:rsidR="005E75A9" w:rsidRDefault="000C6608">
      <w:pPr>
        <w:numPr>
          <w:ilvl w:val="1"/>
          <w:numId w:val="11"/>
        </w:numPr>
        <w:tabs>
          <w:tab w:val="left" w:pos="0"/>
        </w:tabs>
        <w:spacing w:line="360" w:lineRule="auto"/>
        <w:ind w:left="315" w:hanging="315"/>
        <w:rPr>
          <w:rFonts w:ascii="宋体" w:hAnsi="宋体"/>
          <w:sz w:val="24"/>
        </w:rPr>
      </w:pPr>
      <w:r>
        <w:rPr>
          <w:rFonts w:ascii="宋体" w:hAnsi="宋体" w:hint="eastAsia"/>
          <w:sz w:val="24"/>
        </w:rPr>
        <w:t>专业承包人在投标文件中承诺的工程项目经理及相关的工程技术人员、管理人员应按约进场组织施工，其中项目经理必须持有建设部颁发的与工程规模相适应的资质证书，不得以挂名形式出现，未经建设单位同意不得任意调换和撤离，否则建设单位有权立即终止合同，专业承包人应无条件的退场，并承担所引起的一切后果。工程施工过程中，如项目班子中有不能胜任本职工作的工作人员，建设单位有权要求限期改正，直至撤换相关人员。</w:t>
      </w:r>
    </w:p>
    <w:p w:rsidR="005E75A9" w:rsidRDefault="000C6608">
      <w:pPr>
        <w:numPr>
          <w:ilvl w:val="1"/>
          <w:numId w:val="11"/>
        </w:numPr>
        <w:tabs>
          <w:tab w:val="left" w:pos="0"/>
        </w:tabs>
        <w:spacing w:line="360" w:lineRule="auto"/>
        <w:ind w:left="315" w:hanging="315"/>
        <w:rPr>
          <w:rFonts w:ascii="宋体" w:hAnsi="宋体"/>
          <w:sz w:val="24"/>
        </w:rPr>
      </w:pPr>
      <w:r>
        <w:rPr>
          <w:rFonts w:ascii="宋体" w:hAnsi="宋体" w:hint="eastAsia"/>
          <w:sz w:val="24"/>
        </w:rPr>
        <w:t>安全、文明施工要求</w:t>
      </w:r>
    </w:p>
    <w:p w:rsidR="005E75A9" w:rsidRDefault="000C6608">
      <w:pPr>
        <w:numPr>
          <w:ilvl w:val="0"/>
          <w:numId w:val="12"/>
        </w:numPr>
        <w:spacing w:line="360" w:lineRule="auto"/>
        <w:ind w:left="315" w:firstLine="0"/>
        <w:rPr>
          <w:rFonts w:ascii="宋体" w:hAnsi="宋体"/>
          <w:sz w:val="24"/>
        </w:rPr>
      </w:pPr>
      <w:r>
        <w:rPr>
          <w:rFonts w:ascii="宋体" w:hAnsi="宋体" w:hint="eastAsia"/>
          <w:sz w:val="24"/>
        </w:rPr>
        <w:t>工程的安全生产必须按国务院令第393号《建设工程安全生产管理条例》进行施工，如发生违反本条例规定的将承担相应的责任。</w:t>
      </w:r>
    </w:p>
    <w:p w:rsidR="005E75A9" w:rsidRDefault="000C6608">
      <w:pPr>
        <w:numPr>
          <w:ilvl w:val="0"/>
          <w:numId w:val="12"/>
        </w:numPr>
        <w:spacing w:line="360" w:lineRule="auto"/>
        <w:ind w:left="315" w:firstLine="0"/>
        <w:rPr>
          <w:rFonts w:ascii="宋体" w:hAnsi="宋体"/>
          <w:sz w:val="24"/>
        </w:rPr>
      </w:pPr>
      <w:r>
        <w:rPr>
          <w:rFonts w:ascii="宋体" w:hAnsi="宋体" w:hint="eastAsia"/>
          <w:sz w:val="24"/>
        </w:rPr>
        <w:t>本工程施工现场按“上海市现场标化管理”要求实施，确保文明工地，建设单位、总承包人对不文明的施工行为以及对未达到文明工地要求的管理方案、施工组织措施有权提出要求专业承包人立即整改的权力。总承包人上述整改的指令，专业承包人必须无条件服从，否则建设单位有权予以处罚，直至终止合同。</w:t>
      </w:r>
    </w:p>
    <w:p w:rsidR="005E75A9" w:rsidRDefault="000C6608">
      <w:pPr>
        <w:numPr>
          <w:ilvl w:val="1"/>
          <w:numId w:val="11"/>
        </w:numPr>
        <w:tabs>
          <w:tab w:val="left" w:pos="0"/>
        </w:tabs>
        <w:spacing w:line="360" w:lineRule="auto"/>
        <w:ind w:left="315" w:hanging="315"/>
        <w:rPr>
          <w:rFonts w:ascii="宋体" w:hAnsi="宋体"/>
          <w:sz w:val="24"/>
        </w:rPr>
      </w:pPr>
      <w:r>
        <w:rPr>
          <w:rFonts w:ascii="宋体" w:hAnsi="宋体" w:hint="eastAsia"/>
          <w:sz w:val="24"/>
        </w:rPr>
        <w:t>电梯与治安</w:t>
      </w:r>
    </w:p>
    <w:p w:rsidR="005E75A9" w:rsidRDefault="000C6608">
      <w:pPr>
        <w:numPr>
          <w:ilvl w:val="0"/>
          <w:numId w:val="13"/>
        </w:numPr>
        <w:spacing w:line="360" w:lineRule="auto"/>
        <w:rPr>
          <w:rFonts w:ascii="宋体" w:hAnsi="宋体"/>
          <w:sz w:val="24"/>
        </w:rPr>
      </w:pPr>
      <w:r>
        <w:rPr>
          <w:rFonts w:ascii="宋体" w:hAnsi="宋体" w:hint="eastAsia"/>
          <w:sz w:val="24"/>
        </w:rPr>
        <w:t>专业承包人必须严格遵守上海市《电梯监督管理规定》和《施工现场防火规定》，接受公安电梯部门的监督管理。</w:t>
      </w:r>
    </w:p>
    <w:p w:rsidR="005E75A9" w:rsidRDefault="000C6608">
      <w:pPr>
        <w:numPr>
          <w:ilvl w:val="0"/>
          <w:numId w:val="13"/>
        </w:numPr>
        <w:spacing w:line="360" w:lineRule="auto"/>
        <w:rPr>
          <w:rFonts w:ascii="宋体" w:hAnsi="宋体"/>
          <w:sz w:val="24"/>
        </w:rPr>
      </w:pPr>
      <w:r>
        <w:rPr>
          <w:rFonts w:ascii="宋体" w:hAnsi="宋体" w:hint="eastAsia"/>
          <w:sz w:val="24"/>
        </w:rPr>
        <w:t>建设单位与专业承包人签订合同时，必须同时签订廉政、治安、电梯协议。</w:t>
      </w:r>
    </w:p>
    <w:p w:rsidR="005E75A9" w:rsidRDefault="000C6608">
      <w:pPr>
        <w:numPr>
          <w:ilvl w:val="0"/>
          <w:numId w:val="13"/>
        </w:numPr>
        <w:spacing w:line="360" w:lineRule="auto"/>
        <w:rPr>
          <w:rFonts w:ascii="宋体" w:hAnsi="宋体"/>
          <w:sz w:val="24"/>
        </w:rPr>
      </w:pPr>
      <w:r>
        <w:rPr>
          <w:rFonts w:ascii="宋体" w:hAnsi="宋体" w:hint="eastAsia"/>
          <w:sz w:val="24"/>
        </w:rPr>
        <w:t>施工现场严禁使用电炉、电杯。专业承包人应定期检查，测量负荷量，不得超过电表额定负荷。</w:t>
      </w:r>
    </w:p>
    <w:p w:rsidR="005E75A9" w:rsidRDefault="000C6608">
      <w:pPr>
        <w:numPr>
          <w:ilvl w:val="0"/>
          <w:numId w:val="13"/>
        </w:numPr>
        <w:spacing w:line="360" w:lineRule="auto"/>
        <w:rPr>
          <w:rFonts w:ascii="宋体" w:hAnsi="宋体"/>
          <w:sz w:val="24"/>
        </w:rPr>
      </w:pPr>
      <w:r>
        <w:rPr>
          <w:rFonts w:ascii="宋体" w:hAnsi="宋体" w:hint="eastAsia"/>
          <w:sz w:val="24"/>
        </w:rPr>
        <w:t>发生火灾要及时上报，并组织力量即使扑救，对火灾后的处理，必须执行“三不放过”的原则，找出原因，提出处理意见，落实防范措施。</w:t>
      </w:r>
    </w:p>
    <w:p w:rsidR="005E75A9" w:rsidRDefault="000C6608">
      <w:pPr>
        <w:numPr>
          <w:ilvl w:val="0"/>
          <w:numId w:val="13"/>
        </w:numPr>
        <w:spacing w:line="360" w:lineRule="auto"/>
        <w:rPr>
          <w:rFonts w:ascii="宋体" w:hAnsi="宋体"/>
          <w:sz w:val="24"/>
        </w:rPr>
      </w:pPr>
      <w:r>
        <w:rPr>
          <w:rFonts w:ascii="宋体" w:hAnsi="宋体" w:hint="eastAsia"/>
          <w:sz w:val="24"/>
        </w:rPr>
        <w:t>专业承包人应根据上海市“社会治安防范责任条例”谁主管谁负责的原则，积极开展社会治安综合治理，明确治安负责人，并接受公安部门的监督管理。</w:t>
      </w:r>
    </w:p>
    <w:p w:rsidR="005E75A9" w:rsidRDefault="000C6608">
      <w:pPr>
        <w:spacing w:line="360" w:lineRule="auto"/>
        <w:rPr>
          <w:rFonts w:ascii="宋体" w:hAnsi="宋体"/>
          <w:sz w:val="24"/>
        </w:rPr>
      </w:pPr>
      <w:r>
        <w:rPr>
          <w:rFonts w:ascii="宋体" w:hAnsi="宋体" w:hint="eastAsia"/>
          <w:sz w:val="24"/>
        </w:rPr>
        <w:t>5、图纸详见电子版</w:t>
      </w:r>
      <w:r w:rsidR="00141582">
        <w:rPr>
          <w:rFonts w:ascii="宋体" w:hAnsi="宋体" w:hint="eastAsia"/>
          <w:sz w:val="24"/>
        </w:rPr>
        <w:t>，以现场实测为准。</w:t>
      </w:r>
    </w:p>
    <w:p w:rsidR="005E75A9" w:rsidRDefault="000C6608">
      <w:pPr>
        <w:pStyle w:val="1"/>
        <w:keepNext w:val="0"/>
        <w:keepLines w:val="0"/>
        <w:pageBreakBefore/>
        <w:spacing w:line="360" w:lineRule="auto"/>
        <w:ind w:right="-17"/>
      </w:pPr>
      <w:bookmarkStart w:id="487" w:name="_Toc59873875"/>
      <w:bookmarkStart w:id="488" w:name="_Toc59855950"/>
      <w:bookmarkStart w:id="489" w:name="_Toc56572813"/>
      <w:bookmarkStart w:id="490" w:name="_Toc59873819"/>
      <w:bookmarkStart w:id="491" w:name="_Toc59873877"/>
      <w:bookmarkStart w:id="492" w:name="_Toc56572815"/>
      <w:bookmarkStart w:id="493" w:name="_Toc59855952"/>
      <w:bookmarkStart w:id="494" w:name="_Toc59873821"/>
      <w:bookmarkEnd w:id="483"/>
      <w:bookmarkEnd w:id="484"/>
      <w:bookmarkEnd w:id="485"/>
      <w:bookmarkEnd w:id="486"/>
      <w:r>
        <w:rPr>
          <w:rFonts w:hint="eastAsia"/>
        </w:rPr>
        <w:lastRenderedPageBreak/>
        <w:t>第五章  投标格式</w:t>
      </w:r>
      <w:bookmarkEnd w:id="487"/>
      <w:bookmarkEnd w:id="488"/>
      <w:bookmarkEnd w:id="489"/>
      <w:bookmarkEnd w:id="490"/>
    </w:p>
    <w:p w:rsidR="005E75A9" w:rsidRDefault="005E75A9"/>
    <w:p w:rsidR="005E75A9" w:rsidRDefault="000C6608">
      <w:pPr>
        <w:pStyle w:val="2"/>
        <w:spacing w:line="360" w:lineRule="auto"/>
        <w:ind w:left="0"/>
        <w:rPr>
          <w:rFonts w:eastAsia="宋体"/>
          <w:sz w:val="30"/>
          <w:szCs w:val="30"/>
        </w:rPr>
      </w:pPr>
      <w:bookmarkStart w:id="495" w:name="_Toc59873876"/>
      <w:bookmarkStart w:id="496" w:name="_Toc59873820"/>
      <w:bookmarkStart w:id="497" w:name="_Toc59855951"/>
      <w:bookmarkStart w:id="498" w:name="_Toc56572814"/>
      <w:r>
        <w:rPr>
          <w:rFonts w:eastAsia="宋体" w:hint="eastAsia"/>
          <w:sz w:val="30"/>
          <w:szCs w:val="30"/>
        </w:rPr>
        <w:t>一、投标书</w:t>
      </w:r>
      <w:bookmarkEnd w:id="495"/>
      <w:bookmarkEnd w:id="496"/>
      <w:bookmarkEnd w:id="497"/>
      <w:bookmarkEnd w:id="498"/>
    </w:p>
    <w:p w:rsidR="005E75A9" w:rsidRDefault="000C6608">
      <w:pPr>
        <w:spacing w:line="360" w:lineRule="auto"/>
        <w:rPr>
          <w:rFonts w:ascii="宋体" w:hAnsi="宋体"/>
          <w:sz w:val="24"/>
        </w:rPr>
      </w:pPr>
      <w:r>
        <w:rPr>
          <w:rFonts w:ascii="宋体" w:hAnsi="宋体" w:hint="eastAsia"/>
          <w:b/>
          <w:bCs/>
          <w:sz w:val="24"/>
        </w:rPr>
        <w:t>致：</w:t>
      </w:r>
      <w:r>
        <w:rPr>
          <w:rFonts w:ascii="宋体" w:hAnsi="宋体" w:hint="eastAsia"/>
          <w:sz w:val="24"/>
        </w:rPr>
        <w:t>上海尚演文化投资管理有限公司、上海静安建筑装饰实业股份有限公司</w:t>
      </w:r>
    </w:p>
    <w:p w:rsidR="005E75A9" w:rsidRDefault="005E75A9">
      <w:pPr>
        <w:spacing w:line="360" w:lineRule="auto"/>
        <w:ind w:firstLineChars="200" w:firstLine="480"/>
        <w:rPr>
          <w:rFonts w:ascii="宋体" w:hAnsi="宋体"/>
          <w:sz w:val="24"/>
        </w:rPr>
      </w:pPr>
    </w:p>
    <w:p w:rsidR="005E75A9" w:rsidRDefault="000C6608">
      <w:pPr>
        <w:spacing w:line="360" w:lineRule="auto"/>
        <w:rPr>
          <w:rFonts w:ascii="宋体" w:hAnsi="宋体"/>
          <w:sz w:val="24"/>
        </w:rPr>
      </w:pPr>
      <w:r>
        <w:rPr>
          <w:rFonts w:ascii="宋体" w:hAnsi="宋体" w:hint="eastAsia"/>
          <w:sz w:val="24"/>
        </w:rPr>
        <w:t>1、根据已收到的</w:t>
      </w:r>
      <w:r>
        <w:rPr>
          <w:rFonts w:ascii="宋体" w:hAnsi="宋体" w:hint="eastAsia"/>
          <w:sz w:val="24"/>
          <w:u w:val="single"/>
        </w:rPr>
        <w:t xml:space="preserve">                               　</w:t>
      </w:r>
      <w:r>
        <w:rPr>
          <w:rFonts w:ascii="宋体" w:hAnsi="宋体" w:hint="eastAsia"/>
          <w:sz w:val="24"/>
        </w:rPr>
        <w:t>工程的招标文件，我司经考察现场和研究上述工程招标文件的投标须知、合同条件、</w:t>
      </w:r>
      <w:r>
        <w:rPr>
          <w:rFonts w:ascii="宋体" w:hAnsi="宋体" w:cs="宋体" w:hint="eastAsia"/>
          <w:sz w:val="24"/>
        </w:rPr>
        <w:t>技术说明</w:t>
      </w:r>
      <w:r>
        <w:rPr>
          <w:rFonts w:ascii="宋体" w:hAnsi="宋体" w:hint="eastAsia"/>
          <w:sz w:val="24"/>
        </w:rPr>
        <w:t>、图纸、工程建设标准和其他有关文件后，我司愿以投标报价表中的投标报价：</w:t>
      </w:r>
      <w:r>
        <w:rPr>
          <w:rFonts w:ascii="宋体" w:hAnsi="宋体" w:hint="eastAsia"/>
          <w:sz w:val="24"/>
          <w:u w:val="single"/>
        </w:rPr>
        <w:t xml:space="preserve">         　　</w:t>
      </w:r>
      <w:r>
        <w:rPr>
          <w:rFonts w:ascii="宋体" w:hAnsi="宋体" w:hint="eastAsia"/>
          <w:sz w:val="24"/>
        </w:rPr>
        <w:t>(小写) 并按照上述图纸、合同条款、工程建设标准和</w:t>
      </w:r>
      <w:r>
        <w:rPr>
          <w:rFonts w:ascii="宋体" w:hAnsi="宋体" w:cs="宋体" w:hint="eastAsia"/>
          <w:sz w:val="24"/>
        </w:rPr>
        <w:t>技术说明</w:t>
      </w:r>
      <w:r>
        <w:rPr>
          <w:rFonts w:ascii="宋体" w:hAnsi="宋体" w:hint="eastAsia"/>
          <w:sz w:val="24"/>
        </w:rPr>
        <w:t>的条件要求承包上述工程的施工、竣工，并承担任何质量缺陷保修责任。</w:t>
      </w:r>
    </w:p>
    <w:p w:rsidR="005E75A9" w:rsidRDefault="000C6608">
      <w:pPr>
        <w:spacing w:line="360" w:lineRule="auto"/>
        <w:rPr>
          <w:rFonts w:ascii="宋体" w:hAnsi="宋体"/>
          <w:sz w:val="24"/>
        </w:rPr>
      </w:pPr>
      <w:r>
        <w:rPr>
          <w:rFonts w:hint="eastAsia"/>
          <w:sz w:val="24"/>
        </w:rPr>
        <w:t>2</w:t>
      </w:r>
      <w:r>
        <w:rPr>
          <w:rFonts w:hint="eastAsia"/>
          <w:sz w:val="24"/>
        </w:rPr>
        <w:t>、一旦我司中标，我司保证按</w:t>
      </w:r>
      <w:r>
        <w:rPr>
          <w:rFonts w:ascii="宋体" w:hAnsi="宋体" w:hint="eastAsia"/>
          <w:sz w:val="24"/>
          <w:u w:val="single"/>
        </w:rPr>
        <w:t xml:space="preserve">         　　</w:t>
      </w:r>
      <w:r>
        <w:rPr>
          <w:rFonts w:hint="eastAsia"/>
          <w:sz w:val="24"/>
        </w:rPr>
        <w:t>日历天完成本专业工程，保修期</w:t>
      </w:r>
      <w:r>
        <w:rPr>
          <w:rFonts w:hint="eastAsia"/>
          <w:sz w:val="24"/>
          <w:u w:val="single"/>
        </w:rPr>
        <w:t>2</w:t>
      </w:r>
      <w:r>
        <w:rPr>
          <w:rFonts w:hint="eastAsia"/>
          <w:sz w:val="24"/>
        </w:rPr>
        <w:t>年。</w:t>
      </w:r>
    </w:p>
    <w:p w:rsidR="005E75A9" w:rsidRDefault="000C6608">
      <w:pPr>
        <w:spacing w:line="360" w:lineRule="auto"/>
        <w:rPr>
          <w:rFonts w:ascii="宋体" w:hAnsi="宋体"/>
          <w:sz w:val="24"/>
        </w:rPr>
      </w:pPr>
      <w:r>
        <w:rPr>
          <w:rFonts w:ascii="宋体" w:hAnsi="宋体" w:hint="eastAsia"/>
          <w:sz w:val="24"/>
        </w:rPr>
        <w:t>3、如果我司中标将按照合同条款及投标书承诺承担法律责任。</w:t>
      </w:r>
    </w:p>
    <w:p w:rsidR="005E75A9" w:rsidRDefault="000C6608">
      <w:pPr>
        <w:spacing w:line="360" w:lineRule="auto"/>
        <w:rPr>
          <w:rFonts w:ascii="宋体" w:hAnsi="宋体"/>
          <w:sz w:val="24"/>
        </w:rPr>
      </w:pPr>
      <w:r>
        <w:rPr>
          <w:rFonts w:ascii="宋体" w:hAnsi="宋体" w:hint="eastAsia"/>
          <w:sz w:val="24"/>
        </w:rPr>
        <w:t>4、我司同意所递交的投标文件在“投标须知”规定的投标有效期内有效，在此期间内我司的投标有可能中标，我司将受此约束。</w:t>
      </w:r>
    </w:p>
    <w:p w:rsidR="005E75A9" w:rsidRDefault="000C6608">
      <w:pPr>
        <w:spacing w:line="360" w:lineRule="auto"/>
        <w:rPr>
          <w:rFonts w:ascii="宋体" w:hAnsi="宋体"/>
          <w:sz w:val="24"/>
        </w:rPr>
      </w:pPr>
      <w:r>
        <w:rPr>
          <w:rFonts w:ascii="宋体" w:hAnsi="宋体" w:hint="eastAsia"/>
          <w:sz w:val="24"/>
        </w:rPr>
        <w:t>5、除非另外达成协议并生效，你方的中标通知书和本投标文件将构成约束我们双方的合同。</w:t>
      </w:r>
    </w:p>
    <w:p w:rsidR="005E75A9" w:rsidRDefault="000C6608">
      <w:pPr>
        <w:spacing w:line="360" w:lineRule="auto"/>
        <w:rPr>
          <w:rFonts w:ascii="宋体" w:hAnsi="宋体"/>
          <w:sz w:val="24"/>
        </w:rPr>
      </w:pPr>
      <w:r>
        <w:rPr>
          <w:rFonts w:ascii="宋体" w:hAnsi="宋体" w:hint="eastAsia"/>
          <w:sz w:val="24"/>
        </w:rPr>
        <w:t>6、我司已在领取标书时缴纳的投标保证金。</w:t>
      </w:r>
    </w:p>
    <w:p w:rsidR="005E75A9" w:rsidRDefault="000C6608">
      <w:pPr>
        <w:spacing w:line="360" w:lineRule="auto"/>
        <w:rPr>
          <w:sz w:val="24"/>
        </w:rPr>
      </w:pPr>
      <w:r>
        <w:rPr>
          <w:rFonts w:ascii="宋体" w:hAnsi="宋体" w:hint="eastAsia"/>
          <w:sz w:val="24"/>
        </w:rPr>
        <w:t>7、</w:t>
      </w:r>
      <w:r>
        <w:rPr>
          <w:rFonts w:hint="eastAsia"/>
          <w:sz w:val="24"/>
        </w:rPr>
        <w:t>我司确认与上述投标总价及投标工期相对应的我司负责完成工程的工程质量</w:t>
      </w:r>
      <w:r>
        <w:rPr>
          <w:rFonts w:ascii="宋体" w:hAnsi="宋体"/>
          <w:sz w:val="24"/>
        </w:rPr>
        <w:t>确保工程一次验收合格</w:t>
      </w:r>
      <w:r>
        <w:rPr>
          <w:rFonts w:ascii="宋体" w:hAnsi="宋体" w:hint="eastAsia"/>
          <w:sz w:val="24"/>
        </w:rPr>
        <w:t>。</w:t>
      </w:r>
    </w:p>
    <w:p w:rsidR="005E75A9" w:rsidRDefault="000C6608">
      <w:pPr>
        <w:spacing w:line="360" w:lineRule="auto"/>
        <w:rPr>
          <w:sz w:val="24"/>
        </w:rPr>
      </w:pPr>
      <w:r>
        <w:rPr>
          <w:rFonts w:ascii="宋体" w:hAnsi="宋体" w:hint="eastAsia"/>
          <w:sz w:val="24"/>
        </w:rPr>
        <w:t>8、</w:t>
      </w:r>
      <w:r>
        <w:rPr>
          <w:rFonts w:hint="eastAsia"/>
          <w:sz w:val="24"/>
        </w:rPr>
        <w:t>我司确认本表格第</w:t>
      </w:r>
      <w:r>
        <w:rPr>
          <w:rFonts w:hint="eastAsia"/>
          <w:sz w:val="24"/>
        </w:rPr>
        <w:t>1</w:t>
      </w:r>
      <w:r>
        <w:rPr>
          <w:rFonts w:hint="eastAsia"/>
          <w:sz w:val="24"/>
        </w:rPr>
        <w:t>条的标价乃完全按照招标文件的要求及我司专业施工经验而报价，其中已将我司按照招标文件的要求执行及完成上述工程所需的所有费用包括企业经营之合理利润包括在内。</w:t>
      </w:r>
    </w:p>
    <w:p w:rsidR="005E75A9" w:rsidRDefault="000C6608">
      <w:pPr>
        <w:spacing w:line="360" w:lineRule="auto"/>
        <w:rPr>
          <w:rFonts w:ascii="宋体" w:hAnsi="宋体"/>
          <w:sz w:val="24"/>
        </w:rPr>
      </w:pPr>
      <w:r>
        <w:rPr>
          <w:rFonts w:ascii="宋体" w:hAnsi="宋体" w:hint="eastAsia"/>
          <w:sz w:val="24"/>
        </w:rPr>
        <w:t>9、投标书中提供的资料真实，如有隐瞒，建设单位可以罚没投标保证金。投标书中载明的项目经理、技术负责人、施工员、质安员，我司承诺在施工过程中不得更换，且必须在现场工作。特殊情况下，经建设单位批准，方可更换和离开现场。如建设单位在施工时发现我司有挂靠、转包行为可停止合同。</w:t>
      </w:r>
    </w:p>
    <w:p w:rsidR="005E75A9" w:rsidRDefault="000C6608">
      <w:pPr>
        <w:spacing w:line="360" w:lineRule="auto"/>
        <w:rPr>
          <w:rFonts w:ascii="宋体" w:hAnsi="宋体"/>
          <w:sz w:val="24"/>
        </w:rPr>
      </w:pPr>
      <w:r>
        <w:rPr>
          <w:rFonts w:ascii="宋体" w:hAnsi="宋体" w:hint="eastAsia"/>
          <w:sz w:val="24"/>
        </w:rPr>
        <w:t>10、</w:t>
      </w:r>
      <w:r>
        <w:rPr>
          <w:sz w:val="24"/>
        </w:rPr>
        <w:t>不管工程量如何变动，</w:t>
      </w:r>
      <w:r>
        <w:rPr>
          <w:rFonts w:hint="eastAsia"/>
          <w:sz w:val="24"/>
        </w:rPr>
        <w:t>投标开办费及技术</w:t>
      </w:r>
      <w:r>
        <w:rPr>
          <w:sz w:val="24"/>
        </w:rPr>
        <w:t>措施费</w:t>
      </w:r>
      <w:r>
        <w:rPr>
          <w:rFonts w:hint="eastAsia"/>
          <w:sz w:val="24"/>
        </w:rPr>
        <w:t>均为</w:t>
      </w:r>
      <w:r>
        <w:rPr>
          <w:sz w:val="24"/>
        </w:rPr>
        <w:t>包干</w:t>
      </w:r>
      <w:r>
        <w:rPr>
          <w:rFonts w:hint="eastAsia"/>
          <w:sz w:val="24"/>
        </w:rPr>
        <w:t>，</w:t>
      </w:r>
      <w:r>
        <w:rPr>
          <w:sz w:val="24"/>
        </w:rPr>
        <w:t>不作</w:t>
      </w:r>
      <w:r>
        <w:rPr>
          <w:rFonts w:hint="eastAsia"/>
          <w:sz w:val="24"/>
        </w:rPr>
        <w:t>任何</w:t>
      </w:r>
      <w:r>
        <w:rPr>
          <w:sz w:val="24"/>
        </w:rPr>
        <w:t>调整。</w:t>
      </w:r>
    </w:p>
    <w:p w:rsidR="005E75A9" w:rsidRDefault="000C6608">
      <w:pPr>
        <w:spacing w:line="360" w:lineRule="auto"/>
        <w:rPr>
          <w:rFonts w:ascii="宋体" w:hAnsi="宋体"/>
          <w:sz w:val="24"/>
        </w:rPr>
      </w:pPr>
      <w:r>
        <w:rPr>
          <w:rFonts w:ascii="宋体" w:hAnsi="宋体" w:hint="eastAsia"/>
          <w:sz w:val="24"/>
        </w:rPr>
        <w:t>11、建设单位不一定要接受报价最低的投标文件或收到的任何投标文件，也不会解释选择或否决任何投标文件的原因。</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投标单位：(盖章)                      单位地址：</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法定代表人：(签字、盖章)</w:t>
      </w:r>
      <w:r>
        <w:rPr>
          <w:rFonts w:ascii="宋体" w:hAnsi="宋体"/>
          <w:sz w:val="24"/>
        </w:rPr>
        <w:tab/>
      </w:r>
      <w:r>
        <w:rPr>
          <w:rFonts w:ascii="宋体" w:hAnsi="宋体" w:hint="eastAsia"/>
          <w:sz w:val="24"/>
        </w:rPr>
        <w:t xml:space="preserve">              邮政编码：</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电    话：</w:t>
      </w:r>
      <w:r>
        <w:rPr>
          <w:rFonts w:ascii="宋体" w:hAnsi="宋体"/>
          <w:sz w:val="24"/>
        </w:rPr>
        <w:tab/>
      </w:r>
      <w:r>
        <w:rPr>
          <w:rFonts w:ascii="宋体" w:hAnsi="宋体" w:hint="eastAsia"/>
          <w:sz w:val="24"/>
        </w:rPr>
        <w:t xml:space="preserve">                            传  真：</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开户银行名称：</w:t>
      </w:r>
      <w:r>
        <w:rPr>
          <w:rFonts w:ascii="宋体" w:hAnsi="宋体"/>
          <w:sz w:val="24"/>
        </w:rPr>
        <w:tab/>
      </w:r>
      <w:r>
        <w:rPr>
          <w:rFonts w:ascii="宋体" w:hAnsi="宋体" w:hint="eastAsia"/>
          <w:sz w:val="24"/>
        </w:rPr>
        <w:t xml:space="preserve">                     银行帐号：</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开户行地址：</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日期：</w:t>
      </w:r>
      <w:r>
        <w:rPr>
          <w:rFonts w:ascii="宋体" w:hAnsi="宋体"/>
          <w:sz w:val="24"/>
        </w:rPr>
        <w:t>20</w:t>
      </w:r>
      <w:r>
        <w:rPr>
          <w:rFonts w:ascii="宋体" w:hAnsi="宋体" w:hint="eastAsia"/>
          <w:sz w:val="24"/>
        </w:rPr>
        <w:t>13年  月  日</w:t>
      </w:r>
    </w:p>
    <w:p w:rsidR="005E75A9" w:rsidRDefault="005E75A9">
      <w:pPr>
        <w:spacing w:line="360" w:lineRule="auto"/>
        <w:rPr>
          <w:rFonts w:ascii="宋体" w:hAnsi="宋体"/>
          <w:sz w:val="24"/>
        </w:rPr>
      </w:pPr>
    </w:p>
    <w:p w:rsidR="005E75A9" w:rsidRDefault="000C6608">
      <w:pPr>
        <w:pStyle w:val="2"/>
        <w:spacing w:line="360" w:lineRule="auto"/>
        <w:ind w:left="0"/>
        <w:rPr>
          <w:rFonts w:eastAsia="宋体"/>
          <w:sz w:val="30"/>
          <w:szCs w:val="30"/>
        </w:rPr>
      </w:pPr>
      <w:bookmarkStart w:id="499" w:name="_Toc56572817"/>
      <w:bookmarkStart w:id="500" w:name="_Toc59855954"/>
      <w:bookmarkStart w:id="501" w:name="_Toc59873879"/>
      <w:bookmarkStart w:id="502" w:name="_Toc59873823"/>
      <w:r>
        <w:rPr>
          <w:rFonts w:eastAsia="宋体" w:hint="eastAsia"/>
          <w:sz w:val="30"/>
          <w:szCs w:val="30"/>
        </w:rPr>
        <w:t>二、法定代表人资格证明书</w:t>
      </w:r>
      <w:bookmarkEnd w:id="499"/>
      <w:bookmarkEnd w:id="500"/>
      <w:bookmarkEnd w:id="501"/>
      <w:bookmarkEnd w:id="502"/>
    </w:p>
    <w:p w:rsidR="005E75A9" w:rsidRDefault="005E75A9">
      <w:pPr>
        <w:spacing w:line="360" w:lineRule="auto"/>
        <w:rPr>
          <w:rFonts w:ascii="宋体" w:hAnsi="宋体"/>
          <w:b/>
          <w:bCs/>
        </w:rPr>
      </w:pPr>
    </w:p>
    <w:p w:rsidR="005E75A9" w:rsidRDefault="000C6608">
      <w:pPr>
        <w:spacing w:line="360" w:lineRule="auto"/>
        <w:jc w:val="center"/>
        <w:rPr>
          <w:rFonts w:ascii="宋体" w:hAnsi="宋体"/>
          <w:b/>
          <w:sz w:val="24"/>
        </w:rPr>
      </w:pPr>
      <w:r>
        <w:rPr>
          <w:rFonts w:ascii="宋体" w:hAnsi="宋体" w:hint="eastAsia"/>
          <w:b/>
          <w:sz w:val="24"/>
        </w:rPr>
        <w:t>法定代表人资格证明书</w:t>
      </w:r>
    </w:p>
    <w:p w:rsidR="005E75A9" w:rsidRDefault="000C6608">
      <w:pPr>
        <w:spacing w:line="360" w:lineRule="auto"/>
        <w:rPr>
          <w:rFonts w:ascii="宋体" w:hAnsi="宋体"/>
          <w:sz w:val="24"/>
          <w:u w:val="single"/>
        </w:rPr>
      </w:pPr>
      <w:r>
        <w:rPr>
          <w:rFonts w:ascii="宋体" w:hAnsi="宋体" w:hint="eastAsia"/>
          <w:sz w:val="24"/>
        </w:rPr>
        <w:t>单位名称：</w:t>
      </w:r>
    </w:p>
    <w:p w:rsidR="005E75A9" w:rsidRDefault="000C6608">
      <w:pPr>
        <w:spacing w:line="360" w:lineRule="auto"/>
        <w:rPr>
          <w:rFonts w:ascii="宋体" w:hAnsi="宋体"/>
          <w:sz w:val="24"/>
        </w:rPr>
      </w:pPr>
      <w:r>
        <w:rPr>
          <w:rFonts w:ascii="宋体" w:hAnsi="宋体" w:hint="eastAsia"/>
          <w:sz w:val="24"/>
        </w:rPr>
        <w:t xml:space="preserve">单位性质：                         </w:t>
      </w:r>
    </w:p>
    <w:p w:rsidR="005E75A9" w:rsidRDefault="000C6608">
      <w:pPr>
        <w:spacing w:line="360" w:lineRule="auto"/>
        <w:rPr>
          <w:rFonts w:ascii="宋体" w:hAnsi="宋体"/>
          <w:sz w:val="24"/>
        </w:rPr>
      </w:pPr>
      <w:r>
        <w:rPr>
          <w:rFonts w:ascii="宋体" w:hAnsi="宋体" w:hint="eastAsia"/>
          <w:sz w:val="24"/>
        </w:rPr>
        <w:t xml:space="preserve">地址：                         </w:t>
      </w:r>
    </w:p>
    <w:p w:rsidR="005E75A9" w:rsidRDefault="000C6608">
      <w:pPr>
        <w:spacing w:line="360" w:lineRule="auto"/>
        <w:rPr>
          <w:rFonts w:ascii="宋体" w:hAnsi="宋体"/>
          <w:sz w:val="24"/>
        </w:rPr>
      </w:pPr>
      <w:r>
        <w:rPr>
          <w:rFonts w:ascii="宋体" w:hAnsi="宋体" w:hint="eastAsia"/>
          <w:sz w:val="24"/>
        </w:rPr>
        <w:t xml:space="preserve">姓名：         性别：      年龄：        职务：          </w:t>
      </w:r>
    </w:p>
    <w:p w:rsidR="005E75A9" w:rsidRDefault="000C6608">
      <w:pPr>
        <w:spacing w:line="360" w:lineRule="auto"/>
        <w:rPr>
          <w:rFonts w:ascii="宋体" w:hAnsi="宋体"/>
          <w:sz w:val="24"/>
        </w:rPr>
      </w:pPr>
      <w:r>
        <w:rPr>
          <w:rFonts w:ascii="宋体" w:hAnsi="宋体" w:hint="eastAsia"/>
          <w:sz w:val="24"/>
        </w:rPr>
        <w:t>系                  的法定代表人。为施工、竣工和保修                 工程，签署上述工程的投标文件、进行合同谈判、签署合同和处理与之有关的一切事务。</w:t>
      </w:r>
    </w:p>
    <w:p w:rsidR="005E75A9" w:rsidRDefault="000C6608">
      <w:pPr>
        <w:spacing w:line="360" w:lineRule="auto"/>
        <w:rPr>
          <w:rFonts w:ascii="宋体" w:hAnsi="宋体"/>
          <w:sz w:val="24"/>
        </w:rPr>
      </w:pPr>
      <w:r>
        <w:rPr>
          <w:rFonts w:ascii="宋体" w:hAnsi="宋体" w:hint="eastAsia"/>
          <w:sz w:val="24"/>
        </w:rPr>
        <w:t>特此证明。</w:t>
      </w:r>
    </w:p>
    <w:p w:rsidR="005E75A9" w:rsidRDefault="005E75A9">
      <w:pPr>
        <w:spacing w:line="360" w:lineRule="auto"/>
        <w:rPr>
          <w:rFonts w:ascii="宋体" w:hAnsi="宋体"/>
          <w:sz w:val="24"/>
        </w:rPr>
      </w:pPr>
    </w:p>
    <w:p w:rsidR="005E75A9" w:rsidRDefault="000C6608">
      <w:pPr>
        <w:spacing w:line="360" w:lineRule="auto"/>
        <w:rPr>
          <w:rFonts w:ascii="宋体" w:hAnsi="宋体"/>
          <w:kern w:val="0"/>
          <w:sz w:val="24"/>
        </w:rPr>
      </w:pPr>
      <w:r>
        <w:rPr>
          <w:rFonts w:ascii="宋体" w:hAnsi="宋体" w:hint="eastAsia"/>
          <w:kern w:val="0"/>
          <w:sz w:val="24"/>
        </w:rPr>
        <w:t xml:space="preserve">投标单位：(盖章)           </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sz w:val="24"/>
        </w:rPr>
      </w:pPr>
      <w:r>
        <w:rPr>
          <w:rFonts w:ascii="宋体" w:hAnsi="宋体" w:hint="eastAsia"/>
          <w:kern w:val="0"/>
          <w:sz w:val="24"/>
        </w:rPr>
        <w:t xml:space="preserve">日期：    年   月    日            </w:t>
      </w:r>
    </w:p>
    <w:p w:rsidR="005E75A9" w:rsidRDefault="000C6608">
      <w:pPr>
        <w:pStyle w:val="2"/>
        <w:spacing w:line="360" w:lineRule="auto"/>
        <w:ind w:left="0"/>
        <w:rPr>
          <w:rFonts w:eastAsia="宋体"/>
          <w:sz w:val="30"/>
          <w:szCs w:val="30"/>
        </w:rPr>
      </w:pPr>
      <w:r>
        <w:rPr>
          <w:kern w:val="0"/>
          <w:sz w:val="24"/>
        </w:rPr>
        <w:br w:type="page"/>
      </w:r>
      <w:bookmarkStart w:id="503" w:name="_Toc59873824"/>
      <w:bookmarkStart w:id="504" w:name="_Toc59873880"/>
      <w:bookmarkStart w:id="505" w:name="_Toc59855955"/>
      <w:bookmarkStart w:id="506" w:name="_Toc56572818"/>
      <w:r>
        <w:rPr>
          <w:rFonts w:eastAsia="宋体" w:hint="eastAsia"/>
          <w:sz w:val="30"/>
          <w:szCs w:val="30"/>
        </w:rPr>
        <w:lastRenderedPageBreak/>
        <w:t>三、授权委托书</w:t>
      </w:r>
      <w:bookmarkEnd w:id="503"/>
      <w:bookmarkEnd w:id="504"/>
      <w:bookmarkEnd w:id="505"/>
      <w:bookmarkEnd w:id="506"/>
    </w:p>
    <w:p w:rsidR="005E75A9" w:rsidRDefault="000C6608">
      <w:pPr>
        <w:spacing w:line="360" w:lineRule="auto"/>
        <w:jc w:val="center"/>
        <w:rPr>
          <w:rFonts w:ascii="宋体" w:hAnsi="宋体"/>
          <w:b/>
          <w:kern w:val="0"/>
          <w:sz w:val="24"/>
        </w:rPr>
      </w:pPr>
      <w:r>
        <w:rPr>
          <w:rFonts w:ascii="宋体" w:hAnsi="宋体" w:hint="eastAsia"/>
          <w:b/>
          <w:kern w:val="0"/>
          <w:sz w:val="24"/>
        </w:rPr>
        <w:t>授 权 委 托 书</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sz w:val="24"/>
        </w:rPr>
      </w:pPr>
      <w:r>
        <w:rPr>
          <w:rFonts w:ascii="宋体" w:hAnsi="宋体" w:hint="eastAsia"/>
          <w:kern w:val="0"/>
          <w:sz w:val="24"/>
        </w:rPr>
        <w:t xml:space="preserve">    本授权委托书声明，我            (姓名)系                      (投标单位名称)的法定代表人，现授权委托                           (单位名称)的           (姓名)为我公司代理人，以本公司的名义参加</w:t>
      </w:r>
      <w:r>
        <w:rPr>
          <w:rFonts w:ascii="宋体" w:hAnsi="宋体" w:hint="eastAsia"/>
          <w:sz w:val="24"/>
        </w:rPr>
        <w:t>上海尚演文化投资管理有限公司、上海静安建筑装饰实业股份有限公司（建设单位及总承包人)的</w:t>
      </w:r>
      <w:r>
        <w:rPr>
          <w:rFonts w:ascii="宋体" w:hAnsi="宋体" w:hint="eastAsia"/>
          <w:kern w:val="0"/>
          <w:sz w:val="24"/>
        </w:rPr>
        <w:t xml:space="preserve">                 工程的投标活动。代理人在开标、评标、合同谈判过程中所签署的一切文件和处理与之有关的一切事务，我均予以承认。</w:t>
      </w:r>
    </w:p>
    <w:p w:rsidR="005E75A9" w:rsidRDefault="000C6608">
      <w:pPr>
        <w:spacing w:line="360" w:lineRule="auto"/>
        <w:rPr>
          <w:rFonts w:ascii="宋体" w:hAnsi="宋体"/>
          <w:kern w:val="0"/>
          <w:sz w:val="24"/>
        </w:rPr>
      </w:pPr>
      <w:r>
        <w:rPr>
          <w:rFonts w:ascii="宋体" w:hAnsi="宋体" w:hint="eastAsia"/>
          <w:kern w:val="0"/>
          <w:sz w:val="24"/>
        </w:rPr>
        <w:t>代理人无转委托权。</w:t>
      </w:r>
    </w:p>
    <w:p w:rsidR="005E75A9" w:rsidRDefault="000C6608">
      <w:pPr>
        <w:spacing w:line="360" w:lineRule="auto"/>
        <w:rPr>
          <w:rFonts w:ascii="宋体" w:hAnsi="宋体"/>
          <w:kern w:val="0"/>
          <w:sz w:val="24"/>
        </w:rPr>
      </w:pPr>
      <w:r>
        <w:rPr>
          <w:rFonts w:ascii="宋体" w:hAnsi="宋体" w:hint="eastAsia"/>
          <w:kern w:val="0"/>
          <w:sz w:val="24"/>
        </w:rPr>
        <w:t>特此委托。</w:t>
      </w:r>
    </w:p>
    <w:p w:rsidR="005E75A9" w:rsidRDefault="000C6608">
      <w:pPr>
        <w:spacing w:line="360" w:lineRule="auto"/>
        <w:rPr>
          <w:rFonts w:ascii="宋体" w:hAnsi="宋体"/>
          <w:kern w:val="0"/>
          <w:sz w:val="24"/>
        </w:rPr>
      </w:pPr>
      <w:r>
        <w:rPr>
          <w:rFonts w:ascii="宋体" w:hAnsi="宋体" w:hint="eastAsia"/>
          <w:kern w:val="0"/>
          <w:sz w:val="24"/>
        </w:rPr>
        <w:t xml:space="preserve">代理人：             性别：              年龄： </w:t>
      </w:r>
    </w:p>
    <w:p w:rsidR="005E75A9" w:rsidRDefault="000C6608">
      <w:pPr>
        <w:spacing w:line="360" w:lineRule="auto"/>
        <w:rPr>
          <w:rFonts w:ascii="宋体" w:hAnsi="宋体"/>
          <w:kern w:val="0"/>
          <w:sz w:val="24"/>
        </w:rPr>
      </w:pPr>
      <w:r>
        <w:rPr>
          <w:rFonts w:ascii="宋体" w:hAnsi="宋体" w:hint="eastAsia"/>
          <w:kern w:val="0"/>
          <w:sz w:val="24"/>
        </w:rPr>
        <w:t>单位：               部门：               职务：</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sz w:val="24"/>
        </w:rPr>
      </w:pPr>
      <w:r>
        <w:rPr>
          <w:rFonts w:ascii="宋体" w:hAnsi="宋体" w:hint="eastAsia"/>
          <w:kern w:val="0"/>
          <w:sz w:val="24"/>
        </w:rPr>
        <w:t>身份证号码：</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sz w:val="24"/>
        </w:rPr>
      </w:pPr>
      <w:r>
        <w:rPr>
          <w:rFonts w:ascii="宋体" w:hAnsi="宋体" w:hint="eastAsia"/>
          <w:kern w:val="0"/>
          <w:sz w:val="24"/>
        </w:rPr>
        <w:t xml:space="preserve">投标单位：(盖章)  </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sz w:val="24"/>
        </w:rPr>
      </w:pPr>
      <w:r>
        <w:rPr>
          <w:rFonts w:ascii="宋体" w:hAnsi="宋体" w:hint="eastAsia"/>
          <w:kern w:val="0"/>
          <w:sz w:val="24"/>
        </w:rPr>
        <w:t>法定代表人：(签字、盖章)</w:t>
      </w:r>
    </w:p>
    <w:p w:rsidR="005E75A9" w:rsidRDefault="005E75A9">
      <w:pPr>
        <w:spacing w:line="360" w:lineRule="auto"/>
        <w:rPr>
          <w:rFonts w:ascii="宋体" w:hAnsi="宋体"/>
          <w:kern w:val="0"/>
          <w:sz w:val="24"/>
        </w:rPr>
      </w:pPr>
    </w:p>
    <w:p w:rsidR="005E75A9" w:rsidRDefault="000C6608">
      <w:pPr>
        <w:spacing w:line="360" w:lineRule="auto"/>
        <w:rPr>
          <w:rFonts w:ascii="宋体" w:hAnsi="宋体"/>
          <w:kern w:val="0"/>
        </w:rPr>
      </w:pPr>
      <w:r>
        <w:rPr>
          <w:rFonts w:ascii="宋体" w:hAnsi="宋体" w:hint="eastAsia"/>
          <w:kern w:val="0"/>
          <w:sz w:val="24"/>
        </w:rPr>
        <w:t>授权委托日期：    年   月    日</w:t>
      </w:r>
    </w:p>
    <w:p w:rsidR="005E75A9" w:rsidRDefault="005E75A9">
      <w:pPr>
        <w:spacing w:line="360" w:lineRule="auto"/>
        <w:rPr>
          <w:rFonts w:ascii="宋体" w:hAnsi="宋体"/>
          <w:kern w:val="0"/>
          <w:sz w:val="24"/>
        </w:rPr>
      </w:pPr>
    </w:p>
    <w:p w:rsidR="005E75A9" w:rsidRDefault="005E75A9">
      <w:pPr>
        <w:spacing w:line="360" w:lineRule="auto"/>
        <w:rPr>
          <w:rFonts w:ascii="宋体" w:hAnsi="宋体"/>
        </w:rPr>
      </w:pPr>
    </w:p>
    <w:p w:rsidR="005E75A9" w:rsidRDefault="000C6608">
      <w:pPr>
        <w:pStyle w:val="2"/>
        <w:keepNext w:val="0"/>
        <w:pageBreakBefore/>
        <w:spacing w:line="360" w:lineRule="auto"/>
        <w:ind w:left="0" w:right="-17"/>
        <w:rPr>
          <w:rFonts w:eastAsia="宋体"/>
          <w:sz w:val="30"/>
          <w:szCs w:val="30"/>
        </w:rPr>
      </w:pPr>
      <w:r>
        <w:rPr>
          <w:rFonts w:eastAsia="宋体" w:hint="eastAsia"/>
          <w:sz w:val="30"/>
          <w:szCs w:val="30"/>
        </w:rPr>
        <w:lastRenderedPageBreak/>
        <w:t>四、开标一览表</w:t>
      </w:r>
    </w:p>
    <w:p w:rsidR="005E75A9" w:rsidRDefault="000C6608">
      <w:pPr>
        <w:spacing w:line="360" w:lineRule="auto"/>
        <w:jc w:val="center"/>
        <w:rPr>
          <w:rFonts w:ascii="宋体" w:hAnsi="宋体"/>
          <w:b/>
          <w:snapToGrid w:val="0"/>
          <w:sz w:val="30"/>
          <w:szCs w:val="30"/>
        </w:rPr>
      </w:pPr>
      <w:r>
        <w:rPr>
          <w:rFonts w:ascii="宋体" w:hAnsi="宋体" w:hint="eastAsia"/>
          <w:b/>
          <w:snapToGrid w:val="0"/>
          <w:sz w:val="30"/>
          <w:szCs w:val="30"/>
        </w:rPr>
        <w:t>开标一览表</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投标单位名称：</w:t>
      </w:r>
    </w:p>
    <w:p w:rsidR="005E75A9" w:rsidRDefault="000C6608">
      <w:pPr>
        <w:spacing w:line="360" w:lineRule="auto"/>
        <w:rPr>
          <w:rFonts w:ascii="宋体" w:hAnsi="宋体"/>
          <w:sz w:val="24"/>
        </w:rPr>
      </w:pPr>
      <w:r>
        <w:rPr>
          <w:rFonts w:ascii="宋体" w:hAnsi="宋体" w:hint="eastAsia"/>
          <w:sz w:val="24"/>
        </w:rPr>
        <w:t>招标文件编号：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3144"/>
        <w:gridCol w:w="2407"/>
      </w:tblGrid>
      <w:tr w:rsidR="005E75A9">
        <w:tc>
          <w:tcPr>
            <w:tcW w:w="817" w:type="dxa"/>
          </w:tcPr>
          <w:p w:rsidR="005E75A9" w:rsidRDefault="000C6608">
            <w:pPr>
              <w:spacing w:line="360" w:lineRule="auto"/>
              <w:rPr>
                <w:rFonts w:ascii="宋体" w:hAnsi="宋体"/>
                <w:sz w:val="24"/>
              </w:rPr>
            </w:pPr>
            <w:r>
              <w:rPr>
                <w:rFonts w:ascii="宋体" w:hAnsi="宋体" w:hint="eastAsia"/>
                <w:sz w:val="24"/>
              </w:rPr>
              <w:t>序号</w:t>
            </w:r>
          </w:p>
        </w:tc>
        <w:tc>
          <w:tcPr>
            <w:tcW w:w="3260" w:type="dxa"/>
          </w:tcPr>
          <w:p w:rsidR="005E75A9" w:rsidRDefault="000C6608">
            <w:pPr>
              <w:spacing w:line="360" w:lineRule="auto"/>
              <w:rPr>
                <w:rFonts w:ascii="宋体" w:hAnsi="宋体"/>
                <w:sz w:val="24"/>
              </w:rPr>
            </w:pPr>
            <w:r>
              <w:rPr>
                <w:rFonts w:ascii="宋体" w:hAnsi="宋体" w:hint="eastAsia"/>
                <w:sz w:val="24"/>
              </w:rPr>
              <w:t>项目名称</w:t>
            </w:r>
          </w:p>
        </w:tc>
        <w:tc>
          <w:tcPr>
            <w:tcW w:w="3144" w:type="dxa"/>
          </w:tcPr>
          <w:p w:rsidR="005E75A9" w:rsidRDefault="000C6608">
            <w:pPr>
              <w:spacing w:line="360" w:lineRule="auto"/>
              <w:rPr>
                <w:rFonts w:ascii="宋体" w:hAnsi="宋体"/>
                <w:sz w:val="24"/>
              </w:rPr>
            </w:pPr>
            <w:r>
              <w:rPr>
                <w:rFonts w:ascii="宋体" w:hAnsi="宋体" w:hint="eastAsia"/>
                <w:sz w:val="24"/>
              </w:rPr>
              <w:t>投标报价（万元）</w:t>
            </w:r>
          </w:p>
        </w:tc>
        <w:tc>
          <w:tcPr>
            <w:tcW w:w="2407" w:type="dxa"/>
          </w:tcPr>
          <w:p w:rsidR="005E75A9" w:rsidRDefault="000C6608">
            <w:pPr>
              <w:spacing w:line="360" w:lineRule="auto"/>
              <w:rPr>
                <w:rFonts w:ascii="宋体" w:hAnsi="宋体"/>
                <w:sz w:val="24"/>
              </w:rPr>
            </w:pPr>
            <w:r>
              <w:rPr>
                <w:rFonts w:ascii="宋体" w:hAnsi="宋体" w:hint="eastAsia"/>
                <w:sz w:val="24"/>
              </w:rPr>
              <w:t xml:space="preserve">    备注</w:t>
            </w:r>
          </w:p>
        </w:tc>
      </w:tr>
      <w:tr w:rsidR="005E75A9">
        <w:tc>
          <w:tcPr>
            <w:tcW w:w="817" w:type="dxa"/>
          </w:tcPr>
          <w:p w:rsidR="005E75A9" w:rsidRDefault="000C6608">
            <w:pPr>
              <w:spacing w:line="360" w:lineRule="auto"/>
              <w:rPr>
                <w:rFonts w:ascii="宋体" w:hAnsi="宋体"/>
                <w:sz w:val="24"/>
              </w:rPr>
            </w:pPr>
            <w:r>
              <w:rPr>
                <w:rFonts w:ascii="宋体" w:hAnsi="宋体" w:hint="eastAsia"/>
                <w:sz w:val="24"/>
              </w:rPr>
              <w:t>一</w:t>
            </w:r>
          </w:p>
        </w:tc>
        <w:tc>
          <w:tcPr>
            <w:tcW w:w="3260" w:type="dxa"/>
          </w:tcPr>
          <w:p w:rsidR="005E75A9" w:rsidRDefault="000C6608">
            <w:pPr>
              <w:spacing w:line="360" w:lineRule="auto"/>
              <w:rPr>
                <w:rFonts w:ascii="宋体" w:hAnsi="宋体"/>
                <w:sz w:val="24"/>
              </w:rPr>
            </w:pPr>
            <w:r>
              <w:rPr>
                <w:rFonts w:ascii="宋体" w:hAnsi="宋体" w:hint="eastAsia"/>
                <w:sz w:val="24"/>
              </w:rPr>
              <w:t>工程总造价</w:t>
            </w:r>
          </w:p>
        </w:tc>
        <w:tc>
          <w:tcPr>
            <w:tcW w:w="3144" w:type="dxa"/>
          </w:tcPr>
          <w:p w:rsidR="005E75A9" w:rsidRDefault="005E75A9">
            <w:pPr>
              <w:spacing w:line="360" w:lineRule="auto"/>
              <w:rPr>
                <w:rFonts w:ascii="宋体" w:hAnsi="宋体"/>
                <w:sz w:val="24"/>
              </w:rPr>
            </w:pPr>
          </w:p>
        </w:tc>
        <w:tc>
          <w:tcPr>
            <w:tcW w:w="2407" w:type="dxa"/>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1</w:t>
            </w:r>
          </w:p>
        </w:tc>
        <w:tc>
          <w:tcPr>
            <w:tcW w:w="3260" w:type="dxa"/>
          </w:tcPr>
          <w:p w:rsidR="005E75A9" w:rsidRDefault="000C6608">
            <w:pPr>
              <w:spacing w:line="360" w:lineRule="auto"/>
              <w:rPr>
                <w:rFonts w:ascii="宋体" w:hAnsi="宋体"/>
                <w:sz w:val="24"/>
              </w:rPr>
            </w:pPr>
            <w:r>
              <w:rPr>
                <w:rFonts w:ascii="宋体" w:hAnsi="宋体" w:hint="eastAsia"/>
                <w:sz w:val="24"/>
              </w:rPr>
              <w:t>设备等报价</w:t>
            </w:r>
          </w:p>
        </w:tc>
        <w:tc>
          <w:tcPr>
            <w:tcW w:w="3144" w:type="dxa"/>
          </w:tcPr>
          <w:p w:rsidR="005E75A9" w:rsidRDefault="005E75A9">
            <w:pPr>
              <w:spacing w:line="360" w:lineRule="auto"/>
              <w:rPr>
                <w:rFonts w:ascii="宋体" w:hAnsi="宋体"/>
                <w:sz w:val="24"/>
              </w:rPr>
            </w:pPr>
          </w:p>
        </w:tc>
        <w:tc>
          <w:tcPr>
            <w:tcW w:w="2407" w:type="dxa"/>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2</w:t>
            </w:r>
          </w:p>
        </w:tc>
        <w:tc>
          <w:tcPr>
            <w:tcW w:w="3260" w:type="dxa"/>
          </w:tcPr>
          <w:p w:rsidR="005E75A9" w:rsidRDefault="000C6608">
            <w:pPr>
              <w:spacing w:line="360" w:lineRule="auto"/>
              <w:rPr>
                <w:rFonts w:ascii="宋体" w:hAnsi="宋体"/>
                <w:sz w:val="24"/>
              </w:rPr>
            </w:pPr>
            <w:r>
              <w:rPr>
                <w:rFonts w:ascii="宋体" w:hAnsi="宋体" w:hint="eastAsia"/>
                <w:sz w:val="24"/>
              </w:rPr>
              <w:t>安装调试集成费</w:t>
            </w:r>
          </w:p>
        </w:tc>
        <w:tc>
          <w:tcPr>
            <w:tcW w:w="3144" w:type="dxa"/>
          </w:tcPr>
          <w:p w:rsidR="005E75A9" w:rsidRDefault="005E75A9">
            <w:pPr>
              <w:spacing w:line="360" w:lineRule="auto"/>
              <w:rPr>
                <w:rFonts w:ascii="宋体" w:hAnsi="宋体"/>
                <w:sz w:val="24"/>
              </w:rPr>
            </w:pPr>
          </w:p>
        </w:tc>
        <w:tc>
          <w:tcPr>
            <w:tcW w:w="2407" w:type="dxa"/>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3</w:t>
            </w:r>
          </w:p>
        </w:tc>
        <w:tc>
          <w:tcPr>
            <w:tcW w:w="3260" w:type="dxa"/>
          </w:tcPr>
          <w:p w:rsidR="005E75A9" w:rsidRDefault="000C6608">
            <w:pPr>
              <w:spacing w:line="360" w:lineRule="auto"/>
              <w:rPr>
                <w:rFonts w:ascii="宋体" w:hAnsi="宋体"/>
                <w:sz w:val="24"/>
              </w:rPr>
            </w:pPr>
            <w:r>
              <w:rPr>
                <w:rFonts w:ascii="宋体" w:hAnsi="宋体" w:hint="eastAsia"/>
                <w:sz w:val="24"/>
              </w:rPr>
              <w:t>税金</w:t>
            </w:r>
          </w:p>
        </w:tc>
        <w:tc>
          <w:tcPr>
            <w:tcW w:w="3144" w:type="dxa"/>
          </w:tcPr>
          <w:p w:rsidR="005E75A9" w:rsidRDefault="005E75A9">
            <w:pPr>
              <w:spacing w:line="360" w:lineRule="auto"/>
              <w:rPr>
                <w:rFonts w:ascii="宋体" w:hAnsi="宋体"/>
                <w:sz w:val="24"/>
              </w:rPr>
            </w:pPr>
          </w:p>
        </w:tc>
        <w:tc>
          <w:tcPr>
            <w:tcW w:w="2407" w:type="dxa"/>
          </w:tcPr>
          <w:p w:rsidR="005E75A9" w:rsidRDefault="005E75A9">
            <w:pPr>
              <w:spacing w:line="360" w:lineRule="auto"/>
              <w:rPr>
                <w:rFonts w:ascii="宋体" w:hAnsi="宋体"/>
                <w:sz w:val="24"/>
              </w:rPr>
            </w:pPr>
          </w:p>
        </w:tc>
      </w:tr>
      <w:tr w:rsidR="005E75A9">
        <w:tc>
          <w:tcPr>
            <w:tcW w:w="9628" w:type="dxa"/>
            <w:gridSpan w:val="4"/>
          </w:tcPr>
          <w:p w:rsidR="005E75A9" w:rsidRDefault="000C6608">
            <w:pPr>
              <w:spacing w:line="360" w:lineRule="auto"/>
              <w:rPr>
                <w:rFonts w:ascii="宋体" w:hAnsi="宋体"/>
                <w:sz w:val="24"/>
              </w:rPr>
            </w:pPr>
            <w:r>
              <w:rPr>
                <w:rFonts w:ascii="宋体" w:hAnsi="宋体" w:hint="eastAsia"/>
                <w:sz w:val="24"/>
              </w:rPr>
              <w:t>工程总造价：人民币（大写）                        （￥        ）</w:t>
            </w:r>
          </w:p>
        </w:tc>
      </w:tr>
      <w:tr w:rsidR="005E75A9">
        <w:tc>
          <w:tcPr>
            <w:tcW w:w="817" w:type="dxa"/>
          </w:tcPr>
          <w:p w:rsidR="005E75A9" w:rsidRDefault="000C6608">
            <w:pPr>
              <w:spacing w:line="360" w:lineRule="auto"/>
              <w:rPr>
                <w:rFonts w:ascii="宋体" w:hAnsi="宋体"/>
                <w:sz w:val="24"/>
              </w:rPr>
            </w:pPr>
            <w:r>
              <w:rPr>
                <w:rFonts w:ascii="宋体" w:hAnsi="宋体" w:hint="eastAsia"/>
                <w:sz w:val="24"/>
              </w:rPr>
              <w:t>1</w:t>
            </w:r>
          </w:p>
        </w:tc>
        <w:tc>
          <w:tcPr>
            <w:tcW w:w="3260" w:type="dxa"/>
          </w:tcPr>
          <w:p w:rsidR="005E75A9" w:rsidRDefault="000C6608">
            <w:pPr>
              <w:spacing w:line="360" w:lineRule="auto"/>
              <w:rPr>
                <w:rFonts w:ascii="宋体" w:hAnsi="宋体"/>
                <w:sz w:val="24"/>
              </w:rPr>
            </w:pPr>
            <w:r>
              <w:rPr>
                <w:rFonts w:ascii="宋体" w:hAnsi="宋体" w:hint="eastAsia"/>
                <w:sz w:val="24"/>
              </w:rPr>
              <w:t>工期及违约处罚措施的承诺</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2</w:t>
            </w:r>
          </w:p>
        </w:tc>
        <w:tc>
          <w:tcPr>
            <w:tcW w:w="3260" w:type="dxa"/>
          </w:tcPr>
          <w:p w:rsidR="005E75A9" w:rsidRDefault="000C6608">
            <w:pPr>
              <w:snapToGrid w:val="0"/>
              <w:rPr>
                <w:rFonts w:ascii="宋体" w:hAnsi="宋体"/>
                <w:sz w:val="24"/>
              </w:rPr>
            </w:pPr>
            <w:r>
              <w:rPr>
                <w:rFonts w:ascii="宋体" w:hAnsi="宋体" w:hint="eastAsia"/>
                <w:sz w:val="24"/>
              </w:rPr>
              <w:t>质量等级及违约处罚措施的承诺</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4</w:t>
            </w:r>
          </w:p>
        </w:tc>
        <w:tc>
          <w:tcPr>
            <w:tcW w:w="3260" w:type="dxa"/>
          </w:tcPr>
          <w:p w:rsidR="005E75A9" w:rsidRDefault="000C6608">
            <w:pPr>
              <w:spacing w:line="360" w:lineRule="auto"/>
              <w:rPr>
                <w:rFonts w:ascii="宋体" w:hAnsi="宋体"/>
                <w:sz w:val="24"/>
              </w:rPr>
            </w:pPr>
            <w:r>
              <w:rPr>
                <w:rFonts w:ascii="宋体" w:hAnsi="宋体" w:hint="eastAsia"/>
                <w:sz w:val="24"/>
              </w:rPr>
              <w:t>其他说明</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4.1</w:t>
            </w:r>
          </w:p>
        </w:tc>
        <w:tc>
          <w:tcPr>
            <w:tcW w:w="3260" w:type="dxa"/>
          </w:tcPr>
          <w:p w:rsidR="005E75A9" w:rsidRDefault="000C6608">
            <w:pPr>
              <w:spacing w:line="360" w:lineRule="auto"/>
              <w:rPr>
                <w:rFonts w:ascii="宋体" w:hAnsi="宋体"/>
                <w:sz w:val="24"/>
              </w:rPr>
            </w:pPr>
            <w:r>
              <w:rPr>
                <w:rFonts w:ascii="宋体" w:hAnsi="宋体" w:hint="eastAsia"/>
                <w:sz w:val="24"/>
              </w:rPr>
              <w:t xml:space="preserve">供货期 </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4.2</w:t>
            </w:r>
          </w:p>
        </w:tc>
        <w:tc>
          <w:tcPr>
            <w:tcW w:w="3260" w:type="dxa"/>
          </w:tcPr>
          <w:p w:rsidR="005E75A9" w:rsidRDefault="000C6608">
            <w:pPr>
              <w:spacing w:line="360" w:lineRule="auto"/>
              <w:rPr>
                <w:rFonts w:ascii="宋体" w:hAnsi="宋体"/>
                <w:sz w:val="24"/>
              </w:rPr>
            </w:pPr>
            <w:r>
              <w:rPr>
                <w:rFonts w:ascii="宋体" w:hAnsi="宋体" w:hint="eastAsia"/>
                <w:sz w:val="24"/>
              </w:rPr>
              <w:t>质保期</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4.3</w:t>
            </w:r>
          </w:p>
        </w:tc>
        <w:tc>
          <w:tcPr>
            <w:tcW w:w="3260" w:type="dxa"/>
          </w:tcPr>
          <w:p w:rsidR="005E75A9" w:rsidRDefault="000C6608">
            <w:pPr>
              <w:spacing w:line="360" w:lineRule="auto"/>
              <w:rPr>
                <w:rFonts w:ascii="宋体" w:hAnsi="宋体"/>
                <w:sz w:val="24"/>
              </w:rPr>
            </w:pPr>
            <w:r>
              <w:rPr>
                <w:rFonts w:ascii="宋体" w:hAnsi="宋体" w:hint="eastAsia"/>
                <w:sz w:val="24"/>
              </w:rPr>
              <w:t>质保期服务响应时间</w:t>
            </w:r>
          </w:p>
        </w:tc>
        <w:tc>
          <w:tcPr>
            <w:tcW w:w="5551" w:type="dxa"/>
            <w:gridSpan w:val="2"/>
          </w:tcPr>
          <w:p w:rsidR="005E75A9" w:rsidRDefault="005E75A9">
            <w:pPr>
              <w:spacing w:line="360" w:lineRule="auto"/>
              <w:rPr>
                <w:rFonts w:ascii="宋体" w:hAnsi="宋体"/>
                <w:sz w:val="24"/>
              </w:rPr>
            </w:pPr>
          </w:p>
        </w:tc>
      </w:tr>
      <w:tr w:rsidR="005E75A9">
        <w:tc>
          <w:tcPr>
            <w:tcW w:w="817" w:type="dxa"/>
          </w:tcPr>
          <w:p w:rsidR="005E75A9" w:rsidRDefault="000C6608">
            <w:pPr>
              <w:spacing w:line="360" w:lineRule="auto"/>
              <w:rPr>
                <w:rFonts w:ascii="宋体" w:hAnsi="宋体"/>
                <w:sz w:val="24"/>
              </w:rPr>
            </w:pPr>
            <w:r>
              <w:rPr>
                <w:rFonts w:ascii="宋体" w:hAnsi="宋体" w:hint="eastAsia"/>
                <w:sz w:val="24"/>
              </w:rPr>
              <w:t>5</w:t>
            </w:r>
          </w:p>
        </w:tc>
        <w:tc>
          <w:tcPr>
            <w:tcW w:w="3260" w:type="dxa"/>
          </w:tcPr>
          <w:p w:rsidR="005E75A9" w:rsidRDefault="000C6608">
            <w:pPr>
              <w:spacing w:line="360" w:lineRule="auto"/>
              <w:rPr>
                <w:rFonts w:ascii="宋体" w:hAnsi="宋体"/>
                <w:sz w:val="24"/>
              </w:rPr>
            </w:pPr>
            <w:r>
              <w:rPr>
                <w:rFonts w:ascii="宋体" w:hAnsi="宋体" w:hint="eastAsia"/>
                <w:sz w:val="24"/>
              </w:rPr>
              <w:t>优惠条件</w:t>
            </w:r>
          </w:p>
        </w:tc>
        <w:tc>
          <w:tcPr>
            <w:tcW w:w="5551" w:type="dxa"/>
            <w:gridSpan w:val="2"/>
          </w:tcPr>
          <w:p w:rsidR="005E75A9" w:rsidRDefault="005E75A9">
            <w:pPr>
              <w:spacing w:line="360" w:lineRule="auto"/>
              <w:rPr>
                <w:rFonts w:ascii="宋体" w:hAnsi="宋体"/>
                <w:sz w:val="24"/>
              </w:rPr>
            </w:pPr>
          </w:p>
        </w:tc>
      </w:tr>
    </w:tbl>
    <w:p w:rsidR="005E75A9" w:rsidRDefault="005E75A9">
      <w:pPr>
        <w:spacing w:line="360" w:lineRule="auto"/>
        <w:rPr>
          <w:rFonts w:ascii="宋体" w:hAnsi="宋体"/>
          <w:sz w:val="24"/>
        </w:rPr>
      </w:pP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投标单位：</w:t>
      </w:r>
      <w:r>
        <w:rPr>
          <w:rFonts w:ascii="宋体" w:hAnsi="宋体"/>
          <w:sz w:val="24"/>
        </w:rPr>
        <w:t>(</w:t>
      </w:r>
      <w:r>
        <w:rPr>
          <w:rFonts w:ascii="宋体" w:hAnsi="宋体" w:hint="eastAsia"/>
          <w:sz w:val="24"/>
        </w:rPr>
        <w:t>盖章</w:t>
      </w:r>
      <w:r>
        <w:rPr>
          <w:rFonts w:ascii="宋体" w:hAnsi="宋体"/>
          <w:sz w:val="24"/>
        </w:rPr>
        <w:t>)</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签字、盖章)</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年   月   日</w:t>
      </w:r>
    </w:p>
    <w:p w:rsidR="005E75A9" w:rsidRDefault="005E75A9">
      <w:pPr>
        <w:spacing w:line="360" w:lineRule="auto"/>
        <w:rPr>
          <w:rFonts w:ascii="宋体" w:hAnsi="宋体"/>
          <w:sz w:val="24"/>
        </w:rPr>
      </w:pPr>
    </w:p>
    <w:p w:rsidR="005E75A9" w:rsidRDefault="000C6608">
      <w:pPr>
        <w:spacing w:line="360" w:lineRule="auto"/>
        <w:rPr>
          <w:rFonts w:ascii="宋体" w:hAnsi="宋体"/>
          <w:b/>
          <w:bCs/>
          <w:sz w:val="24"/>
        </w:rPr>
      </w:pPr>
      <w:r>
        <w:rPr>
          <w:rFonts w:ascii="宋体" w:hAnsi="宋体" w:hint="eastAsia"/>
          <w:b/>
          <w:bCs/>
          <w:sz w:val="24"/>
        </w:rPr>
        <w:t>请将开标一览表（此表必须填写）装订在商务标内以便唱标。</w:t>
      </w:r>
    </w:p>
    <w:p w:rsidR="005E75A9" w:rsidRDefault="000C6608">
      <w:pPr>
        <w:pStyle w:val="2"/>
        <w:keepNext w:val="0"/>
        <w:pageBreakBefore/>
        <w:spacing w:line="360" w:lineRule="auto"/>
        <w:ind w:left="0" w:right="-17"/>
        <w:rPr>
          <w:rFonts w:eastAsia="宋体"/>
          <w:sz w:val="30"/>
          <w:szCs w:val="30"/>
        </w:rPr>
      </w:pPr>
      <w:r>
        <w:rPr>
          <w:rFonts w:eastAsia="宋体" w:hint="eastAsia"/>
          <w:sz w:val="30"/>
          <w:szCs w:val="30"/>
        </w:rPr>
        <w:lastRenderedPageBreak/>
        <w:t>五、投标报价汇总表</w:t>
      </w:r>
    </w:p>
    <w:p w:rsidR="005E75A9" w:rsidRDefault="005E75A9">
      <w:pPr>
        <w:spacing w:line="360" w:lineRule="auto"/>
        <w:rPr>
          <w:rFonts w:ascii="宋体" w:hAnsi="宋体"/>
          <w:kern w:val="0"/>
          <w:sz w:val="24"/>
        </w:rPr>
      </w:pPr>
    </w:p>
    <w:tbl>
      <w:tblPr>
        <w:tblW w:w="9060" w:type="dxa"/>
        <w:tblInd w:w="93" w:type="dxa"/>
        <w:tblLayout w:type="fixed"/>
        <w:tblLook w:val="04A0"/>
      </w:tblPr>
      <w:tblGrid>
        <w:gridCol w:w="840"/>
        <w:gridCol w:w="4720"/>
        <w:gridCol w:w="1940"/>
        <w:gridCol w:w="1560"/>
      </w:tblGrid>
      <w:tr w:rsidR="005E75A9">
        <w:trPr>
          <w:trHeight w:val="555"/>
        </w:trPr>
        <w:tc>
          <w:tcPr>
            <w:tcW w:w="9060" w:type="dxa"/>
            <w:gridSpan w:val="4"/>
            <w:tcBorders>
              <w:top w:val="nil"/>
              <w:left w:val="nil"/>
              <w:bottom w:val="nil"/>
              <w:right w:val="nil"/>
            </w:tcBorders>
            <w:vAlign w:val="center"/>
          </w:tcPr>
          <w:p w:rsidR="005E75A9" w:rsidRDefault="000C6608">
            <w:pPr>
              <w:widowControl/>
              <w:jc w:val="center"/>
              <w:rPr>
                <w:rFonts w:ascii="宋体" w:hAnsi="宋体" w:cs="宋体"/>
                <w:b/>
                <w:bCs/>
                <w:kern w:val="0"/>
                <w:sz w:val="28"/>
                <w:szCs w:val="28"/>
              </w:rPr>
            </w:pPr>
            <w:r>
              <w:rPr>
                <w:rFonts w:ascii="宋体" w:hAnsi="宋体" w:cs="宋体" w:hint="eastAsia"/>
                <w:b/>
                <w:bCs/>
                <w:kern w:val="0"/>
                <w:sz w:val="28"/>
                <w:szCs w:val="28"/>
              </w:rPr>
              <w:t>投标报价汇总表</w:t>
            </w:r>
          </w:p>
        </w:tc>
      </w:tr>
      <w:tr w:rsidR="005E75A9">
        <w:trPr>
          <w:trHeight w:val="210"/>
        </w:trPr>
        <w:tc>
          <w:tcPr>
            <w:tcW w:w="840" w:type="dxa"/>
            <w:tcBorders>
              <w:top w:val="nil"/>
              <w:left w:val="nil"/>
              <w:bottom w:val="nil"/>
              <w:right w:val="nil"/>
            </w:tcBorders>
            <w:vAlign w:val="center"/>
          </w:tcPr>
          <w:p w:rsidR="005E75A9" w:rsidRDefault="005E75A9">
            <w:pPr>
              <w:widowControl/>
              <w:jc w:val="left"/>
              <w:rPr>
                <w:rFonts w:ascii="宋体" w:hAnsi="宋体" w:cs="宋体"/>
                <w:b/>
                <w:bCs/>
                <w:kern w:val="0"/>
                <w:sz w:val="28"/>
                <w:szCs w:val="28"/>
              </w:rPr>
            </w:pPr>
          </w:p>
        </w:tc>
        <w:tc>
          <w:tcPr>
            <w:tcW w:w="4720" w:type="dxa"/>
            <w:tcBorders>
              <w:top w:val="nil"/>
              <w:left w:val="nil"/>
              <w:bottom w:val="nil"/>
              <w:right w:val="nil"/>
            </w:tcBorders>
            <w:vAlign w:val="center"/>
          </w:tcPr>
          <w:p w:rsidR="005E75A9" w:rsidRDefault="005E75A9">
            <w:pPr>
              <w:widowControl/>
              <w:jc w:val="left"/>
              <w:rPr>
                <w:rFonts w:ascii="宋体" w:hAnsi="宋体" w:cs="宋体"/>
                <w:kern w:val="0"/>
                <w:sz w:val="24"/>
              </w:rPr>
            </w:pPr>
          </w:p>
        </w:tc>
        <w:tc>
          <w:tcPr>
            <w:tcW w:w="1940" w:type="dxa"/>
            <w:tcBorders>
              <w:top w:val="nil"/>
              <w:left w:val="nil"/>
              <w:bottom w:val="nil"/>
              <w:right w:val="nil"/>
            </w:tcBorders>
            <w:vAlign w:val="center"/>
          </w:tcPr>
          <w:p w:rsidR="005E75A9" w:rsidRDefault="005E75A9">
            <w:pPr>
              <w:widowControl/>
              <w:jc w:val="left"/>
              <w:rPr>
                <w:rFonts w:ascii="宋体" w:hAnsi="宋体" w:cs="宋体"/>
                <w:kern w:val="0"/>
                <w:sz w:val="24"/>
              </w:rPr>
            </w:pPr>
          </w:p>
        </w:tc>
        <w:tc>
          <w:tcPr>
            <w:tcW w:w="1560" w:type="dxa"/>
            <w:tcBorders>
              <w:top w:val="nil"/>
              <w:left w:val="nil"/>
              <w:bottom w:val="nil"/>
              <w:right w:val="nil"/>
            </w:tcBorders>
            <w:vAlign w:val="center"/>
          </w:tcPr>
          <w:p w:rsidR="005E75A9" w:rsidRDefault="005E75A9">
            <w:pPr>
              <w:widowControl/>
              <w:jc w:val="left"/>
              <w:rPr>
                <w:rFonts w:ascii="宋体" w:hAnsi="宋体" w:cs="宋体"/>
                <w:kern w:val="0"/>
                <w:sz w:val="24"/>
              </w:rPr>
            </w:pPr>
          </w:p>
        </w:tc>
      </w:tr>
      <w:tr w:rsidR="005E75A9">
        <w:trPr>
          <w:trHeight w:val="600"/>
        </w:trPr>
        <w:tc>
          <w:tcPr>
            <w:tcW w:w="9060" w:type="dxa"/>
            <w:gridSpan w:val="4"/>
            <w:tcBorders>
              <w:top w:val="nil"/>
              <w:left w:val="nil"/>
              <w:bottom w:val="nil"/>
              <w:right w:val="nil"/>
            </w:tcBorders>
            <w:vAlign w:val="center"/>
          </w:tcPr>
          <w:p w:rsidR="005E75A9" w:rsidRDefault="000C6608">
            <w:pPr>
              <w:spacing w:line="360" w:lineRule="auto"/>
              <w:rPr>
                <w:rFonts w:ascii="宋体" w:hAnsi="宋体"/>
                <w:sz w:val="18"/>
                <w:szCs w:val="18"/>
              </w:rPr>
            </w:pPr>
            <w:r>
              <w:rPr>
                <w:rFonts w:ascii="宋体" w:hAnsi="宋体" w:cs="宋体" w:hint="eastAsia"/>
                <w:kern w:val="0"/>
                <w:sz w:val="22"/>
                <w:szCs w:val="22"/>
              </w:rPr>
              <w:t>工程名称：</w:t>
            </w:r>
          </w:p>
        </w:tc>
      </w:tr>
      <w:tr w:rsidR="005E75A9">
        <w:trPr>
          <w:trHeight w:val="600"/>
        </w:trPr>
        <w:tc>
          <w:tcPr>
            <w:tcW w:w="840" w:type="dxa"/>
            <w:tcBorders>
              <w:top w:val="single" w:sz="4" w:space="0" w:color="auto"/>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序号</w:t>
            </w:r>
          </w:p>
        </w:tc>
        <w:tc>
          <w:tcPr>
            <w:tcW w:w="4720" w:type="dxa"/>
            <w:tcBorders>
              <w:top w:val="single" w:sz="4" w:space="0" w:color="auto"/>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报价内容</w:t>
            </w:r>
          </w:p>
        </w:tc>
        <w:tc>
          <w:tcPr>
            <w:tcW w:w="1940" w:type="dxa"/>
            <w:tcBorders>
              <w:top w:val="single" w:sz="4" w:space="0" w:color="auto"/>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造价（人民币元）</w:t>
            </w:r>
          </w:p>
        </w:tc>
        <w:tc>
          <w:tcPr>
            <w:tcW w:w="1560" w:type="dxa"/>
            <w:tcBorders>
              <w:top w:val="single" w:sz="4" w:space="0" w:color="auto"/>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备注</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1</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设备费用</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2</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措施项目费用</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3</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设计费（若有）</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102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4</w:t>
            </w:r>
          </w:p>
        </w:tc>
        <w:tc>
          <w:tcPr>
            <w:tcW w:w="4720" w:type="dxa"/>
            <w:tcBorders>
              <w:top w:val="nil"/>
              <w:left w:val="nil"/>
              <w:bottom w:val="single" w:sz="4" w:space="0" w:color="auto"/>
              <w:right w:val="single" w:sz="4" w:space="0" w:color="auto"/>
            </w:tcBorders>
            <w:vAlign w:val="center"/>
          </w:tcPr>
          <w:p w:rsidR="005E75A9" w:rsidRDefault="000C6608">
            <w:pPr>
              <w:widowControl/>
              <w:jc w:val="left"/>
              <w:rPr>
                <w:rFonts w:ascii="宋体" w:hAnsi="宋体" w:cs="宋体"/>
                <w:kern w:val="0"/>
                <w:sz w:val="22"/>
                <w:szCs w:val="22"/>
              </w:rPr>
            </w:pPr>
            <w:r>
              <w:rPr>
                <w:rFonts w:ascii="宋体" w:hAnsi="宋体" w:cs="宋体" w:hint="eastAsia"/>
                <w:kern w:val="0"/>
                <w:sz w:val="22"/>
                <w:szCs w:val="22"/>
              </w:rPr>
              <w:t>其他费用（投标人认为所有为完成本工程所必须的未包括在上述前3项中的费用）</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5</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1～4项合计</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6</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hint="eastAsia"/>
                <w:sz w:val="24"/>
              </w:rPr>
              <w:t>安装调试集成费</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7</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税金</w:t>
            </w:r>
          </w:p>
        </w:tc>
        <w:tc>
          <w:tcPr>
            <w:tcW w:w="1940" w:type="dxa"/>
            <w:tcBorders>
              <w:top w:val="nil"/>
              <w:left w:val="nil"/>
              <w:bottom w:val="single" w:sz="4" w:space="0" w:color="auto"/>
              <w:right w:val="single" w:sz="4" w:space="0" w:color="auto"/>
            </w:tcBorders>
            <w:vAlign w:val="center"/>
          </w:tcPr>
          <w:p w:rsidR="005E75A9" w:rsidRDefault="005E75A9">
            <w:pPr>
              <w:widowControl/>
              <w:jc w:val="center"/>
              <w:rPr>
                <w:rFonts w:ascii="宋体" w:hAnsi="宋体" w:cs="宋体"/>
                <w:kern w:val="0"/>
                <w:sz w:val="22"/>
                <w:szCs w:val="22"/>
              </w:rPr>
            </w:pPr>
          </w:p>
        </w:tc>
        <w:tc>
          <w:tcPr>
            <w:tcW w:w="1560" w:type="dxa"/>
            <w:tcBorders>
              <w:top w:val="nil"/>
              <w:left w:val="nil"/>
              <w:bottom w:val="single" w:sz="4" w:space="0" w:color="auto"/>
              <w:right w:val="single" w:sz="4" w:space="0" w:color="auto"/>
            </w:tcBorders>
            <w:vAlign w:val="center"/>
          </w:tcPr>
          <w:p w:rsidR="005E75A9" w:rsidRDefault="005E75A9">
            <w:pPr>
              <w:widowControl/>
              <w:jc w:val="center"/>
              <w:rPr>
                <w:rFonts w:ascii="宋体" w:hAnsi="宋体" w:cs="宋体"/>
                <w:kern w:val="0"/>
                <w:sz w:val="22"/>
                <w:szCs w:val="22"/>
              </w:rPr>
            </w:pPr>
          </w:p>
        </w:tc>
      </w:tr>
      <w:tr w:rsidR="005E75A9">
        <w:trPr>
          <w:trHeight w:val="600"/>
        </w:trPr>
        <w:tc>
          <w:tcPr>
            <w:tcW w:w="840" w:type="dxa"/>
            <w:tcBorders>
              <w:top w:val="nil"/>
              <w:left w:val="single" w:sz="4" w:space="0" w:color="auto"/>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8</w:t>
            </w:r>
          </w:p>
        </w:tc>
        <w:tc>
          <w:tcPr>
            <w:tcW w:w="472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工程总造价</w:t>
            </w:r>
          </w:p>
        </w:tc>
        <w:tc>
          <w:tcPr>
            <w:tcW w:w="194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60" w:type="dxa"/>
            <w:tcBorders>
              <w:top w:val="nil"/>
              <w:left w:val="nil"/>
              <w:bottom w:val="single" w:sz="4" w:space="0" w:color="auto"/>
              <w:right w:val="single" w:sz="4" w:space="0" w:color="auto"/>
            </w:tcBorders>
            <w:vAlign w:val="center"/>
          </w:tcPr>
          <w:p w:rsidR="005E75A9" w:rsidRDefault="000C6608">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5E75A9">
        <w:trPr>
          <w:trHeight w:val="720"/>
        </w:trPr>
        <w:tc>
          <w:tcPr>
            <w:tcW w:w="9060" w:type="dxa"/>
            <w:gridSpan w:val="4"/>
            <w:tcBorders>
              <w:top w:val="single" w:sz="4" w:space="0" w:color="auto"/>
              <w:left w:val="nil"/>
              <w:bottom w:val="nil"/>
              <w:right w:val="nil"/>
            </w:tcBorders>
            <w:vAlign w:val="bottom"/>
          </w:tcPr>
          <w:p w:rsidR="005E75A9" w:rsidRDefault="000C6608">
            <w:pPr>
              <w:widowControl/>
              <w:jc w:val="left"/>
              <w:rPr>
                <w:rFonts w:ascii="宋体" w:hAnsi="宋体" w:cs="宋体"/>
                <w:kern w:val="0"/>
                <w:sz w:val="22"/>
                <w:szCs w:val="22"/>
              </w:rPr>
            </w:pPr>
            <w:r>
              <w:rPr>
                <w:rFonts w:ascii="宋体" w:hAnsi="宋体" w:cs="宋体" w:hint="eastAsia"/>
                <w:kern w:val="0"/>
                <w:sz w:val="22"/>
                <w:szCs w:val="22"/>
              </w:rPr>
              <w:t>注：</w:t>
            </w:r>
          </w:p>
        </w:tc>
      </w:tr>
      <w:tr w:rsidR="005E75A9">
        <w:trPr>
          <w:trHeight w:val="705"/>
        </w:trPr>
        <w:tc>
          <w:tcPr>
            <w:tcW w:w="9060" w:type="dxa"/>
            <w:gridSpan w:val="4"/>
            <w:tcBorders>
              <w:top w:val="nil"/>
              <w:left w:val="nil"/>
              <w:bottom w:val="nil"/>
              <w:right w:val="nil"/>
            </w:tcBorders>
            <w:vAlign w:val="center"/>
          </w:tcPr>
          <w:p w:rsidR="005E75A9" w:rsidRDefault="000C6608">
            <w:pPr>
              <w:widowControl/>
              <w:jc w:val="left"/>
              <w:rPr>
                <w:rFonts w:ascii="宋体" w:hAnsi="宋体" w:cs="宋体"/>
                <w:kern w:val="0"/>
                <w:sz w:val="22"/>
                <w:szCs w:val="22"/>
              </w:rPr>
            </w:pPr>
            <w:r>
              <w:rPr>
                <w:rFonts w:ascii="宋体" w:hAnsi="宋体" w:cs="宋体" w:hint="eastAsia"/>
                <w:kern w:val="0"/>
                <w:sz w:val="22"/>
                <w:szCs w:val="22"/>
              </w:rPr>
              <w:t xml:space="preserve">  若上述表中“所有为完成本工程所必须的未包括在上述各项中的费用（其他费用）”一栏中有相关费用发生，则必须进行详细的费用构成分析。</w:t>
            </w:r>
          </w:p>
        </w:tc>
      </w:tr>
      <w:tr w:rsidR="005E75A9">
        <w:trPr>
          <w:trHeight w:val="975"/>
        </w:trPr>
        <w:tc>
          <w:tcPr>
            <w:tcW w:w="9060" w:type="dxa"/>
            <w:gridSpan w:val="4"/>
            <w:tcBorders>
              <w:top w:val="nil"/>
              <w:left w:val="nil"/>
              <w:bottom w:val="nil"/>
              <w:right w:val="nil"/>
            </w:tcBorders>
            <w:vAlign w:val="center"/>
          </w:tcPr>
          <w:p w:rsidR="005E75A9" w:rsidRDefault="005E75A9">
            <w:pPr>
              <w:widowControl/>
              <w:jc w:val="left"/>
              <w:rPr>
                <w:rFonts w:ascii="宋体" w:hAnsi="宋体" w:cs="宋体"/>
                <w:kern w:val="0"/>
                <w:sz w:val="22"/>
                <w:szCs w:val="22"/>
              </w:rPr>
            </w:pPr>
          </w:p>
        </w:tc>
      </w:tr>
      <w:tr w:rsidR="005E75A9">
        <w:trPr>
          <w:trHeight w:val="765"/>
        </w:trPr>
        <w:tc>
          <w:tcPr>
            <w:tcW w:w="9060" w:type="dxa"/>
            <w:gridSpan w:val="4"/>
            <w:tcBorders>
              <w:top w:val="nil"/>
              <w:left w:val="nil"/>
              <w:bottom w:val="nil"/>
              <w:right w:val="nil"/>
            </w:tcBorders>
            <w:vAlign w:val="center"/>
          </w:tcPr>
          <w:p w:rsidR="005E75A9" w:rsidRDefault="005E75A9">
            <w:pPr>
              <w:spacing w:line="360" w:lineRule="auto"/>
              <w:ind w:firstLineChars="1700" w:firstLine="4080"/>
              <w:rPr>
                <w:rFonts w:ascii="宋体" w:hAnsi="宋体"/>
                <w:sz w:val="24"/>
              </w:rPr>
            </w:pPr>
          </w:p>
          <w:p w:rsidR="005E75A9" w:rsidRDefault="000C6608">
            <w:pPr>
              <w:spacing w:line="360" w:lineRule="auto"/>
              <w:ind w:firstLineChars="1700" w:firstLine="4080"/>
              <w:rPr>
                <w:rFonts w:ascii="宋体" w:hAnsi="宋体"/>
                <w:sz w:val="24"/>
              </w:rPr>
            </w:pPr>
            <w:r>
              <w:rPr>
                <w:rFonts w:ascii="宋体" w:hAnsi="宋体" w:hint="eastAsia"/>
                <w:sz w:val="24"/>
              </w:rPr>
              <w:t>投标单位：</w:t>
            </w:r>
            <w:r>
              <w:rPr>
                <w:rFonts w:ascii="宋体" w:hAnsi="宋体"/>
                <w:sz w:val="24"/>
              </w:rPr>
              <w:t>(</w:t>
            </w:r>
            <w:r>
              <w:rPr>
                <w:rFonts w:ascii="宋体" w:hAnsi="宋体" w:hint="eastAsia"/>
                <w:sz w:val="24"/>
              </w:rPr>
              <w:t>盖章</w:t>
            </w:r>
            <w:r>
              <w:rPr>
                <w:rFonts w:ascii="宋体" w:hAnsi="宋体"/>
                <w:sz w:val="24"/>
              </w:rPr>
              <w:t>)</w:t>
            </w:r>
          </w:p>
          <w:p w:rsidR="005E75A9" w:rsidRDefault="005E75A9">
            <w:pPr>
              <w:spacing w:line="360" w:lineRule="auto"/>
              <w:rPr>
                <w:rFonts w:ascii="宋体" w:hAnsi="宋体"/>
                <w:sz w:val="24"/>
              </w:rPr>
            </w:pPr>
          </w:p>
          <w:p w:rsidR="005E75A9" w:rsidRDefault="000C6608">
            <w:pPr>
              <w:spacing w:line="360" w:lineRule="auto"/>
              <w:ind w:firstLineChars="1700" w:firstLine="4080"/>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签字、盖章)</w:t>
            </w:r>
          </w:p>
          <w:p w:rsidR="005E75A9" w:rsidRDefault="005E75A9">
            <w:pPr>
              <w:spacing w:line="360" w:lineRule="auto"/>
              <w:rPr>
                <w:rFonts w:ascii="宋体" w:hAnsi="宋体"/>
                <w:sz w:val="24"/>
              </w:rPr>
            </w:pPr>
          </w:p>
          <w:p w:rsidR="005E75A9" w:rsidRDefault="000C6608">
            <w:pPr>
              <w:widowControl/>
              <w:ind w:firstLineChars="1700" w:firstLine="4080"/>
              <w:jc w:val="left"/>
              <w:rPr>
                <w:rFonts w:ascii="宋体" w:hAnsi="宋体" w:cs="宋体"/>
                <w:kern w:val="0"/>
                <w:sz w:val="22"/>
                <w:szCs w:val="22"/>
              </w:rPr>
            </w:pPr>
            <w:r>
              <w:rPr>
                <w:rFonts w:ascii="宋体" w:hAnsi="宋体" w:hint="eastAsia"/>
                <w:sz w:val="24"/>
              </w:rPr>
              <w:t>年   月   日</w:t>
            </w:r>
          </w:p>
        </w:tc>
      </w:tr>
    </w:tbl>
    <w:p w:rsidR="005E75A9" w:rsidRDefault="005E75A9">
      <w:pPr>
        <w:spacing w:line="360" w:lineRule="auto"/>
        <w:rPr>
          <w:rFonts w:ascii="宋体" w:hAnsi="宋体"/>
          <w:kern w:val="0"/>
          <w:sz w:val="24"/>
        </w:rPr>
      </w:pPr>
    </w:p>
    <w:p w:rsidR="005E75A9" w:rsidRDefault="005E75A9"/>
    <w:p w:rsidR="005E75A9" w:rsidRDefault="005E75A9">
      <w:pPr>
        <w:spacing w:line="360" w:lineRule="auto"/>
        <w:rPr>
          <w:rFonts w:ascii="宋体" w:hAnsi="宋体"/>
          <w:b/>
          <w:bCs/>
          <w:sz w:val="24"/>
        </w:rPr>
        <w:sectPr w:rsidR="005E75A9">
          <w:headerReference w:type="default" r:id="rId13"/>
          <w:footerReference w:type="even" r:id="rId14"/>
          <w:footerReference w:type="default" r:id="rId15"/>
          <w:pgSz w:w="11906" w:h="16838"/>
          <w:pgMar w:top="726" w:right="1247" w:bottom="1055" w:left="1247" w:header="851" w:footer="907" w:gutter="0"/>
          <w:pgNumType w:fmt="numberInDash"/>
          <w:cols w:space="720"/>
          <w:docGrid w:linePitch="312"/>
        </w:sectPr>
      </w:pPr>
    </w:p>
    <w:p w:rsidR="005E75A9" w:rsidRDefault="000C6608">
      <w:pPr>
        <w:pStyle w:val="2"/>
        <w:pageBreakBefore/>
        <w:spacing w:line="360" w:lineRule="auto"/>
        <w:ind w:left="0" w:right="-17"/>
        <w:rPr>
          <w:rFonts w:eastAsia="宋体"/>
          <w:sz w:val="30"/>
          <w:szCs w:val="30"/>
        </w:rPr>
      </w:pPr>
      <w:r>
        <w:rPr>
          <w:rFonts w:eastAsia="宋体" w:hint="eastAsia"/>
          <w:sz w:val="30"/>
          <w:szCs w:val="30"/>
        </w:rPr>
        <w:lastRenderedPageBreak/>
        <w:t>六、投标设备报价汇总表</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868"/>
        <w:gridCol w:w="869"/>
        <w:gridCol w:w="869"/>
        <w:gridCol w:w="869"/>
        <w:gridCol w:w="869"/>
        <w:gridCol w:w="982"/>
        <w:gridCol w:w="756"/>
        <w:gridCol w:w="869"/>
        <w:gridCol w:w="869"/>
        <w:gridCol w:w="869"/>
      </w:tblGrid>
      <w:tr w:rsidR="005E75A9">
        <w:tc>
          <w:tcPr>
            <w:tcW w:w="868" w:type="dxa"/>
          </w:tcPr>
          <w:p w:rsidR="005E75A9" w:rsidRDefault="000C6608">
            <w:pPr>
              <w:rPr>
                <w:rFonts w:ascii="宋体" w:hAnsi="宋体"/>
                <w:sz w:val="24"/>
              </w:rPr>
            </w:pPr>
            <w:r>
              <w:rPr>
                <w:rFonts w:ascii="宋体" w:hAnsi="宋体" w:hint="eastAsia"/>
                <w:sz w:val="24"/>
              </w:rPr>
              <w:t>序号</w:t>
            </w:r>
          </w:p>
        </w:tc>
        <w:tc>
          <w:tcPr>
            <w:tcW w:w="868" w:type="dxa"/>
          </w:tcPr>
          <w:p w:rsidR="005E75A9" w:rsidRDefault="000C6608">
            <w:pPr>
              <w:rPr>
                <w:rFonts w:ascii="宋体" w:hAnsi="宋体"/>
                <w:sz w:val="24"/>
              </w:rPr>
            </w:pPr>
            <w:r>
              <w:rPr>
                <w:rFonts w:ascii="宋体" w:hAnsi="宋体" w:hint="eastAsia"/>
                <w:sz w:val="24"/>
              </w:rPr>
              <w:t>设备位置</w:t>
            </w:r>
          </w:p>
        </w:tc>
        <w:tc>
          <w:tcPr>
            <w:tcW w:w="869" w:type="dxa"/>
          </w:tcPr>
          <w:p w:rsidR="005E75A9" w:rsidRDefault="000C6608">
            <w:pPr>
              <w:rPr>
                <w:rFonts w:ascii="宋体" w:hAnsi="宋体"/>
                <w:sz w:val="24"/>
              </w:rPr>
            </w:pPr>
            <w:r>
              <w:rPr>
                <w:rFonts w:ascii="宋体" w:hAnsi="宋体" w:hint="eastAsia"/>
                <w:sz w:val="24"/>
              </w:rPr>
              <w:t>设备名称</w:t>
            </w:r>
          </w:p>
        </w:tc>
        <w:tc>
          <w:tcPr>
            <w:tcW w:w="869" w:type="dxa"/>
          </w:tcPr>
          <w:p w:rsidR="005E75A9" w:rsidRDefault="000C6608">
            <w:pPr>
              <w:rPr>
                <w:rFonts w:ascii="宋体" w:hAnsi="宋体"/>
                <w:sz w:val="24"/>
              </w:rPr>
            </w:pPr>
            <w:r>
              <w:rPr>
                <w:rFonts w:ascii="宋体" w:hAnsi="宋体" w:hint="eastAsia"/>
                <w:sz w:val="24"/>
              </w:rPr>
              <w:t>技术参数</w:t>
            </w:r>
          </w:p>
        </w:tc>
        <w:tc>
          <w:tcPr>
            <w:tcW w:w="869" w:type="dxa"/>
          </w:tcPr>
          <w:p w:rsidR="005E75A9" w:rsidRDefault="000C6608">
            <w:pPr>
              <w:rPr>
                <w:rFonts w:ascii="宋体" w:hAnsi="宋体"/>
                <w:sz w:val="24"/>
              </w:rPr>
            </w:pPr>
            <w:r>
              <w:rPr>
                <w:rFonts w:ascii="宋体" w:hAnsi="宋体" w:hint="eastAsia"/>
                <w:sz w:val="24"/>
              </w:rPr>
              <w:t>品牌/原产地</w:t>
            </w:r>
          </w:p>
        </w:tc>
        <w:tc>
          <w:tcPr>
            <w:tcW w:w="869" w:type="dxa"/>
          </w:tcPr>
          <w:p w:rsidR="005E75A9" w:rsidRDefault="000C6608">
            <w:pPr>
              <w:rPr>
                <w:rFonts w:ascii="宋体" w:hAnsi="宋体"/>
                <w:sz w:val="24"/>
              </w:rPr>
            </w:pPr>
            <w:r>
              <w:rPr>
                <w:rFonts w:ascii="宋体" w:hAnsi="宋体" w:hint="eastAsia"/>
                <w:sz w:val="24"/>
              </w:rPr>
              <w:t>设备型号</w:t>
            </w:r>
          </w:p>
        </w:tc>
        <w:tc>
          <w:tcPr>
            <w:tcW w:w="982" w:type="dxa"/>
          </w:tcPr>
          <w:p w:rsidR="005E75A9" w:rsidRDefault="000C6608">
            <w:pPr>
              <w:rPr>
                <w:rFonts w:ascii="宋体" w:hAnsi="宋体"/>
                <w:sz w:val="24"/>
              </w:rPr>
            </w:pPr>
            <w:r>
              <w:rPr>
                <w:rFonts w:ascii="宋体" w:hAnsi="宋体" w:hint="eastAsia"/>
                <w:sz w:val="24"/>
              </w:rPr>
              <w:t>单位</w:t>
            </w:r>
          </w:p>
        </w:tc>
        <w:tc>
          <w:tcPr>
            <w:tcW w:w="756" w:type="dxa"/>
          </w:tcPr>
          <w:p w:rsidR="005E75A9" w:rsidRDefault="000C6608">
            <w:pPr>
              <w:rPr>
                <w:rFonts w:ascii="宋体" w:hAnsi="宋体"/>
                <w:sz w:val="24"/>
              </w:rPr>
            </w:pPr>
            <w:r>
              <w:rPr>
                <w:rFonts w:ascii="宋体" w:hAnsi="宋体" w:hint="eastAsia"/>
                <w:sz w:val="24"/>
              </w:rPr>
              <w:t>数量</w:t>
            </w:r>
          </w:p>
        </w:tc>
        <w:tc>
          <w:tcPr>
            <w:tcW w:w="869" w:type="dxa"/>
          </w:tcPr>
          <w:p w:rsidR="005E75A9" w:rsidRDefault="000C6608">
            <w:pPr>
              <w:rPr>
                <w:rFonts w:ascii="宋体" w:hAnsi="宋体"/>
                <w:sz w:val="24"/>
              </w:rPr>
            </w:pPr>
            <w:r>
              <w:rPr>
                <w:rFonts w:ascii="宋体" w:hAnsi="宋体" w:hint="eastAsia"/>
                <w:sz w:val="24"/>
              </w:rPr>
              <w:t>设备单价</w:t>
            </w:r>
          </w:p>
        </w:tc>
        <w:tc>
          <w:tcPr>
            <w:tcW w:w="869" w:type="dxa"/>
          </w:tcPr>
          <w:p w:rsidR="005E75A9" w:rsidRDefault="000C6608">
            <w:pPr>
              <w:rPr>
                <w:rFonts w:ascii="宋体" w:hAnsi="宋体"/>
                <w:sz w:val="24"/>
              </w:rPr>
            </w:pPr>
            <w:r>
              <w:rPr>
                <w:rFonts w:ascii="宋体" w:hAnsi="宋体" w:hint="eastAsia"/>
                <w:sz w:val="24"/>
              </w:rPr>
              <w:t>设备合价</w:t>
            </w:r>
          </w:p>
        </w:tc>
        <w:tc>
          <w:tcPr>
            <w:tcW w:w="869" w:type="dxa"/>
          </w:tcPr>
          <w:p w:rsidR="005E75A9" w:rsidRDefault="000C6608">
            <w:pPr>
              <w:rPr>
                <w:rFonts w:ascii="宋体" w:hAnsi="宋体"/>
                <w:sz w:val="24"/>
              </w:rPr>
            </w:pPr>
            <w:r>
              <w:rPr>
                <w:rFonts w:ascii="宋体" w:hAnsi="宋体" w:hint="eastAsia"/>
                <w:sz w:val="24"/>
              </w:rPr>
              <w:t>备注</w:t>
            </w: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868"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982" w:type="dxa"/>
          </w:tcPr>
          <w:p w:rsidR="005E75A9" w:rsidRDefault="005E75A9">
            <w:pPr>
              <w:rPr>
                <w:rFonts w:ascii="宋体" w:hAnsi="宋体"/>
                <w:sz w:val="24"/>
              </w:rPr>
            </w:pPr>
          </w:p>
        </w:tc>
        <w:tc>
          <w:tcPr>
            <w:tcW w:w="756"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r w:rsidR="005E75A9">
        <w:tc>
          <w:tcPr>
            <w:tcW w:w="868" w:type="dxa"/>
          </w:tcPr>
          <w:p w:rsidR="005E75A9" w:rsidRDefault="005E75A9">
            <w:pPr>
              <w:rPr>
                <w:rFonts w:ascii="宋体" w:hAnsi="宋体"/>
                <w:sz w:val="24"/>
              </w:rPr>
            </w:pPr>
          </w:p>
        </w:tc>
        <w:tc>
          <w:tcPr>
            <w:tcW w:w="6951" w:type="dxa"/>
            <w:gridSpan w:val="8"/>
          </w:tcPr>
          <w:p w:rsidR="005E75A9" w:rsidRDefault="000C6608">
            <w:pPr>
              <w:rPr>
                <w:rFonts w:ascii="宋体" w:hAnsi="宋体"/>
                <w:sz w:val="24"/>
              </w:rPr>
            </w:pPr>
            <w:r>
              <w:rPr>
                <w:rFonts w:ascii="宋体" w:hAnsi="宋体" w:hint="eastAsia"/>
                <w:sz w:val="24"/>
              </w:rPr>
              <w:t>设备合计</w:t>
            </w:r>
          </w:p>
        </w:tc>
        <w:tc>
          <w:tcPr>
            <w:tcW w:w="869" w:type="dxa"/>
          </w:tcPr>
          <w:p w:rsidR="005E75A9" w:rsidRDefault="005E75A9">
            <w:pPr>
              <w:rPr>
                <w:rFonts w:ascii="宋体" w:hAnsi="宋体"/>
                <w:sz w:val="24"/>
              </w:rPr>
            </w:pPr>
          </w:p>
        </w:tc>
        <w:tc>
          <w:tcPr>
            <w:tcW w:w="869" w:type="dxa"/>
          </w:tcPr>
          <w:p w:rsidR="005E75A9" w:rsidRDefault="005E75A9">
            <w:pPr>
              <w:rPr>
                <w:rFonts w:ascii="宋体" w:hAnsi="宋体"/>
                <w:sz w:val="24"/>
              </w:rPr>
            </w:pPr>
          </w:p>
        </w:tc>
      </w:tr>
    </w:tbl>
    <w:p w:rsidR="005E75A9" w:rsidRDefault="000C6608">
      <w:pPr>
        <w:spacing w:line="360" w:lineRule="auto"/>
        <w:rPr>
          <w:rFonts w:ascii="宋体" w:hAnsi="宋体"/>
          <w:sz w:val="24"/>
        </w:rPr>
      </w:pPr>
      <w:r>
        <w:rPr>
          <w:rFonts w:ascii="宋体" w:hAnsi="宋体" w:hint="eastAsia"/>
          <w:sz w:val="24"/>
        </w:rPr>
        <w:t>注：以上设备报价必须是到工地价，且包含设备正常安装运转所需的一切附件。</w:t>
      </w:r>
    </w:p>
    <w:p w:rsidR="005E75A9" w:rsidRDefault="005E75A9">
      <w:pPr>
        <w:spacing w:line="360" w:lineRule="auto"/>
        <w:rPr>
          <w:rFonts w:ascii="宋体" w:hAnsi="宋体"/>
          <w:sz w:val="24"/>
        </w:rPr>
      </w:pPr>
    </w:p>
    <w:p w:rsidR="005E75A9" w:rsidRDefault="000C6608">
      <w:pPr>
        <w:spacing w:line="360" w:lineRule="auto"/>
        <w:rPr>
          <w:rFonts w:ascii="宋体" w:hAnsi="宋体"/>
          <w:sz w:val="24"/>
        </w:rPr>
      </w:pPr>
      <w:r>
        <w:rPr>
          <w:rFonts w:ascii="宋体" w:hAnsi="宋体" w:hint="eastAsia"/>
          <w:sz w:val="24"/>
        </w:rPr>
        <w:t xml:space="preserve">                                   投标单位：</w:t>
      </w:r>
      <w:r>
        <w:rPr>
          <w:rFonts w:ascii="宋体" w:hAnsi="宋体"/>
          <w:sz w:val="24"/>
        </w:rPr>
        <w:t>(</w:t>
      </w:r>
      <w:r>
        <w:rPr>
          <w:rFonts w:ascii="宋体" w:hAnsi="宋体" w:hint="eastAsia"/>
          <w:sz w:val="24"/>
        </w:rPr>
        <w:t>盖章</w:t>
      </w:r>
      <w:r>
        <w:rPr>
          <w:rFonts w:ascii="宋体" w:hAnsi="宋体"/>
          <w:sz w:val="24"/>
        </w:rPr>
        <w:t>)</w:t>
      </w:r>
    </w:p>
    <w:p w:rsidR="005E75A9" w:rsidRDefault="005E75A9">
      <w:pPr>
        <w:spacing w:line="360" w:lineRule="auto"/>
        <w:rPr>
          <w:rFonts w:ascii="宋体" w:hAnsi="宋体"/>
          <w:sz w:val="24"/>
        </w:rPr>
      </w:pPr>
    </w:p>
    <w:p w:rsidR="005E75A9" w:rsidRDefault="000C6608">
      <w:pPr>
        <w:spacing w:line="360" w:lineRule="auto"/>
        <w:ind w:firstLineChars="1750" w:firstLine="4200"/>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签字、盖章)</w:t>
      </w:r>
    </w:p>
    <w:p w:rsidR="005E75A9" w:rsidRDefault="005E75A9">
      <w:pPr>
        <w:spacing w:line="360" w:lineRule="auto"/>
        <w:rPr>
          <w:rFonts w:ascii="宋体" w:hAnsi="宋体"/>
          <w:sz w:val="24"/>
        </w:rPr>
      </w:pPr>
    </w:p>
    <w:p w:rsidR="005E75A9" w:rsidRDefault="000C6608">
      <w:pPr>
        <w:ind w:firstLineChars="1800" w:firstLine="4320"/>
      </w:pPr>
      <w:r>
        <w:rPr>
          <w:rFonts w:ascii="宋体" w:hAnsi="宋体" w:hint="eastAsia"/>
          <w:sz w:val="24"/>
        </w:rPr>
        <w:t>年   月   日</w:t>
      </w:r>
    </w:p>
    <w:p w:rsidR="005E75A9" w:rsidRDefault="005E75A9">
      <w:pPr>
        <w:spacing w:line="360" w:lineRule="auto"/>
        <w:rPr>
          <w:rFonts w:ascii="宋体" w:hAnsi="宋体"/>
          <w:sz w:val="24"/>
        </w:rPr>
      </w:pPr>
    </w:p>
    <w:p w:rsidR="005E75A9" w:rsidRDefault="005E75A9">
      <w:pPr>
        <w:spacing w:line="360" w:lineRule="auto"/>
        <w:rPr>
          <w:rFonts w:ascii="宋体" w:hAnsi="宋体"/>
          <w:sz w:val="24"/>
        </w:rPr>
      </w:pPr>
    </w:p>
    <w:p w:rsidR="005E75A9" w:rsidRDefault="000C6608">
      <w:pPr>
        <w:pStyle w:val="2"/>
        <w:pageBreakBefore/>
        <w:spacing w:line="360" w:lineRule="auto"/>
        <w:ind w:left="0" w:right="-17"/>
        <w:rPr>
          <w:rFonts w:eastAsia="宋体"/>
          <w:sz w:val="30"/>
          <w:szCs w:val="30"/>
        </w:rPr>
      </w:pPr>
      <w:r>
        <w:rPr>
          <w:rFonts w:eastAsia="宋体" w:hint="eastAsia"/>
          <w:sz w:val="30"/>
          <w:szCs w:val="30"/>
        </w:rPr>
        <w:lastRenderedPageBreak/>
        <w:t xml:space="preserve"> 七、投标人委派项目经理持证上岗基本情况表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81"/>
        <w:gridCol w:w="1930"/>
        <w:gridCol w:w="3566"/>
      </w:tblGrid>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投标人</w:t>
            </w:r>
          </w:p>
        </w:tc>
        <w:tc>
          <w:tcPr>
            <w:tcW w:w="7677" w:type="dxa"/>
            <w:gridSpan w:val="3"/>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资质等级</w:t>
            </w:r>
          </w:p>
        </w:tc>
        <w:tc>
          <w:tcPr>
            <w:tcW w:w="7677" w:type="dxa"/>
            <w:gridSpan w:val="3"/>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项目经理姓名</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专业资质等级</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学历</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职称</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身份证号码</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项目经理编码</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移动电话</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单位电话</w:t>
            </w:r>
          </w:p>
        </w:tc>
        <w:tc>
          <w:tcPr>
            <w:tcW w:w="3566" w:type="dxa"/>
          </w:tcPr>
          <w:p w:rsidR="005E75A9" w:rsidRDefault="005E75A9">
            <w:pPr>
              <w:spacing w:line="360" w:lineRule="auto"/>
              <w:rPr>
                <w:rFonts w:ascii="宋体" w:hAnsi="宋体"/>
                <w:kern w:val="0"/>
                <w:sz w:val="24"/>
              </w:rPr>
            </w:pPr>
          </w:p>
        </w:tc>
      </w:tr>
      <w:tr w:rsidR="005E75A9">
        <w:tc>
          <w:tcPr>
            <w:tcW w:w="1951" w:type="dxa"/>
            <w:vMerge w:val="restart"/>
          </w:tcPr>
          <w:p w:rsidR="005E75A9" w:rsidRDefault="000C6608">
            <w:pPr>
              <w:spacing w:line="360" w:lineRule="auto"/>
              <w:rPr>
                <w:rFonts w:ascii="宋体" w:hAnsi="宋体"/>
                <w:kern w:val="0"/>
                <w:sz w:val="24"/>
              </w:rPr>
            </w:pPr>
            <w:r>
              <w:rPr>
                <w:rFonts w:ascii="宋体" w:hAnsi="宋体" w:hint="eastAsia"/>
                <w:kern w:val="0"/>
                <w:sz w:val="24"/>
              </w:rPr>
              <w:t>担任同类型工程项目经理的项目名称</w:t>
            </w: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val="restart"/>
          </w:tcPr>
          <w:p w:rsidR="005E75A9" w:rsidRDefault="000C6608">
            <w:pPr>
              <w:spacing w:line="360" w:lineRule="auto"/>
              <w:rPr>
                <w:rFonts w:ascii="宋体" w:hAnsi="宋体"/>
                <w:kern w:val="0"/>
                <w:sz w:val="24"/>
              </w:rPr>
            </w:pPr>
            <w:r>
              <w:rPr>
                <w:rFonts w:ascii="宋体" w:hAnsi="宋体" w:hint="eastAsia"/>
                <w:kern w:val="0"/>
                <w:sz w:val="24"/>
              </w:rPr>
              <w:t>从事同类型工程施工管理的项目名称</w:t>
            </w: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bl>
    <w:p w:rsidR="005E75A9" w:rsidRDefault="000C6608">
      <w:pPr>
        <w:spacing w:line="360" w:lineRule="auto"/>
        <w:rPr>
          <w:rFonts w:ascii="宋体" w:hAnsi="宋体"/>
          <w:kern w:val="0"/>
          <w:sz w:val="24"/>
        </w:rPr>
      </w:pPr>
      <w:r>
        <w:rPr>
          <w:rFonts w:ascii="宋体" w:hAnsi="宋体" w:hint="eastAsia"/>
          <w:kern w:val="0"/>
          <w:sz w:val="24"/>
        </w:rPr>
        <w:t>投标人代表签字：</w:t>
      </w:r>
    </w:p>
    <w:p w:rsidR="005E75A9" w:rsidRDefault="005E75A9">
      <w:pPr>
        <w:spacing w:line="360" w:lineRule="auto"/>
        <w:rPr>
          <w:rFonts w:ascii="宋体" w:hAnsi="宋体"/>
          <w:kern w:val="0"/>
          <w:sz w:val="24"/>
        </w:rPr>
      </w:pPr>
    </w:p>
    <w:p w:rsidR="005E75A9" w:rsidRDefault="000C6608">
      <w:pPr>
        <w:pStyle w:val="2"/>
        <w:pageBreakBefore/>
        <w:spacing w:line="360" w:lineRule="auto"/>
        <w:ind w:left="0" w:right="-17"/>
        <w:rPr>
          <w:rFonts w:eastAsia="宋体"/>
          <w:sz w:val="30"/>
          <w:szCs w:val="30"/>
        </w:rPr>
      </w:pPr>
      <w:r>
        <w:rPr>
          <w:rFonts w:eastAsia="宋体" w:hint="eastAsia"/>
          <w:sz w:val="30"/>
          <w:szCs w:val="30"/>
        </w:rPr>
        <w:lastRenderedPageBreak/>
        <w:t>八、专职常驻工地主要人员表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81"/>
        <w:gridCol w:w="1930"/>
        <w:gridCol w:w="3566"/>
      </w:tblGrid>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岗位名称</w:t>
            </w:r>
          </w:p>
        </w:tc>
        <w:tc>
          <w:tcPr>
            <w:tcW w:w="7677" w:type="dxa"/>
            <w:gridSpan w:val="3"/>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资质等级</w:t>
            </w:r>
          </w:p>
        </w:tc>
        <w:tc>
          <w:tcPr>
            <w:tcW w:w="7677" w:type="dxa"/>
            <w:gridSpan w:val="3"/>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姓名</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年龄</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性别</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毕业学校</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学历和专业</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毕业时间</w:t>
            </w:r>
          </w:p>
        </w:tc>
        <w:tc>
          <w:tcPr>
            <w:tcW w:w="3566" w:type="dxa"/>
          </w:tcPr>
          <w:p w:rsidR="005E75A9" w:rsidRDefault="005E75A9">
            <w:pPr>
              <w:spacing w:line="360" w:lineRule="auto"/>
              <w:rPr>
                <w:rFonts w:ascii="宋体" w:hAnsi="宋体"/>
                <w:kern w:val="0"/>
                <w:sz w:val="24"/>
              </w:rPr>
            </w:pPr>
          </w:p>
        </w:tc>
      </w:tr>
      <w:tr w:rsidR="005E75A9">
        <w:tc>
          <w:tcPr>
            <w:tcW w:w="1951" w:type="dxa"/>
          </w:tcPr>
          <w:p w:rsidR="005E75A9" w:rsidRDefault="000C6608">
            <w:pPr>
              <w:spacing w:line="360" w:lineRule="auto"/>
              <w:rPr>
                <w:rFonts w:ascii="宋体" w:hAnsi="宋体"/>
                <w:kern w:val="0"/>
                <w:sz w:val="24"/>
              </w:rPr>
            </w:pPr>
            <w:r>
              <w:rPr>
                <w:rFonts w:ascii="宋体" w:hAnsi="宋体" w:hint="eastAsia"/>
                <w:kern w:val="0"/>
                <w:sz w:val="24"/>
              </w:rPr>
              <w:t>执业资格</w:t>
            </w:r>
          </w:p>
        </w:tc>
        <w:tc>
          <w:tcPr>
            <w:tcW w:w="2181" w:type="dxa"/>
          </w:tcPr>
          <w:p w:rsidR="005E75A9" w:rsidRDefault="005E75A9">
            <w:pPr>
              <w:spacing w:line="360" w:lineRule="auto"/>
              <w:rPr>
                <w:rFonts w:ascii="宋体" w:hAnsi="宋体"/>
                <w:kern w:val="0"/>
                <w:sz w:val="24"/>
              </w:rPr>
            </w:pPr>
          </w:p>
        </w:tc>
        <w:tc>
          <w:tcPr>
            <w:tcW w:w="1930" w:type="dxa"/>
          </w:tcPr>
          <w:p w:rsidR="005E75A9" w:rsidRDefault="000C6608">
            <w:pPr>
              <w:spacing w:line="360" w:lineRule="auto"/>
              <w:rPr>
                <w:rFonts w:ascii="宋体" w:hAnsi="宋体"/>
                <w:kern w:val="0"/>
                <w:sz w:val="24"/>
              </w:rPr>
            </w:pPr>
            <w:r>
              <w:rPr>
                <w:rFonts w:ascii="宋体" w:hAnsi="宋体" w:hint="eastAsia"/>
                <w:kern w:val="0"/>
                <w:sz w:val="24"/>
              </w:rPr>
              <w:t>专业职称</w:t>
            </w:r>
          </w:p>
        </w:tc>
        <w:tc>
          <w:tcPr>
            <w:tcW w:w="3566" w:type="dxa"/>
          </w:tcPr>
          <w:p w:rsidR="005E75A9" w:rsidRDefault="005E75A9">
            <w:pPr>
              <w:spacing w:line="360" w:lineRule="auto"/>
              <w:rPr>
                <w:rFonts w:ascii="宋体" w:hAnsi="宋体"/>
                <w:kern w:val="0"/>
                <w:sz w:val="24"/>
              </w:rPr>
            </w:pPr>
          </w:p>
        </w:tc>
      </w:tr>
      <w:tr w:rsidR="005E75A9">
        <w:tc>
          <w:tcPr>
            <w:tcW w:w="1951" w:type="dxa"/>
            <w:vMerge w:val="restart"/>
          </w:tcPr>
          <w:p w:rsidR="005E75A9" w:rsidRDefault="000C6608">
            <w:pPr>
              <w:spacing w:line="360" w:lineRule="auto"/>
              <w:rPr>
                <w:rFonts w:ascii="宋体" w:hAnsi="宋体"/>
                <w:kern w:val="0"/>
                <w:sz w:val="24"/>
              </w:rPr>
            </w:pPr>
            <w:r>
              <w:rPr>
                <w:rFonts w:ascii="宋体" w:hAnsi="宋体" w:hint="eastAsia"/>
                <w:kern w:val="0"/>
                <w:sz w:val="24"/>
              </w:rPr>
              <w:t>主要工作业绩及担任的主要工作</w:t>
            </w: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r w:rsidR="005E75A9">
        <w:tc>
          <w:tcPr>
            <w:tcW w:w="1951" w:type="dxa"/>
            <w:vMerge/>
          </w:tcPr>
          <w:p w:rsidR="005E75A9" w:rsidRDefault="005E75A9">
            <w:pPr>
              <w:spacing w:line="360" w:lineRule="auto"/>
              <w:rPr>
                <w:rFonts w:ascii="宋体" w:hAnsi="宋体"/>
                <w:kern w:val="0"/>
                <w:sz w:val="24"/>
              </w:rPr>
            </w:pPr>
          </w:p>
        </w:tc>
        <w:tc>
          <w:tcPr>
            <w:tcW w:w="7677" w:type="dxa"/>
            <w:gridSpan w:val="3"/>
          </w:tcPr>
          <w:p w:rsidR="005E75A9" w:rsidRDefault="005E75A9">
            <w:pPr>
              <w:spacing w:line="360" w:lineRule="auto"/>
              <w:rPr>
                <w:rFonts w:ascii="宋体" w:hAnsi="宋体"/>
                <w:kern w:val="0"/>
                <w:sz w:val="24"/>
              </w:rPr>
            </w:pPr>
          </w:p>
        </w:tc>
      </w:tr>
    </w:tbl>
    <w:p w:rsidR="005E75A9" w:rsidRDefault="000C6608">
      <w:pPr>
        <w:spacing w:line="360" w:lineRule="auto"/>
        <w:rPr>
          <w:rFonts w:ascii="宋体" w:hAnsi="宋体"/>
          <w:kern w:val="0"/>
          <w:sz w:val="24"/>
        </w:rPr>
      </w:pPr>
      <w:r>
        <w:rPr>
          <w:rFonts w:ascii="宋体" w:hAnsi="宋体" w:hint="eastAsia"/>
          <w:kern w:val="0"/>
          <w:sz w:val="24"/>
        </w:rPr>
        <w:t>注：人员包括技术负责人、合同负责人、专职安全生产管理人员等岗位人员。</w:t>
      </w:r>
    </w:p>
    <w:p w:rsidR="005E75A9" w:rsidRDefault="000C6608">
      <w:pPr>
        <w:spacing w:line="360" w:lineRule="auto"/>
        <w:rPr>
          <w:rFonts w:ascii="宋体" w:hAnsi="宋体"/>
          <w:kern w:val="0"/>
          <w:sz w:val="24"/>
        </w:rPr>
      </w:pPr>
      <w:r>
        <w:rPr>
          <w:rFonts w:ascii="宋体" w:hAnsi="宋体" w:hint="eastAsia"/>
          <w:kern w:val="0"/>
          <w:sz w:val="24"/>
        </w:rPr>
        <w:t>投标人代表签字：</w:t>
      </w:r>
    </w:p>
    <w:p w:rsidR="005E75A9" w:rsidRDefault="000C6608">
      <w:pPr>
        <w:pStyle w:val="2"/>
        <w:pageBreakBefore/>
        <w:spacing w:line="360" w:lineRule="auto"/>
        <w:ind w:left="0" w:right="-17"/>
        <w:rPr>
          <w:rFonts w:eastAsia="宋体"/>
          <w:sz w:val="30"/>
          <w:szCs w:val="30"/>
        </w:rPr>
      </w:pPr>
      <w:r>
        <w:rPr>
          <w:rFonts w:eastAsia="宋体" w:hint="eastAsia"/>
          <w:sz w:val="30"/>
          <w:szCs w:val="30"/>
        </w:rPr>
        <w:lastRenderedPageBreak/>
        <w:t>九、投标人售后服务承诺</w:t>
      </w:r>
    </w:p>
    <w:p w:rsidR="005E75A9" w:rsidRDefault="000C6608">
      <w:pPr>
        <w:spacing w:line="360" w:lineRule="auto"/>
        <w:rPr>
          <w:rFonts w:ascii="宋体" w:hAnsi="宋体"/>
          <w:kern w:val="0"/>
          <w:sz w:val="24"/>
        </w:rPr>
      </w:pPr>
      <w:r>
        <w:rPr>
          <w:rFonts w:ascii="宋体" w:hAnsi="宋体" w:hint="eastAsia"/>
          <w:kern w:val="0"/>
          <w:sz w:val="24"/>
        </w:rPr>
        <w:t>（各投标单位在投标时必须考虑必要的备件准备：维修和维护时间要求：小故障24小时内解决，大故障3天内解决，各投标单位必须在服务承诺中做出响应）</w:t>
      </w:r>
      <w:bookmarkEnd w:id="491"/>
      <w:bookmarkEnd w:id="492"/>
      <w:bookmarkEnd w:id="493"/>
      <w:bookmarkEnd w:id="494"/>
    </w:p>
    <w:sectPr w:rsidR="005E75A9" w:rsidSect="005E75A9">
      <w:pgSz w:w="11906" w:h="16838"/>
      <w:pgMar w:top="1055" w:right="1247" w:bottom="726" w:left="1247" w:header="851" w:footer="907"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80" w:rsidRDefault="00893B80" w:rsidP="005E75A9">
      <w:r>
        <w:separator/>
      </w:r>
    </w:p>
  </w:endnote>
  <w:endnote w:type="continuationSeparator" w:id="1">
    <w:p w:rsidR="00893B80" w:rsidRDefault="00893B80" w:rsidP="005E7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7B57BC">
    <w:pPr>
      <w:pStyle w:val="ab"/>
      <w:framePr w:wrap="around" w:vAnchor="text" w:hAnchor="margin" w:xAlign="center" w:y="1"/>
      <w:rPr>
        <w:rStyle w:val="af"/>
      </w:rPr>
    </w:pPr>
    <w:r>
      <w:fldChar w:fldCharType="begin"/>
    </w:r>
    <w:r w:rsidR="00DC4DA0">
      <w:rPr>
        <w:rStyle w:val="af"/>
      </w:rPr>
      <w:instrText xml:space="preserve">PAGE  </w:instrText>
    </w:r>
    <w:r>
      <w:fldChar w:fldCharType="end"/>
    </w:r>
  </w:p>
  <w:p w:rsidR="00DC4DA0" w:rsidRDefault="00DC4DA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7B57BC">
    <w:pPr>
      <w:pStyle w:val="ab"/>
      <w:framePr w:wrap="around" w:vAnchor="text" w:hAnchor="margin" w:xAlign="center" w:y="1"/>
      <w:rPr>
        <w:rStyle w:val="af"/>
      </w:rPr>
    </w:pPr>
    <w:r>
      <w:fldChar w:fldCharType="begin"/>
    </w:r>
    <w:r w:rsidR="00DC4DA0">
      <w:rPr>
        <w:rStyle w:val="af"/>
      </w:rPr>
      <w:instrText xml:space="preserve">PAGE  </w:instrText>
    </w:r>
    <w:r>
      <w:fldChar w:fldCharType="separate"/>
    </w:r>
    <w:r w:rsidR="00A61475">
      <w:rPr>
        <w:rStyle w:val="af"/>
        <w:noProof/>
      </w:rPr>
      <w:t>1</w:t>
    </w:r>
    <w:r>
      <w:fldChar w:fldCharType="end"/>
    </w:r>
  </w:p>
  <w:p w:rsidR="00DC4DA0" w:rsidRDefault="00DC4DA0">
    <w:pPr>
      <w:pStyle w:val="ab"/>
      <w:ind w:right="360"/>
      <w:jc w:val="center"/>
    </w:pPr>
  </w:p>
  <w:p w:rsidR="00DC4DA0" w:rsidRDefault="00DC4DA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DC4DA0">
    <w:pPr>
      <w:pStyle w:val="ab"/>
      <w:jc w:val="center"/>
    </w:pPr>
  </w:p>
  <w:p w:rsidR="00DC4DA0" w:rsidRDefault="00DC4DA0">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7B57BC">
    <w:pPr>
      <w:pStyle w:val="ab"/>
      <w:framePr w:wrap="around" w:vAnchor="text" w:hAnchor="margin" w:xAlign="right" w:y="1"/>
      <w:rPr>
        <w:rStyle w:val="af"/>
      </w:rPr>
    </w:pPr>
    <w:r>
      <w:fldChar w:fldCharType="begin"/>
    </w:r>
    <w:r w:rsidR="00DC4DA0">
      <w:rPr>
        <w:rStyle w:val="af"/>
      </w:rPr>
      <w:instrText xml:space="preserve">PAGE  </w:instrText>
    </w:r>
    <w:r>
      <w:fldChar w:fldCharType="end"/>
    </w:r>
  </w:p>
  <w:p w:rsidR="00DC4DA0" w:rsidRDefault="00DC4DA0">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7B57BC">
    <w:pPr>
      <w:pStyle w:val="ab"/>
      <w:framePr w:wrap="around" w:vAnchor="text" w:hAnchor="page" w:x="5821" w:y="-15"/>
      <w:rPr>
        <w:rStyle w:val="af"/>
      </w:rPr>
    </w:pPr>
    <w:r>
      <w:fldChar w:fldCharType="begin"/>
    </w:r>
    <w:r w:rsidR="00DC4DA0">
      <w:rPr>
        <w:rStyle w:val="af"/>
      </w:rPr>
      <w:instrText xml:space="preserve">PAGE  </w:instrText>
    </w:r>
    <w:r>
      <w:fldChar w:fldCharType="separate"/>
    </w:r>
    <w:r w:rsidR="00A61475">
      <w:rPr>
        <w:rStyle w:val="af"/>
        <w:noProof/>
      </w:rPr>
      <w:t>- 4 -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80" w:rsidRDefault="00893B80" w:rsidP="005E75A9">
      <w:r>
        <w:separator/>
      </w:r>
    </w:p>
  </w:footnote>
  <w:footnote w:type="continuationSeparator" w:id="1">
    <w:p w:rsidR="00893B80" w:rsidRDefault="00893B80" w:rsidP="005E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DC4DA0">
    <w:pPr>
      <w:pStyle w:val="ac"/>
      <w:jc w:val="right"/>
    </w:pPr>
    <w:r>
      <w:rPr>
        <w:rFonts w:hint="eastAsia"/>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DA0" w:rsidRDefault="00DC4DA0">
    <w:pPr>
      <w:pStyle w:val="ac"/>
      <w:ind w:right="-92"/>
      <w:jc w:val="both"/>
      <w:rPr>
        <w:sz w:val="21"/>
        <w:szCs w:val="21"/>
      </w:rPr>
    </w:pPr>
  </w:p>
  <w:p w:rsidR="00DC4DA0" w:rsidRDefault="007B57BC">
    <w:pPr>
      <w:pStyle w:val="ac"/>
      <w:jc w:val="both"/>
    </w:pPr>
    <w:r>
      <w:pict>
        <v:line id="Line 26" o:spid="_x0000_s2049" style="position:absolute;left:0;text-align:left;z-index:251658240" from="-5.25pt,3.55pt" to="476.25pt,3.55pt" o:gfxdata="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QZBUPWAAAABwEAAA8AAAAAAAAAAQAgAAAAIgAAAGRycy9kb3ducmV2LnhtbFBLAQIUABQA&#10;AAAIAIdO4kCZP7KbuQEAAGQDAAAOAAAAAAAAAAEAIAAAACUBAABkcnMvZTJvRG9jLnhtbFBLBQYA&#10;AAAABgAGAFkBAABQBQAAAAA=&#10;"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B97"/>
    <w:multiLevelType w:val="multilevel"/>
    <w:tmpl w:val="07C41B97"/>
    <w:lvl w:ilvl="0" w:tentative="1">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360"/>
        </w:tabs>
        <w:ind w:left="36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9802E21"/>
    <w:multiLevelType w:val="multilevel"/>
    <w:tmpl w:val="09802E21"/>
    <w:lvl w:ilvl="0">
      <w:start w:val="1"/>
      <w:numFmt w:val="decimal"/>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12E21A8E"/>
    <w:multiLevelType w:val="multilevel"/>
    <w:tmpl w:val="12E21A8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3E26FDB"/>
    <w:multiLevelType w:val="multilevel"/>
    <w:tmpl w:val="13E26FDB"/>
    <w:lvl w:ilvl="0">
      <w:start w:val="1"/>
      <w:numFmt w:val="decimal"/>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nsid w:val="2EEC3F77"/>
    <w:multiLevelType w:val="multilevel"/>
    <w:tmpl w:val="2EEC3F77"/>
    <w:lvl w:ilvl="0">
      <w:start w:val="1"/>
      <w:numFmt w:val="lowerLetter"/>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3573466E"/>
    <w:multiLevelType w:val="multilevel"/>
    <w:tmpl w:val="3573466E"/>
    <w:lvl w:ilvl="0">
      <w:start w:val="1"/>
      <w:numFmt w:val="decimal"/>
      <w:lvlText w:val="%1）"/>
      <w:lvlJc w:val="left"/>
      <w:pPr>
        <w:tabs>
          <w:tab w:val="left" w:pos="600"/>
        </w:tabs>
        <w:ind w:left="600" w:hanging="3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3B0E58AA"/>
    <w:multiLevelType w:val="multilevel"/>
    <w:tmpl w:val="3B0E58AA"/>
    <w:lvl w:ilvl="0">
      <w:start w:val="1"/>
      <w:numFmt w:val="decimal"/>
      <w:lvlText w:val="%1）"/>
      <w:lvlJc w:val="left"/>
      <w:pPr>
        <w:tabs>
          <w:tab w:val="left" w:pos="600"/>
        </w:tabs>
        <w:ind w:left="600" w:hanging="360"/>
      </w:pPr>
      <w:rPr>
        <w:rFonts w:hint="eastAsia"/>
      </w:rPr>
    </w:lvl>
    <w:lvl w:ilvl="1" w:tentative="1">
      <w:start w:val="1"/>
      <w:numFmt w:val="lowerLetter"/>
      <w:lvlText w:val="%2)"/>
      <w:lvlJc w:val="left"/>
      <w:pPr>
        <w:tabs>
          <w:tab w:val="left" w:pos="1080"/>
        </w:tabs>
        <w:ind w:left="1080" w:hanging="420"/>
      </w:pPr>
    </w:lvl>
    <w:lvl w:ilvl="2" w:tentative="1">
      <w:start w:val="1"/>
      <w:numFmt w:val="lowerRoman"/>
      <w:lvlText w:val="%3."/>
      <w:lvlJc w:val="right"/>
      <w:pPr>
        <w:tabs>
          <w:tab w:val="left" w:pos="1500"/>
        </w:tabs>
        <w:ind w:left="1500" w:hanging="420"/>
      </w:pPr>
    </w:lvl>
    <w:lvl w:ilvl="3" w:tentative="1">
      <w:start w:val="1"/>
      <w:numFmt w:val="decimal"/>
      <w:lvlText w:val="%4."/>
      <w:lvlJc w:val="left"/>
      <w:pPr>
        <w:tabs>
          <w:tab w:val="left" w:pos="1920"/>
        </w:tabs>
        <w:ind w:left="1920" w:hanging="420"/>
      </w:pPr>
    </w:lvl>
    <w:lvl w:ilvl="4" w:tentative="1">
      <w:start w:val="1"/>
      <w:numFmt w:val="lowerLetter"/>
      <w:lvlText w:val="%5)"/>
      <w:lvlJc w:val="left"/>
      <w:pPr>
        <w:tabs>
          <w:tab w:val="left" w:pos="2340"/>
        </w:tabs>
        <w:ind w:left="2340" w:hanging="420"/>
      </w:pPr>
    </w:lvl>
    <w:lvl w:ilvl="5" w:tentative="1">
      <w:start w:val="1"/>
      <w:numFmt w:val="lowerRoman"/>
      <w:lvlText w:val="%6."/>
      <w:lvlJc w:val="right"/>
      <w:pPr>
        <w:tabs>
          <w:tab w:val="left" w:pos="2760"/>
        </w:tabs>
        <w:ind w:left="2760" w:hanging="420"/>
      </w:pPr>
    </w:lvl>
    <w:lvl w:ilvl="6" w:tentative="1">
      <w:start w:val="1"/>
      <w:numFmt w:val="decimal"/>
      <w:lvlText w:val="%7."/>
      <w:lvlJc w:val="left"/>
      <w:pPr>
        <w:tabs>
          <w:tab w:val="left" w:pos="3180"/>
        </w:tabs>
        <w:ind w:left="3180" w:hanging="420"/>
      </w:pPr>
    </w:lvl>
    <w:lvl w:ilvl="7" w:tentative="1">
      <w:start w:val="1"/>
      <w:numFmt w:val="lowerLetter"/>
      <w:lvlText w:val="%8)"/>
      <w:lvlJc w:val="left"/>
      <w:pPr>
        <w:tabs>
          <w:tab w:val="left" w:pos="3600"/>
        </w:tabs>
        <w:ind w:left="3600" w:hanging="420"/>
      </w:pPr>
    </w:lvl>
    <w:lvl w:ilvl="8" w:tentative="1">
      <w:start w:val="1"/>
      <w:numFmt w:val="lowerRoman"/>
      <w:lvlText w:val="%9."/>
      <w:lvlJc w:val="right"/>
      <w:pPr>
        <w:tabs>
          <w:tab w:val="left" w:pos="4020"/>
        </w:tabs>
        <w:ind w:left="4020" w:hanging="420"/>
      </w:pPr>
    </w:lvl>
  </w:abstractNum>
  <w:abstractNum w:abstractNumId="7">
    <w:nsid w:val="455A4826"/>
    <w:multiLevelType w:val="multilevel"/>
    <w:tmpl w:val="455A4826"/>
    <w:lvl w:ilvl="0">
      <w:start w:val="1"/>
      <w:numFmt w:val="decimal"/>
      <w:lvlText w:val="%1、"/>
      <w:lvlJc w:val="left"/>
      <w:pPr>
        <w:tabs>
          <w:tab w:val="left" w:pos="525"/>
        </w:tabs>
        <w:ind w:left="525" w:hanging="420"/>
      </w:pPr>
      <w:rPr>
        <w:rFonts w:hint="eastAsia"/>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55B3A1B4"/>
    <w:multiLevelType w:val="singleLevel"/>
    <w:tmpl w:val="55B3A1B4"/>
    <w:lvl w:ilvl="0">
      <w:start w:val="3"/>
      <w:numFmt w:val="chineseCounting"/>
      <w:suff w:val="space"/>
      <w:lvlText w:val="第%1章"/>
      <w:lvlJc w:val="left"/>
    </w:lvl>
  </w:abstractNum>
  <w:abstractNum w:abstractNumId="9">
    <w:nsid w:val="60F56434"/>
    <w:multiLevelType w:val="multilevel"/>
    <w:tmpl w:val="60F56434"/>
    <w:lvl w:ilvl="0">
      <w:start w:val="1"/>
      <w:numFmt w:val="lowerLetter"/>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6B3D5E5A"/>
    <w:multiLevelType w:val="multilevel"/>
    <w:tmpl w:val="6B3D5E5A"/>
    <w:lvl w:ilvl="0">
      <w:start w:val="1"/>
      <w:numFmt w:val="japaneseCounting"/>
      <w:lvlText w:val="第%1章"/>
      <w:lvlJc w:val="left"/>
      <w:pPr>
        <w:tabs>
          <w:tab w:val="left" w:pos="960"/>
        </w:tabs>
        <w:ind w:left="960" w:hanging="960"/>
      </w:pPr>
      <w:rPr>
        <w:rFonts w:eastAsia="黑体" w:hint="eastAsia"/>
        <w:b/>
        <w:i w:val="0"/>
        <w:sz w:val="28"/>
        <w:szCs w:val="28"/>
      </w:rPr>
    </w:lvl>
    <w:lvl w:ilvl="1">
      <w:start w:val="1"/>
      <w:numFmt w:val="chineseCountingThousand"/>
      <w:lvlText w:val="(%2)"/>
      <w:lvlJc w:val="left"/>
      <w:pPr>
        <w:tabs>
          <w:tab w:val="left" w:pos="1260"/>
        </w:tabs>
        <w:ind w:left="1260" w:hanging="840"/>
      </w:pPr>
      <w:rPr>
        <w:rFonts w:hint="default"/>
        <w:b/>
        <w:i w:val="0"/>
        <w:sz w:val="28"/>
        <w:szCs w:val="28"/>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6DA17CAC"/>
    <w:multiLevelType w:val="multilevel"/>
    <w:tmpl w:val="6DA17CAC"/>
    <w:lvl w:ilvl="0">
      <w:start w:val="1"/>
      <w:numFmt w:val="lowerLetter"/>
      <w:lvlText w:val="%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753D73BE"/>
    <w:multiLevelType w:val="multilevel"/>
    <w:tmpl w:val="753D73BE"/>
    <w:lvl w:ilvl="0">
      <w:start w:val="1"/>
      <w:numFmt w:val="lowerLetter"/>
      <w:lvlText w:val="%1、"/>
      <w:lvlJc w:val="left"/>
      <w:pPr>
        <w:tabs>
          <w:tab w:val="left" w:pos="846"/>
        </w:tabs>
        <w:ind w:left="846"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0"/>
  </w:num>
  <w:num w:numId="2">
    <w:abstractNumId w:val="7"/>
  </w:num>
  <w:num w:numId="3">
    <w:abstractNumId w:val="1"/>
  </w:num>
  <w:num w:numId="4">
    <w:abstractNumId w:val="3"/>
  </w:num>
  <w:num w:numId="5">
    <w:abstractNumId w:val="9"/>
  </w:num>
  <w:num w:numId="6">
    <w:abstractNumId w:val="4"/>
  </w:num>
  <w:num w:numId="7">
    <w:abstractNumId w:val="2"/>
  </w:num>
  <w:num w:numId="8">
    <w:abstractNumId w:val="12"/>
  </w:num>
  <w:num w:numId="9">
    <w:abstractNumId w:val="11"/>
  </w:num>
  <w:num w:numId="10">
    <w:abstractNumId w:val="8"/>
  </w:num>
  <w:num w:numId="11">
    <w:abstractNumId w:val="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D0139"/>
    <w:rsid w:val="00001906"/>
    <w:rsid w:val="0001052A"/>
    <w:rsid w:val="00014DF9"/>
    <w:rsid w:val="000170E5"/>
    <w:rsid w:val="00020436"/>
    <w:rsid w:val="00023FC7"/>
    <w:rsid w:val="000300B6"/>
    <w:rsid w:val="00033852"/>
    <w:rsid w:val="00033AC4"/>
    <w:rsid w:val="000347A2"/>
    <w:rsid w:val="00034E66"/>
    <w:rsid w:val="00036F18"/>
    <w:rsid w:val="00056831"/>
    <w:rsid w:val="000571A9"/>
    <w:rsid w:val="00060BA5"/>
    <w:rsid w:val="0006209A"/>
    <w:rsid w:val="0007326B"/>
    <w:rsid w:val="00074403"/>
    <w:rsid w:val="00090895"/>
    <w:rsid w:val="000A126A"/>
    <w:rsid w:val="000B4118"/>
    <w:rsid w:val="000B6460"/>
    <w:rsid w:val="000B7CEC"/>
    <w:rsid w:val="000C2C18"/>
    <w:rsid w:val="000C6608"/>
    <w:rsid w:val="000C6816"/>
    <w:rsid w:val="000E1F19"/>
    <w:rsid w:val="000F2778"/>
    <w:rsid w:val="001041F7"/>
    <w:rsid w:val="00110EB7"/>
    <w:rsid w:val="00112138"/>
    <w:rsid w:val="00112A2F"/>
    <w:rsid w:val="00112DDA"/>
    <w:rsid w:val="0011423E"/>
    <w:rsid w:val="00116B10"/>
    <w:rsid w:val="001219FA"/>
    <w:rsid w:val="00121DD9"/>
    <w:rsid w:val="00123161"/>
    <w:rsid w:val="00123AAF"/>
    <w:rsid w:val="00134240"/>
    <w:rsid w:val="00141582"/>
    <w:rsid w:val="00145BCA"/>
    <w:rsid w:val="00145F07"/>
    <w:rsid w:val="00150184"/>
    <w:rsid w:val="001515CF"/>
    <w:rsid w:val="001557F3"/>
    <w:rsid w:val="0016722C"/>
    <w:rsid w:val="00171EC0"/>
    <w:rsid w:val="001768EB"/>
    <w:rsid w:val="00176C01"/>
    <w:rsid w:val="00177D89"/>
    <w:rsid w:val="0018294A"/>
    <w:rsid w:val="00191152"/>
    <w:rsid w:val="00196DD8"/>
    <w:rsid w:val="00197DF4"/>
    <w:rsid w:val="001A50D2"/>
    <w:rsid w:val="001A5A86"/>
    <w:rsid w:val="001B09AF"/>
    <w:rsid w:val="001B11EE"/>
    <w:rsid w:val="001C5A12"/>
    <w:rsid w:val="001C5BC2"/>
    <w:rsid w:val="001C6BE7"/>
    <w:rsid w:val="001C74A0"/>
    <w:rsid w:val="001D4D14"/>
    <w:rsid w:val="001D7975"/>
    <w:rsid w:val="001E3CA5"/>
    <w:rsid w:val="001E78B9"/>
    <w:rsid w:val="001F00C7"/>
    <w:rsid w:val="001F12FF"/>
    <w:rsid w:val="001F16C9"/>
    <w:rsid w:val="001F312F"/>
    <w:rsid w:val="002011F5"/>
    <w:rsid w:val="002048A7"/>
    <w:rsid w:val="002048D6"/>
    <w:rsid w:val="00204ABB"/>
    <w:rsid w:val="0020503B"/>
    <w:rsid w:val="0021355A"/>
    <w:rsid w:val="00222182"/>
    <w:rsid w:val="00225EB1"/>
    <w:rsid w:val="00227287"/>
    <w:rsid w:val="00227682"/>
    <w:rsid w:val="002315A4"/>
    <w:rsid w:val="0023307D"/>
    <w:rsid w:val="00245836"/>
    <w:rsid w:val="002472CB"/>
    <w:rsid w:val="00247FE4"/>
    <w:rsid w:val="0027559E"/>
    <w:rsid w:val="00286FC3"/>
    <w:rsid w:val="00291E53"/>
    <w:rsid w:val="002939B8"/>
    <w:rsid w:val="00297C3D"/>
    <w:rsid w:val="002A6841"/>
    <w:rsid w:val="002B3FBD"/>
    <w:rsid w:val="002C2B08"/>
    <w:rsid w:val="002C4378"/>
    <w:rsid w:val="002C6098"/>
    <w:rsid w:val="002C6583"/>
    <w:rsid w:val="002C6611"/>
    <w:rsid w:val="002D0139"/>
    <w:rsid w:val="002D0CAD"/>
    <w:rsid w:val="002D2C61"/>
    <w:rsid w:val="002E1C32"/>
    <w:rsid w:val="002E2FB8"/>
    <w:rsid w:val="002E4628"/>
    <w:rsid w:val="002E68FF"/>
    <w:rsid w:val="002E7089"/>
    <w:rsid w:val="002F423E"/>
    <w:rsid w:val="002F70D5"/>
    <w:rsid w:val="00300BF4"/>
    <w:rsid w:val="00304D71"/>
    <w:rsid w:val="00305AEB"/>
    <w:rsid w:val="00307B4A"/>
    <w:rsid w:val="00311595"/>
    <w:rsid w:val="00313B55"/>
    <w:rsid w:val="00315F0C"/>
    <w:rsid w:val="00320EF3"/>
    <w:rsid w:val="00326C30"/>
    <w:rsid w:val="003321E1"/>
    <w:rsid w:val="00336B3E"/>
    <w:rsid w:val="00337755"/>
    <w:rsid w:val="003621C0"/>
    <w:rsid w:val="003642F8"/>
    <w:rsid w:val="00366F63"/>
    <w:rsid w:val="003739FD"/>
    <w:rsid w:val="003800D8"/>
    <w:rsid w:val="00385572"/>
    <w:rsid w:val="00387E64"/>
    <w:rsid w:val="00392EF4"/>
    <w:rsid w:val="00394A83"/>
    <w:rsid w:val="003974B1"/>
    <w:rsid w:val="003A195D"/>
    <w:rsid w:val="003A4814"/>
    <w:rsid w:val="003A5D2B"/>
    <w:rsid w:val="003B00C9"/>
    <w:rsid w:val="003B4027"/>
    <w:rsid w:val="003B67CB"/>
    <w:rsid w:val="003C069E"/>
    <w:rsid w:val="003C4041"/>
    <w:rsid w:val="003C4B28"/>
    <w:rsid w:val="003D2A8B"/>
    <w:rsid w:val="003D30AF"/>
    <w:rsid w:val="003D3552"/>
    <w:rsid w:val="003E2113"/>
    <w:rsid w:val="003E4759"/>
    <w:rsid w:val="003E6323"/>
    <w:rsid w:val="003F1C05"/>
    <w:rsid w:val="003F7744"/>
    <w:rsid w:val="003F78EE"/>
    <w:rsid w:val="004054EC"/>
    <w:rsid w:val="0041019E"/>
    <w:rsid w:val="00410466"/>
    <w:rsid w:val="004155B1"/>
    <w:rsid w:val="0042109F"/>
    <w:rsid w:val="00421B41"/>
    <w:rsid w:val="00427361"/>
    <w:rsid w:val="00427821"/>
    <w:rsid w:val="00430B2A"/>
    <w:rsid w:val="00431A89"/>
    <w:rsid w:val="004355AC"/>
    <w:rsid w:val="00435FFB"/>
    <w:rsid w:val="00440943"/>
    <w:rsid w:val="00442AC2"/>
    <w:rsid w:val="0045500F"/>
    <w:rsid w:val="00456AF5"/>
    <w:rsid w:val="004575EC"/>
    <w:rsid w:val="00457A25"/>
    <w:rsid w:val="00460A35"/>
    <w:rsid w:val="00462E0C"/>
    <w:rsid w:val="00462E4E"/>
    <w:rsid w:val="00464EF1"/>
    <w:rsid w:val="00465864"/>
    <w:rsid w:val="00466FFC"/>
    <w:rsid w:val="004727E2"/>
    <w:rsid w:val="00475B7F"/>
    <w:rsid w:val="00477D02"/>
    <w:rsid w:val="00482096"/>
    <w:rsid w:val="00483A2A"/>
    <w:rsid w:val="00486D3D"/>
    <w:rsid w:val="0049275D"/>
    <w:rsid w:val="0049710A"/>
    <w:rsid w:val="004A6F9C"/>
    <w:rsid w:val="004A7B75"/>
    <w:rsid w:val="004B0A38"/>
    <w:rsid w:val="004B2949"/>
    <w:rsid w:val="004B2DF4"/>
    <w:rsid w:val="004B2F04"/>
    <w:rsid w:val="004B2F8A"/>
    <w:rsid w:val="004B4404"/>
    <w:rsid w:val="004C3F73"/>
    <w:rsid w:val="004C6729"/>
    <w:rsid w:val="004D1511"/>
    <w:rsid w:val="004D68D9"/>
    <w:rsid w:val="004D6EB5"/>
    <w:rsid w:val="004E0F5D"/>
    <w:rsid w:val="004E1A92"/>
    <w:rsid w:val="004E631A"/>
    <w:rsid w:val="004F09A9"/>
    <w:rsid w:val="005049F0"/>
    <w:rsid w:val="00504BD2"/>
    <w:rsid w:val="00506B44"/>
    <w:rsid w:val="00506EBE"/>
    <w:rsid w:val="005106E3"/>
    <w:rsid w:val="005126E9"/>
    <w:rsid w:val="00513DD5"/>
    <w:rsid w:val="005173B8"/>
    <w:rsid w:val="00521BD5"/>
    <w:rsid w:val="00522F2A"/>
    <w:rsid w:val="00524AD5"/>
    <w:rsid w:val="00525BA9"/>
    <w:rsid w:val="0053050D"/>
    <w:rsid w:val="00530E93"/>
    <w:rsid w:val="00540F0E"/>
    <w:rsid w:val="005419E6"/>
    <w:rsid w:val="00543243"/>
    <w:rsid w:val="005511A8"/>
    <w:rsid w:val="005538C8"/>
    <w:rsid w:val="00555148"/>
    <w:rsid w:val="00555A88"/>
    <w:rsid w:val="005570EB"/>
    <w:rsid w:val="00564BF5"/>
    <w:rsid w:val="00567AF3"/>
    <w:rsid w:val="0057170F"/>
    <w:rsid w:val="00582C4E"/>
    <w:rsid w:val="005A6676"/>
    <w:rsid w:val="005B2072"/>
    <w:rsid w:val="005B2908"/>
    <w:rsid w:val="005C3329"/>
    <w:rsid w:val="005C391C"/>
    <w:rsid w:val="005C3CC3"/>
    <w:rsid w:val="005E75A9"/>
    <w:rsid w:val="005F4933"/>
    <w:rsid w:val="005F57DE"/>
    <w:rsid w:val="00603AE5"/>
    <w:rsid w:val="00627ADE"/>
    <w:rsid w:val="00630D6F"/>
    <w:rsid w:val="00636FBB"/>
    <w:rsid w:val="006405ED"/>
    <w:rsid w:val="00641BD4"/>
    <w:rsid w:val="00644A94"/>
    <w:rsid w:val="00651282"/>
    <w:rsid w:val="00652094"/>
    <w:rsid w:val="00654ECF"/>
    <w:rsid w:val="006555EC"/>
    <w:rsid w:val="0066108D"/>
    <w:rsid w:val="00662215"/>
    <w:rsid w:val="0066376B"/>
    <w:rsid w:val="00665680"/>
    <w:rsid w:val="00676B49"/>
    <w:rsid w:val="00680B57"/>
    <w:rsid w:val="00686ACE"/>
    <w:rsid w:val="00686CE8"/>
    <w:rsid w:val="0068772A"/>
    <w:rsid w:val="0069009D"/>
    <w:rsid w:val="006925E1"/>
    <w:rsid w:val="006927A0"/>
    <w:rsid w:val="0069497B"/>
    <w:rsid w:val="006A1C35"/>
    <w:rsid w:val="006A3F21"/>
    <w:rsid w:val="006B1421"/>
    <w:rsid w:val="006B22BF"/>
    <w:rsid w:val="006D0729"/>
    <w:rsid w:val="006E24C0"/>
    <w:rsid w:val="006E5EEA"/>
    <w:rsid w:val="006F3DF8"/>
    <w:rsid w:val="006F4B2D"/>
    <w:rsid w:val="006F6D83"/>
    <w:rsid w:val="006F77C2"/>
    <w:rsid w:val="00702B90"/>
    <w:rsid w:val="0070463E"/>
    <w:rsid w:val="00706D77"/>
    <w:rsid w:val="007074C2"/>
    <w:rsid w:val="00707DED"/>
    <w:rsid w:val="00710A40"/>
    <w:rsid w:val="00711171"/>
    <w:rsid w:val="007163A3"/>
    <w:rsid w:val="00717DBB"/>
    <w:rsid w:val="00722D75"/>
    <w:rsid w:val="00723ED9"/>
    <w:rsid w:val="007270A1"/>
    <w:rsid w:val="00735A62"/>
    <w:rsid w:val="0074018B"/>
    <w:rsid w:val="007410BB"/>
    <w:rsid w:val="00742343"/>
    <w:rsid w:val="00750AE4"/>
    <w:rsid w:val="00752340"/>
    <w:rsid w:val="00754F3F"/>
    <w:rsid w:val="0075537C"/>
    <w:rsid w:val="007571C8"/>
    <w:rsid w:val="0076544C"/>
    <w:rsid w:val="0076675F"/>
    <w:rsid w:val="00767A0C"/>
    <w:rsid w:val="00770A61"/>
    <w:rsid w:val="0077350F"/>
    <w:rsid w:val="00781B1A"/>
    <w:rsid w:val="007952AD"/>
    <w:rsid w:val="00796A8A"/>
    <w:rsid w:val="007A2553"/>
    <w:rsid w:val="007A2D54"/>
    <w:rsid w:val="007A7712"/>
    <w:rsid w:val="007B57BC"/>
    <w:rsid w:val="007B7A18"/>
    <w:rsid w:val="007B7C94"/>
    <w:rsid w:val="007B7FE5"/>
    <w:rsid w:val="007C064E"/>
    <w:rsid w:val="007C3E8F"/>
    <w:rsid w:val="007D1FDA"/>
    <w:rsid w:val="007D47DB"/>
    <w:rsid w:val="007D69C4"/>
    <w:rsid w:val="007E0A9A"/>
    <w:rsid w:val="007E6902"/>
    <w:rsid w:val="007E7885"/>
    <w:rsid w:val="007F49D6"/>
    <w:rsid w:val="007F4B2A"/>
    <w:rsid w:val="0080051B"/>
    <w:rsid w:val="008037EE"/>
    <w:rsid w:val="008109F8"/>
    <w:rsid w:val="00811D44"/>
    <w:rsid w:val="008142A1"/>
    <w:rsid w:val="00823ABC"/>
    <w:rsid w:val="00830C5A"/>
    <w:rsid w:val="00830D93"/>
    <w:rsid w:val="0083617C"/>
    <w:rsid w:val="00846C74"/>
    <w:rsid w:val="00847A2E"/>
    <w:rsid w:val="00854377"/>
    <w:rsid w:val="00857098"/>
    <w:rsid w:val="00857443"/>
    <w:rsid w:val="008743D0"/>
    <w:rsid w:val="008772E0"/>
    <w:rsid w:val="0088189E"/>
    <w:rsid w:val="00882589"/>
    <w:rsid w:val="00885216"/>
    <w:rsid w:val="00890161"/>
    <w:rsid w:val="0089061B"/>
    <w:rsid w:val="00893B80"/>
    <w:rsid w:val="00894A3F"/>
    <w:rsid w:val="00894CCE"/>
    <w:rsid w:val="00895737"/>
    <w:rsid w:val="00895F0A"/>
    <w:rsid w:val="008A0EA8"/>
    <w:rsid w:val="008A46CE"/>
    <w:rsid w:val="008A5D76"/>
    <w:rsid w:val="008B00A8"/>
    <w:rsid w:val="008B08E3"/>
    <w:rsid w:val="008B1B80"/>
    <w:rsid w:val="008B4791"/>
    <w:rsid w:val="008C5714"/>
    <w:rsid w:val="008C5FE0"/>
    <w:rsid w:val="008D333D"/>
    <w:rsid w:val="008D4CBC"/>
    <w:rsid w:val="008D4DAF"/>
    <w:rsid w:val="008D67F5"/>
    <w:rsid w:val="008E2DBB"/>
    <w:rsid w:val="008E5A7E"/>
    <w:rsid w:val="008F0278"/>
    <w:rsid w:val="008F160F"/>
    <w:rsid w:val="008F1E3E"/>
    <w:rsid w:val="008F3C43"/>
    <w:rsid w:val="009004F2"/>
    <w:rsid w:val="00904F1A"/>
    <w:rsid w:val="00905AF2"/>
    <w:rsid w:val="00906886"/>
    <w:rsid w:val="009127D9"/>
    <w:rsid w:val="00924BF7"/>
    <w:rsid w:val="00924D47"/>
    <w:rsid w:val="00924FDE"/>
    <w:rsid w:val="00926B12"/>
    <w:rsid w:val="00926EA6"/>
    <w:rsid w:val="00931E4F"/>
    <w:rsid w:val="0093345D"/>
    <w:rsid w:val="00936D64"/>
    <w:rsid w:val="00943370"/>
    <w:rsid w:val="009434B2"/>
    <w:rsid w:val="00943D04"/>
    <w:rsid w:val="00945A29"/>
    <w:rsid w:val="00947282"/>
    <w:rsid w:val="009608AC"/>
    <w:rsid w:val="009612BF"/>
    <w:rsid w:val="00965880"/>
    <w:rsid w:val="00966CAC"/>
    <w:rsid w:val="00975005"/>
    <w:rsid w:val="0097590C"/>
    <w:rsid w:val="00975C12"/>
    <w:rsid w:val="00977ABA"/>
    <w:rsid w:val="00996620"/>
    <w:rsid w:val="00997ED7"/>
    <w:rsid w:val="009A186E"/>
    <w:rsid w:val="009A2371"/>
    <w:rsid w:val="009A3C75"/>
    <w:rsid w:val="009A5FAB"/>
    <w:rsid w:val="009B0398"/>
    <w:rsid w:val="009B798A"/>
    <w:rsid w:val="009B7A74"/>
    <w:rsid w:val="009C3C2A"/>
    <w:rsid w:val="009D0F28"/>
    <w:rsid w:val="009D2ADC"/>
    <w:rsid w:val="009D5C6B"/>
    <w:rsid w:val="009E10FF"/>
    <w:rsid w:val="009E179C"/>
    <w:rsid w:val="009E2ECF"/>
    <w:rsid w:val="009F09A5"/>
    <w:rsid w:val="009F28E1"/>
    <w:rsid w:val="009F4ABC"/>
    <w:rsid w:val="00A02CD7"/>
    <w:rsid w:val="00A03BBC"/>
    <w:rsid w:val="00A041ED"/>
    <w:rsid w:val="00A06156"/>
    <w:rsid w:val="00A23047"/>
    <w:rsid w:val="00A26A27"/>
    <w:rsid w:val="00A26B53"/>
    <w:rsid w:val="00A3396C"/>
    <w:rsid w:val="00A36F3A"/>
    <w:rsid w:val="00A40DB5"/>
    <w:rsid w:val="00A42DFB"/>
    <w:rsid w:val="00A43376"/>
    <w:rsid w:val="00A45402"/>
    <w:rsid w:val="00A51F0B"/>
    <w:rsid w:val="00A56251"/>
    <w:rsid w:val="00A57EF3"/>
    <w:rsid w:val="00A61475"/>
    <w:rsid w:val="00A66EF6"/>
    <w:rsid w:val="00A71B7A"/>
    <w:rsid w:val="00A83570"/>
    <w:rsid w:val="00A910FF"/>
    <w:rsid w:val="00A94515"/>
    <w:rsid w:val="00A9703C"/>
    <w:rsid w:val="00A97358"/>
    <w:rsid w:val="00A97773"/>
    <w:rsid w:val="00AA153F"/>
    <w:rsid w:val="00AA7865"/>
    <w:rsid w:val="00AB04C6"/>
    <w:rsid w:val="00AB080C"/>
    <w:rsid w:val="00AB6E05"/>
    <w:rsid w:val="00AC27DC"/>
    <w:rsid w:val="00AC3D02"/>
    <w:rsid w:val="00AC7D0B"/>
    <w:rsid w:val="00AD24D0"/>
    <w:rsid w:val="00AD6D1F"/>
    <w:rsid w:val="00AE3072"/>
    <w:rsid w:val="00AF2E3F"/>
    <w:rsid w:val="00B0285C"/>
    <w:rsid w:val="00B02A16"/>
    <w:rsid w:val="00B054A9"/>
    <w:rsid w:val="00B06269"/>
    <w:rsid w:val="00B10B16"/>
    <w:rsid w:val="00B11A65"/>
    <w:rsid w:val="00B14DEF"/>
    <w:rsid w:val="00B165CF"/>
    <w:rsid w:val="00B17AE3"/>
    <w:rsid w:val="00B216BF"/>
    <w:rsid w:val="00B32B39"/>
    <w:rsid w:val="00B4099C"/>
    <w:rsid w:val="00B41AF0"/>
    <w:rsid w:val="00B4518C"/>
    <w:rsid w:val="00B452D3"/>
    <w:rsid w:val="00B476F7"/>
    <w:rsid w:val="00B507C9"/>
    <w:rsid w:val="00B508E2"/>
    <w:rsid w:val="00B520BD"/>
    <w:rsid w:val="00B6029C"/>
    <w:rsid w:val="00B60D26"/>
    <w:rsid w:val="00B61963"/>
    <w:rsid w:val="00B64663"/>
    <w:rsid w:val="00B6507C"/>
    <w:rsid w:val="00B6533B"/>
    <w:rsid w:val="00B65954"/>
    <w:rsid w:val="00B66656"/>
    <w:rsid w:val="00B73A06"/>
    <w:rsid w:val="00B82E3C"/>
    <w:rsid w:val="00B867FB"/>
    <w:rsid w:val="00B93C41"/>
    <w:rsid w:val="00BB2089"/>
    <w:rsid w:val="00BB6F2C"/>
    <w:rsid w:val="00BC1BC7"/>
    <w:rsid w:val="00BD0F9A"/>
    <w:rsid w:val="00BD47CD"/>
    <w:rsid w:val="00BE0215"/>
    <w:rsid w:val="00BE4050"/>
    <w:rsid w:val="00BE4860"/>
    <w:rsid w:val="00BF2749"/>
    <w:rsid w:val="00BF5E6C"/>
    <w:rsid w:val="00BF789E"/>
    <w:rsid w:val="00C06A10"/>
    <w:rsid w:val="00C07598"/>
    <w:rsid w:val="00C12BAE"/>
    <w:rsid w:val="00C1587D"/>
    <w:rsid w:val="00C16F4D"/>
    <w:rsid w:val="00C20168"/>
    <w:rsid w:val="00C21104"/>
    <w:rsid w:val="00C22AB1"/>
    <w:rsid w:val="00C2372E"/>
    <w:rsid w:val="00C23DAA"/>
    <w:rsid w:val="00C246E7"/>
    <w:rsid w:val="00C302FB"/>
    <w:rsid w:val="00C312CF"/>
    <w:rsid w:val="00C3188A"/>
    <w:rsid w:val="00C4129E"/>
    <w:rsid w:val="00C47A35"/>
    <w:rsid w:val="00C52E22"/>
    <w:rsid w:val="00C57E50"/>
    <w:rsid w:val="00C60742"/>
    <w:rsid w:val="00C61C13"/>
    <w:rsid w:val="00C61ED0"/>
    <w:rsid w:val="00C6400E"/>
    <w:rsid w:val="00C7245A"/>
    <w:rsid w:val="00C737CD"/>
    <w:rsid w:val="00C74789"/>
    <w:rsid w:val="00C74E68"/>
    <w:rsid w:val="00C77069"/>
    <w:rsid w:val="00C80B34"/>
    <w:rsid w:val="00C856AD"/>
    <w:rsid w:val="00C858B5"/>
    <w:rsid w:val="00C86962"/>
    <w:rsid w:val="00C9038C"/>
    <w:rsid w:val="00C91EED"/>
    <w:rsid w:val="00C94778"/>
    <w:rsid w:val="00C951C4"/>
    <w:rsid w:val="00C959D8"/>
    <w:rsid w:val="00CA6595"/>
    <w:rsid w:val="00CB1955"/>
    <w:rsid w:val="00CB227E"/>
    <w:rsid w:val="00CB4D97"/>
    <w:rsid w:val="00CC1ADA"/>
    <w:rsid w:val="00CC1EFD"/>
    <w:rsid w:val="00CC2F84"/>
    <w:rsid w:val="00CC3A6E"/>
    <w:rsid w:val="00CC6316"/>
    <w:rsid w:val="00CD05E0"/>
    <w:rsid w:val="00CD253D"/>
    <w:rsid w:val="00CD2697"/>
    <w:rsid w:val="00CD3114"/>
    <w:rsid w:val="00CE09F5"/>
    <w:rsid w:val="00CE6B67"/>
    <w:rsid w:val="00CF2BEF"/>
    <w:rsid w:val="00CF5197"/>
    <w:rsid w:val="00CF610F"/>
    <w:rsid w:val="00D03A2D"/>
    <w:rsid w:val="00D064C4"/>
    <w:rsid w:val="00D06DD2"/>
    <w:rsid w:val="00D10EFA"/>
    <w:rsid w:val="00D1217C"/>
    <w:rsid w:val="00D1274D"/>
    <w:rsid w:val="00D13F81"/>
    <w:rsid w:val="00D23480"/>
    <w:rsid w:val="00D24FC6"/>
    <w:rsid w:val="00D327E9"/>
    <w:rsid w:val="00D42E3B"/>
    <w:rsid w:val="00D51C8D"/>
    <w:rsid w:val="00D62005"/>
    <w:rsid w:val="00D629B4"/>
    <w:rsid w:val="00D75A09"/>
    <w:rsid w:val="00D76FF5"/>
    <w:rsid w:val="00D77AA7"/>
    <w:rsid w:val="00D80459"/>
    <w:rsid w:val="00D80BA9"/>
    <w:rsid w:val="00D85689"/>
    <w:rsid w:val="00D86BEE"/>
    <w:rsid w:val="00D86F44"/>
    <w:rsid w:val="00D8791F"/>
    <w:rsid w:val="00D90DFD"/>
    <w:rsid w:val="00D96F25"/>
    <w:rsid w:val="00DA0194"/>
    <w:rsid w:val="00DA3EAF"/>
    <w:rsid w:val="00DB090E"/>
    <w:rsid w:val="00DB1692"/>
    <w:rsid w:val="00DB368B"/>
    <w:rsid w:val="00DC4DA0"/>
    <w:rsid w:val="00DC58D3"/>
    <w:rsid w:val="00DC67C6"/>
    <w:rsid w:val="00DC70C0"/>
    <w:rsid w:val="00DD5574"/>
    <w:rsid w:val="00DD5E5F"/>
    <w:rsid w:val="00DE0A53"/>
    <w:rsid w:val="00DE1E30"/>
    <w:rsid w:val="00DF1FE5"/>
    <w:rsid w:val="00DF332A"/>
    <w:rsid w:val="00DF42AE"/>
    <w:rsid w:val="00DF5AD2"/>
    <w:rsid w:val="00E0217D"/>
    <w:rsid w:val="00E0220B"/>
    <w:rsid w:val="00E03E11"/>
    <w:rsid w:val="00E03F77"/>
    <w:rsid w:val="00E103E8"/>
    <w:rsid w:val="00E11570"/>
    <w:rsid w:val="00E14F2C"/>
    <w:rsid w:val="00E15DE8"/>
    <w:rsid w:val="00E21480"/>
    <w:rsid w:val="00E2195C"/>
    <w:rsid w:val="00E22BC5"/>
    <w:rsid w:val="00E24EA3"/>
    <w:rsid w:val="00E27EFD"/>
    <w:rsid w:val="00E34BF7"/>
    <w:rsid w:val="00E437AC"/>
    <w:rsid w:val="00E45C16"/>
    <w:rsid w:val="00E47970"/>
    <w:rsid w:val="00E5007D"/>
    <w:rsid w:val="00E54432"/>
    <w:rsid w:val="00E613E9"/>
    <w:rsid w:val="00E63C09"/>
    <w:rsid w:val="00E65B1C"/>
    <w:rsid w:val="00E70F72"/>
    <w:rsid w:val="00E71C7C"/>
    <w:rsid w:val="00E74B93"/>
    <w:rsid w:val="00E75FE6"/>
    <w:rsid w:val="00E772AA"/>
    <w:rsid w:val="00E83043"/>
    <w:rsid w:val="00EA3963"/>
    <w:rsid w:val="00EB55FC"/>
    <w:rsid w:val="00EC5625"/>
    <w:rsid w:val="00EC7FB3"/>
    <w:rsid w:val="00EE06FF"/>
    <w:rsid w:val="00EE3380"/>
    <w:rsid w:val="00EE4320"/>
    <w:rsid w:val="00EE6D0F"/>
    <w:rsid w:val="00EE748F"/>
    <w:rsid w:val="00F036FA"/>
    <w:rsid w:val="00F04DC4"/>
    <w:rsid w:val="00F04DF8"/>
    <w:rsid w:val="00F070CA"/>
    <w:rsid w:val="00F151DB"/>
    <w:rsid w:val="00F161EF"/>
    <w:rsid w:val="00F20B5A"/>
    <w:rsid w:val="00F32913"/>
    <w:rsid w:val="00F32CC0"/>
    <w:rsid w:val="00F40AA1"/>
    <w:rsid w:val="00F4388A"/>
    <w:rsid w:val="00F45CD7"/>
    <w:rsid w:val="00F526B3"/>
    <w:rsid w:val="00F5657E"/>
    <w:rsid w:val="00F5790E"/>
    <w:rsid w:val="00F57EE6"/>
    <w:rsid w:val="00F60A99"/>
    <w:rsid w:val="00F7027A"/>
    <w:rsid w:val="00F73337"/>
    <w:rsid w:val="00F737B7"/>
    <w:rsid w:val="00F738A3"/>
    <w:rsid w:val="00F84E8A"/>
    <w:rsid w:val="00F857B8"/>
    <w:rsid w:val="00F86080"/>
    <w:rsid w:val="00FA3470"/>
    <w:rsid w:val="00FA3F0B"/>
    <w:rsid w:val="00FA5097"/>
    <w:rsid w:val="00FA5995"/>
    <w:rsid w:val="00FA6E4C"/>
    <w:rsid w:val="00FC064D"/>
    <w:rsid w:val="00FC1AFE"/>
    <w:rsid w:val="00FC210A"/>
    <w:rsid w:val="00FD1201"/>
    <w:rsid w:val="00FD14FD"/>
    <w:rsid w:val="00FD4874"/>
    <w:rsid w:val="00FD4E12"/>
    <w:rsid w:val="00FD627C"/>
    <w:rsid w:val="00FD687A"/>
    <w:rsid w:val="00FD6923"/>
    <w:rsid w:val="00FD76F2"/>
    <w:rsid w:val="00FE00D6"/>
    <w:rsid w:val="00FE0A70"/>
    <w:rsid w:val="00FF00A9"/>
    <w:rsid w:val="00FF50D7"/>
    <w:rsid w:val="00FF6E4E"/>
    <w:rsid w:val="00FF6F14"/>
    <w:rsid w:val="01D903E6"/>
    <w:rsid w:val="041B2208"/>
    <w:rsid w:val="088F67BD"/>
    <w:rsid w:val="0BD95C00"/>
    <w:rsid w:val="101C71C2"/>
    <w:rsid w:val="146177FD"/>
    <w:rsid w:val="1ABB2956"/>
    <w:rsid w:val="21036A17"/>
    <w:rsid w:val="2A1670F9"/>
    <w:rsid w:val="2CCC71CF"/>
    <w:rsid w:val="38812988"/>
    <w:rsid w:val="3A9D0880"/>
    <w:rsid w:val="3F6F01A1"/>
    <w:rsid w:val="45F303D0"/>
    <w:rsid w:val="4E9E717C"/>
    <w:rsid w:val="52332892"/>
    <w:rsid w:val="58495567"/>
    <w:rsid w:val="5DFD092F"/>
    <w:rsid w:val="610D6FCA"/>
    <w:rsid w:val="64A977B5"/>
    <w:rsid w:val="65085A1B"/>
    <w:rsid w:val="68D72731"/>
    <w:rsid w:val="6DC83FA3"/>
    <w:rsid w:val="6DCF4734"/>
    <w:rsid w:val="70AF166A"/>
    <w:rsid w:val="73816F7F"/>
    <w:rsid w:val="73E7111A"/>
    <w:rsid w:val="74B62489"/>
    <w:rsid w:val="78F73403"/>
    <w:rsid w:val="797052E7"/>
    <w:rsid w:val="7B9C24AF"/>
    <w:rsid w:val="7FE32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75A9"/>
    <w:pPr>
      <w:widowControl w:val="0"/>
      <w:jc w:val="both"/>
    </w:pPr>
    <w:rPr>
      <w:kern w:val="2"/>
      <w:sz w:val="21"/>
      <w:szCs w:val="24"/>
    </w:rPr>
  </w:style>
  <w:style w:type="paragraph" w:styleId="1">
    <w:name w:val="heading 1"/>
    <w:basedOn w:val="a"/>
    <w:next w:val="a"/>
    <w:link w:val="1Char"/>
    <w:qFormat/>
    <w:rsid w:val="005E75A9"/>
    <w:pPr>
      <w:keepNext/>
      <w:keepLines/>
      <w:spacing w:before="160" w:after="160" w:line="600" w:lineRule="exact"/>
      <w:ind w:right="-16"/>
      <w:jc w:val="center"/>
      <w:outlineLvl w:val="0"/>
    </w:pPr>
    <w:rPr>
      <w:rFonts w:ascii="宋体" w:hAnsi="宋体"/>
      <w:b/>
      <w:snapToGrid w:val="0"/>
      <w:kern w:val="44"/>
      <w:sz w:val="32"/>
      <w:szCs w:val="44"/>
    </w:rPr>
  </w:style>
  <w:style w:type="paragraph" w:styleId="2">
    <w:name w:val="heading 2"/>
    <w:basedOn w:val="a"/>
    <w:next w:val="a"/>
    <w:link w:val="2Char"/>
    <w:qFormat/>
    <w:rsid w:val="005E75A9"/>
    <w:pPr>
      <w:keepNext/>
      <w:keepLines/>
      <w:spacing w:before="100" w:after="100" w:line="500" w:lineRule="exact"/>
      <w:ind w:left="480" w:right="-16"/>
      <w:outlineLvl w:val="1"/>
    </w:pPr>
    <w:rPr>
      <w:rFonts w:ascii="宋体" w:eastAsia="华文中宋" w:hAnsi="宋体"/>
      <w:b/>
      <w:snapToGrid w:val="0"/>
      <w:sz w:val="28"/>
      <w:szCs w:val="20"/>
    </w:rPr>
  </w:style>
  <w:style w:type="paragraph" w:styleId="3">
    <w:name w:val="heading 3"/>
    <w:basedOn w:val="a"/>
    <w:next w:val="a"/>
    <w:link w:val="3Char"/>
    <w:qFormat/>
    <w:rsid w:val="005E75A9"/>
    <w:pPr>
      <w:keepNext/>
      <w:keepLines/>
      <w:spacing w:before="100" w:after="100" w:line="500" w:lineRule="exact"/>
      <w:ind w:right="-16"/>
      <w:outlineLvl w:val="2"/>
    </w:pPr>
    <w:rPr>
      <w:rFonts w:ascii="宋体" w:hAnsi="宋体"/>
      <w:b/>
      <w:bCs/>
      <w:snapToGrid w:val="0"/>
      <w:sz w:val="24"/>
      <w:szCs w:val="32"/>
    </w:rPr>
  </w:style>
  <w:style w:type="paragraph" w:styleId="4">
    <w:name w:val="heading 4"/>
    <w:basedOn w:val="a"/>
    <w:next w:val="a"/>
    <w:link w:val="4Char"/>
    <w:qFormat/>
    <w:rsid w:val="005E75A9"/>
    <w:pPr>
      <w:keepNext/>
      <w:keepLines/>
      <w:tabs>
        <w:tab w:val="left" w:pos="864"/>
      </w:tabs>
      <w:spacing w:before="280" w:after="290" w:line="376" w:lineRule="auto"/>
      <w:ind w:left="864" w:hanging="864"/>
      <w:outlineLvl w:val="3"/>
    </w:pPr>
    <w:rPr>
      <w:rFonts w:ascii="Arial" w:eastAsia="黑体" w:hAnsi="Arial"/>
      <w:b/>
      <w:sz w:val="28"/>
      <w:szCs w:val="20"/>
    </w:rPr>
  </w:style>
  <w:style w:type="paragraph" w:styleId="5">
    <w:name w:val="heading 5"/>
    <w:basedOn w:val="a"/>
    <w:next w:val="a"/>
    <w:link w:val="5Char"/>
    <w:qFormat/>
    <w:rsid w:val="005E75A9"/>
    <w:pPr>
      <w:keepNext/>
      <w:keepLines/>
      <w:tabs>
        <w:tab w:val="left" w:pos="1008"/>
      </w:tabs>
      <w:spacing w:before="280" w:after="290" w:line="376" w:lineRule="auto"/>
      <w:ind w:left="1008" w:hanging="1008"/>
      <w:outlineLvl w:val="4"/>
    </w:pPr>
    <w:rPr>
      <w:b/>
      <w:sz w:val="28"/>
      <w:szCs w:val="20"/>
    </w:rPr>
  </w:style>
  <w:style w:type="paragraph" w:styleId="6">
    <w:name w:val="heading 6"/>
    <w:basedOn w:val="a"/>
    <w:next w:val="a"/>
    <w:link w:val="6Char"/>
    <w:qFormat/>
    <w:rsid w:val="005E75A9"/>
    <w:pPr>
      <w:keepNext/>
      <w:keepLines/>
      <w:tabs>
        <w:tab w:val="left" w:pos="1152"/>
      </w:tabs>
      <w:spacing w:before="240" w:after="64" w:line="320" w:lineRule="auto"/>
      <w:ind w:left="1152" w:hanging="1152"/>
      <w:outlineLvl w:val="5"/>
    </w:pPr>
    <w:rPr>
      <w:rFonts w:ascii="Arial" w:eastAsia="黑体" w:hAnsi="Arial"/>
      <w:b/>
      <w:sz w:val="24"/>
      <w:szCs w:val="20"/>
    </w:rPr>
  </w:style>
  <w:style w:type="paragraph" w:styleId="7">
    <w:name w:val="heading 7"/>
    <w:basedOn w:val="a"/>
    <w:next w:val="a"/>
    <w:link w:val="7Char"/>
    <w:qFormat/>
    <w:rsid w:val="005E75A9"/>
    <w:pPr>
      <w:keepNext/>
      <w:keepLines/>
      <w:tabs>
        <w:tab w:val="left" w:pos="1296"/>
      </w:tabs>
      <w:spacing w:before="240" w:after="64" w:line="320" w:lineRule="auto"/>
      <w:ind w:left="1296" w:hanging="1296"/>
      <w:outlineLvl w:val="6"/>
    </w:pPr>
    <w:rPr>
      <w:b/>
      <w:sz w:val="24"/>
      <w:szCs w:val="20"/>
    </w:rPr>
  </w:style>
  <w:style w:type="paragraph" w:styleId="8">
    <w:name w:val="heading 8"/>
    <w:basedOn w:val="a"/>
    <w:next w:val="a"/>
    <w:link w:val="8Char"/>
    <w:qFormat/>
    <w:rsid w:val="005E75A9"/>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
    <w:link w:val="9Char"/>
    <w:qFormat/>
    <w:rsid w:val="005E75A9"/>
    <w:pPr>
      <w:keepNext/>
      <w:keepLines/>
      <w:tabs>
        <w:tab w:val="left" w:pos="1584"/>
      </w:tabs>
      <w:spacing w:before="240" w:after="64" w:line="320" w:lineRule="auto"/>
      <w:ind w:left="1584" w:hanging="1584"/>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E75A9"/>
    <w:pPr>
      <w:ind w:firstLine="420"/>
    </w:pPr>
    <w:rPr>
      <w:szCs w:val="20"/>
    </w:rPr>
  </w:style>
  <w:style w:type="paragraph" w:styleId="a4">
    <w:name w:val="Document Map"/>
    <w:basedOn w:val="a"/>
    <w:link w:val="Char"/>
    <w:qFormat/>
    <w:rsid w:val="005E75A9"/>
    <w:pPr>
      <w:shd w:val="clear" w:color="auto" w:fill="000080"/>
    </w:pPr>
  </w:style>
  <w:style w:type="paragraph" w:styleId="a5">
    <w:name w:val="annotation text"/>
    <w:basedOn w:val="a"/>
    <w:semiHidden/>
    <w:qFormat/>
    <w:rsid w:val="005E75A9"/>
    <w:pPr>
      <w:jc w:val="left"/>
    </w:pPr>
  </w:style>
  <w:style w:type="paragraph" w:styleId="30">
    <w:name w:val="Body Text 3"/>
    <w:basedOn w:val="a"/>
    <w:link w:val="3Char0"/>
    <w:qFormat/>
    <w:rsid w:val="005E75A9"/>
    <w:pPr>
      <w:spacing w:line="360" w:lineRule="auto"/>
      <w:ind w:right="-16"/>
    </w:pPr>
    <w:rPr>
      <w:rFonts w:ascii="宋体" w:hAnsi="宋体"/>
      <w:snapToGrid w:val="0"/>
      <w:sz w:val="24"/>
      <w:szCs w:val="20"/>
    </w:rPr>
  </w:style>
  <w:style w:type="paragraph" w:styleId="a6">
    <w:name w:val="Body Text"/>
    <w:basedOn w:val="a"/>
    <w:link w:val="Char0"/>
    <w:qFormat/>
    <w:rsid w:val="005E75A9"/>
    <w:pPr>
      <w:spacing w:line="440" w:lineRule="exact"/>
      <w:ind w:right="-16"/>
      <w:jc w:val="center"/>
    </w:pPr>
    <w:rPr>
      <w:rFonts w:ascii="宋体" w:hAnsi="宋体"/>
      <w:snapToGrid w:val="0"/>
      <w:kern w:val="0"/>
      <w:sz w:val="24"/>
      <w:szCs w:val="20"/>
    </w:rPr>
  </w:style>
  <w:style w:type="paragraph" w:styleId="a7">
    <w:name w:val="Body Text Indent"/>
    <w:basedOn w:val="a"/>
    <w:link w:val="Char1"/>
    <w:rsid w:val="005E75A9"/>
    <w:pPr>
      <w:spacing w:line="360" w:lineRule="auto"/>
      <w:ind w:left="277" w:right="-16"/>
      <w:jc w:val="distribute"/>
    </w:pPr>
    <w:rPr>
      <w:rFonts w:ascii="宋体" w:eastAsia="华文中宋" w:hAnsi="宋体"/>
      <w:b/>
      <w:bCs/>
      <w:snapToGrid w:val="0"/>
      <w:sz w:val="28"/>
      <w:szCs w:val="20"/>
    </w:rPr>
  </w:style>
  <w:style w:type="paragraph" w:styleId="a8">
    <w:name w:val="Plain Text"/>
    <w:basedOn w:val="a"/>
    <w:link w:val="Char2"/>
    <w:qFormat/>
    <w:rsid w:val="005E75A9"/>
    <w:rPr>
      <w:rFonts w:ascii="宋体" w:hAnsi="Courier New"/>
      <w:szCs w:val="20"/>
    </w:rPr>
  </w:style>
  <w:style w:type="paragraph" w:styleId="a9">
    <w:name w:val="Date"/>
    <w:basedOn w:val="a"/>
    <w:next w:val="a"/>
    <w:link w:val="Char3"/>
    <w:qFormat/>
    <w:rsid w:val="005E75A9"/>
    <w:rPr>
      <w:sz w:val="24"/>
      <w:szCs w:val="20"/>
    </w:rPr>
  </w:style>
  <w:style w:type="paragraph" w:styleId="20">
    <w:name w:val="Body Text Indent 2"/>
    <w:basedOn w:val="a"/>
    <w:link w:val="2Char0"/>
    <w:qFormat/>
    <w:rsid w:val="005E75A9"/>
    <w:pPr>
      <w:ind w:firstLineChars="200" w:firstLine="480"/>
    </w:pPr>
    <w:rPr>
      <w:sz w:val="24"/>
    </w:rPr>
  </w:style>
  <w:style w:type="paragraph" w:styleId="aa">
    <w:name w:val="Balloon Text"/>
    <w:basedOn w:val="a"/>
    <w:semiHidden/>
    <w:qFormat/>
    <w:rsid w:val="005E75A9"/>
    <w:rPr>
      <w:sz w:val="18"/>
      <w:szCs w:val="18"/>
    </w:rPr>
  </w:style>
  <w:style w:type="paragraph" w:styleId="ab">
    <w:name w:val="footer"/>
    <w:basedOn w:val="a"/>
    <w:link w:val="Char4"/>
    <w:qFormat/>
    <w:rsid w:val="005E75A9"/>
    <w:pPr>
      <w:tabs>
        <w:tab w:val="center" w:pos="4153"/>
        <w:tab w:val="right" w:pos="8306"/>
      </w:tabs>
      <w:snapToGrid w:val="0"/>
      <w:jc w:val="left"/>
    </w:pPr>
    <w:rPr>
      <w:sz w:val="18"/>
      <w:szCs w:val="18"/>
    </w:rPr>
  </w:style>
  <w:style w:type="paragraph" w:styleId="ac">
    <w:name w:val="header"/>
    <w:basedOn w:val="a"/>
    <w:link w:val="Char5"/>
    <w:qFormat/>
    <w:rsid w:val="005E75A9"/>
    <w:pPr>
      <w:tabs>
        <w:tab w:val="center" w:pos="4153"/>
        <w:tab w:val="right" w:pos="8306"/>
      </w:tabs>
      <w:snapToGrid w:val="0"/>
      <w:jc w:val="center"/>
    </w:pPr>
    <w:rPr>
      <w:sz w:val="18"/>
      <w:szCs w:val="18"/>
    </w:rPr>
  </w:style>
  <w:style w:type="paragraph" w:styleId="10">
    <w:name w:val="toc 1"/>
    <w:basedOn w:val="a"/>
    <w:next w:val="a"/>
    <w:semiHidden/>
    <w:qFormat/>
    <w:rsid w:val="005E75A9"/>
    <w:pPr>
      <w:tabs>
        <w:tab w:val="right" w:leader="dot" w:pos="9640"/>
      </w:tabs>
      <w:spacing w:line="360" w:lineRule="auto"/>
      <w:ind w:leftChars="-11" w:left="-11" w:rightChars="-33" w:right="-92" w:hangingChars="11" w:hanging="31"/>
    </w:pPr>
    <w:rPr>
      <w:rFonts w:ascii="宋体" w:hAnsi="宋体"/>
      <w:snapToGrid w:val="0"/>
      <w:color w:val="000000"/>
      <w:sz w:val="28"/>
    </w:rPr>
  </w:style>
  <w:style w:type="paragraph" w:styleId="31">
    <w:name w:val="Body Text Indent 3"/>
    <w:basedOn w:val="a"/>
    <w:link w:val="3Char1"/>
    <w:qFormat/>
    <w:rsid w:val="005E75A9"/>
    <w:pPr>
      <w:spacing w:line="360" w:lineRule="auto"/>
      <w:ind w:right="-16" w:firstLine="525"/>
      <w:jc w:val="distribute"/>
    </w:pPr>
    <w:rPr>
      <w:rFonts w:ascii="宋体" w:eastAsia="华文中宋" w:hAnsi="宋体"/>
      <w:b/>
      <w:bCs/>
      <w:snapToGrid w:val="0"/>
      <w:sz w:val="28"/>
      <w:szCs w:val="20"/>
    </w:rPr>
  </w:style>
  <w:style w:type="paragraph" w:styleId="21">
    <w:name w:val="Body Text 2"/>
    <w:basedOn w:val="a"/>
    <w:link w:val="2Char1"/>
    <w:qFormat/>
    <w:rsid w:val="005E75A9"/>
    <w:pPr>
      <w:spacing w:line="360" w:lineRule="auto"/>
    </w:pPr>
    <w:rPr>
      <w:sz w:val="24"/>
    </w:rPr>
  </w:style>
  <w:style w:type="paragraph" w:styleId="ad">
    <w:name w:val="Normal (Web)"/>
    <w:basedOn w:val="a"/>
    <w:uiPriority w:val="99"/>
    <w:qFormat/>
    <w:rsid w:val="005E75A9"/>
    <w:pPr>
      <w:widowControl/>
      <w:spacing w:before="100" w:beforeAutospacing="1" w:after="100" w:afterAutospacing="1"/>
      <w:jc w:val="left"/>
    </w:pPr>
    <w:rPr>
      <w:rFonts w:ascii="宋体" w:hAnsi="宋体" w:hint="eastAsia"/>
      <w:kern w:val="0"/>
      <w:sz w:val="24"/>
    </w:rPr>
  </w:style>
  <w:style w:type="paragraph" w:styleId="11">
    <w:name w:val="index 1"/>
    <w:basedOn w:val="a"/>
    <w:next w:val="a"/>
    <w:semiHidden/>
    <w:qFormat/>
    <w:rsid w:val="005E75A9"/>
    <w:pPr>
      <w:widowControl/>
      <w:jc w:val="left"/>
    </w:pPr>
    <w:rPr>
      <w:kern w:val="0"/>
      <w:sz w:val="24"/>
      <w:szCs w:val="20"/>
      <w:lang w:val="en-GB"/>
    </w:rPr>
  </w:style>
  <w:style w:type="character" w:styleId="ae">
    <w:name w:val="Strong"/>
    <w:uiPriority w:val="22"/>
    <w:qFormat/>
    <w:rsid w:val="005E75A9"/>
    <w:rPr>
      <w:b/>
      <w:bCs/>
    </w:rPr>
  </w:style>
  <w:style w:type="character" w:styleId="af">
    <w:name w:val="page number"/>
    <w:basedOn w:val="a0"/>
    <w:qFormat/>
    <w:rsid w:val="005E75A9"/>
  </w:style>
  <w:style w:type="character" w:styleId="af0">
    <w:name w:val="FollowedHyperlink"/>
    <w:uiPriority w:val="99"/>
    <w:qFormat/>
    <w:rsid w:val="005E75A9"/>
    <w:rPr>
      <w:color w:val="800080"/>
      <w:u w:val="single"/>
    </w:rPr>
  </w:style>
  <w:style w:type="character" w:styleId="af1">
    <w:name w:val="Hyperlink"/>
    <w:uiPriority w:val="99"/>
    <w:qFormat/>
    <w:rsid w:val="005E75A9"/>
    <w:rPr>
      <w:color w:val="0000FF"/>
      <w:u w:val="single"/>
    </w:rPr>
  </w:style>
  <w:style w:type="character" w:styleId="af2">
    <w:name w:val="annotation reference"/>
    <w:semiHidden/>
    <w:qFormat/>
    <w:rsid w:val="005E75A9"/>
    <w:rPr>
      <w:sz w:val="21"/>
      <w:szCs w:val="21"/>
    </w:rPr>
  </w:style>
  <w:style w:type="table" w:styleId="af3">
    <w:name w:val="Table Grid"/>
    <w:basedOn w:val="a1"/>
    <w:qFormat/>
    <w:rsid w:val="005E7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sid w:val="005E75A9"/>
    <w:rPr>
      <w:rFonts w:ascii="Arial" w:eastAsia="黑体" w:hAnsi="Arial"/>
      <w:b/>
      <w:kern w:val="2"/>
      <w:sz w:val="28"/>
    </w:rPr>
  </w:style>
  <w:style w:type="character" w:customStyle="1" w:styleId="Heading">
    <w:name w:val="Heading"/>
    <w:qFormat/>
    <w:rsid w:val="005E75A9"/>
    <w:rPr>
      <w:rFonts w:ascii="宋体" w:eastAsia="宋体" w:hAnsi="宋体" w:hint="eastAsia"/>
      <w:caps/>
      <w:sz w:val="22"/>
      <w:lang w:val="en-GB"/>
    </w:rPr>
  </w:style>
  <w:style w:type="character" w:customStyle="1" w:styleId="1Char">
    <w:name w:val="标题 1 Char"/>
    <w:link w:val="1"/>
    <w:qFormat/>
    <w:rsid w:val="005E75A9"/>
    <w:rPr>
      <w:rFonts w:ascii="宋体" w:hAnsi="宋体"/>
      <w:b/>
      <w:snapToGrid w:val="0"/>
      <w:kern w:val="44"/>
      <w:sz w:val="32"/>
      <w:szCs w:val="44"/>
    </w:rPr>
  </w:style>
  <w:style w:type="character" w:customStyle="1" w:styleId="5Char">
    <w:name w:val="标题 5 Char"/>
    <w:link w:val="5"/>
    <w:qFormat/>
    <w:rsid w:val="005E75A9"/>
    <w:rPr>
      <w:b/>
      <w:kern w:val="2"/>
      <w:sz w:val="28"/>
    </w:rPr>
  </w:style>
  <w:style w:type="character" w:customStyle="1" w:styleId="6Char">
    <w:name w:val="标题 6 Char"/>
    <w:link w:val="6"/>
    <w:qFormat/>
    <w:rsid w:val="005E75A9"/>
    <w:rPr>
      <w:rFonts w:ascii="Arial" w:eastAsia="黑体" w:hAnsi="Arial"/>
      <w:b/>
      <w:kern w:val="2"/>
      <w:sz w:val="24"/>
    </w:rPr>
  </w:style>
  <w:style w:type="character" w:customStyle="1" w:styleId="2Char1">
    <w:name w:val="正文文本 2 Char"/>
    <w:link w:val="21"/>
    <w:qFormat/>
    <w:rsid w:val="005E75A9"/>
    <w:rPr>
      <w:kern w:val="2"/>
      <w:sz w:val="24"/>
      <w:szCs w:val="24"/>
    </w:rPr>
  </w:style>
  <w:style w:type="character" w:customStyle="1" w:styleId="3Char">
    <w:name w:val="标题 3 Char"/>
    <w:link w:val="3"/>
    <w:qFormat/>
    <w:rsid w:val="005E75A9"/>
    <w:rPr>
      <w:rFonts w:ascii="宋体" w:hAnsi="宋体"/>
      <w:b/>
      <w:bCs/>
      <w:snapToGrid w:val="0"/>
      <w:kern w:val="2"/>
      <w:sz w:val="24"/>
      <w:szCs w:val="32"/>
    </w:rPr>
  </w:style>
  <w:style w:type="character" w:customStyle="1" w:styleId="Char3">
    <w:name w:val="日期 Char"/>
    <w:link w:val="a9"/>
    <w:qFormat/>
    <w:rsid w:val="005E75A9"/>
    <w:rPr>
      <w:kern w:val="2"/>
      <w:sz w:val="24"/>
    </w:rPr>
  </w:style>
  <w:style w:type="character" w:customStyle="1" w:styleId="Char4">
    <w:name w:val="页脚 Char"/>
    <w:link w:val="ab"/>
    <w:qFormat/>
    <w:rsid w:val="005E75A9"/>
    <w:rPr>
      <w:kern w:val="2"/>
      <w:sz w:val="18"/>
      <w:szCs w:val="18"/>
    </w:rPr>
  </w:style>
  <w:style w:type="character" w:customStyle="1" w:styleId="Char">
    <w:name w:val="文档结构图 Char"/>
    <w:link w:val="a4"/>
    <w:qFormat/>
    <w:rsid w:val="005E75A9"/>
    <w:rPr>
      <w:kern w:val="2"/>
      <w:sz w:val="21"/>
      <w:szCs w:val="24"/>
      <w:shd w:val="clear" w:color="auto" w:fill="000080"/>
    </w:rPr>
  </w:style>
  <w:style w:type="character" w:customStyle="1" w:styleId="Char0">
    <w:name w:val="正文文本 Char"/>
    <w:link w:val="a6"/>
    <w:qFormat/>
    <w:rsid w:val="005E75A9"/>
    <w:rPr>
      <w:rFonts w:ascii="宋体" w:hAnsi="宋体"/>
      <w:snapToGrid w:val="0"/>
      <w:sz w:val="24"/>
    </w:rPr>
  </w:style>
  <w:style w:type="character" w:customStyle="1" w:styleId="3Char1">
    <w:name w:val="正文文本缩进 3 Char"/>
    <w:link w:val="31"/>
    <w:qFormat/>
    <w:rsid w:val="005E75A9"/>
    <w:rPr>
      <w:rFonts w:ascii="宋体" w:eastAsia="华文中宋" w:hAnsi="宋体"/>
      <w:b/>
      <w:bCs/>
      <w:snapToGrid w:val="0"/>
      <w:kern w:val="2"/>
      <w:sz w:val="28"/>
    </w:rPr>
  </w:style>
  <w:style w:type="character" w:customStyle="1" w:styleId="2Char">
    <w:name w:val="标题 2 Char"/>
    <w:link w:val="2"/>
    <w:qFormat/>
    <w:rsid w:val="005E75A9"/>
    <w:rPr>
      <w:rFonts w:ascii="宋体" w:eastAsia="华文中宋" w:hAnsi="宋体"/>
      <w:b/>
      <w:snapToGrid w:val="0"/>
      <w:kern w:val="2"/>
      <w:sz w:val="28"/>
    </w:rPr>
  </w:style>
  <w:style w:type="character" w:customStyle="1" w:styleId="7Char">
    <w:name w:val="标题 7 Char"/>
    <w:link w:val="7"/>
    <w:qFormat/>
    <w:rsid w:val="005E75A9"/>
    <w:rPr>
      <w:b/>
      <w:kern w:val="2"/>
      <w:sz w:val="24"/>
    </w:rPr>
  </w:style>
  <w:style w:type="character" w:customStyle="1" w:styleId="8Char">
    <w:name w:val="标题 8 Char"/>
    <w:link w:val="8"/>
    <w:qFormat/>
    <w:rsid w:val="005E75A9"/>
    <w:rPr>
      <w:rFonts w:ascii="Arial" w:eastAsia="黑体" w:hAnsi="Arial"/>
      <w:kern w:val="2"/>
      <w:sz w:val="24"/>
    </w:rPr>
  </w:style>
  <w:style w:type="character" w:customStyle="1" w:styleId="9Char">
    <w:name w:val="标题 9 Char"/>
    <w:link w:val="9"/>
    <w:qFormat/>
    <w:rsid w:val="005E75A9"/>
    <w:rPr>
      <w:rFonts w:ascii="Arial" w:eastAsia="黑体" w:hAnsi="Arial"/>
      <w:kern w:val="2"/>
      <w:sz w:val="21"/>
    </w:rPr>
  </w:style>
  <w:style w:type="character" w:customStyle="1" w:styleId="Char5">
    <w:name w:val="页眉 Char"/>
    <w:link w:val="ac"/>
    <w:qFormat/>
    <w:rsid w:val="005E75A9"/>
    <w:rPr>
      <w:kern w:val="2"/>
      <w:sz w:val="18"/>
      <w:szCs w:val="18"/>
    </w:rPr>
  </w:style>
  <w:style w:type="character" w:customStyle="1" w:styleId="3Char0">
    <w:name w:val="正文文本 3 Char"/>
    <w:link w:val="30"/>
    <w:qFormat/>
    <w:rsid w:val="005E75A9"/>
    <w:rPr>
      <w:rFonts w:ascii="宋体" w:hAnsi="宋体"/>
      <w:snapToGrid w:val="0"/>
      <w:kern w:val="2"/>
      <w:sz w:val="24"/>
    </w:rPr>
  </w:style>
  <w:style w:type="character" w:customStyle="1" w:styleId="Char1">
    <w:name w:val="正文文本缩进 Char"/>
    <w:link w:val="a7"/>
    <w:qFormat/>
    <w:rsid w:val="005E75A9"/>
    <w:rPr>
      <w:rFonts w:ascii="宋体" w:eastAsia="华文中宋" w:hAnsi="宋体"/>
      <w:b/>
      <w:bCs/>
      <w:snapToGrid w:val="0"/>
      <w:kern w:val="2"/>
      <w:sz w:val="28"/>
    </w:rPr>
  </w:style>
  <w:style w:type="character" w:customStyle="1" w:styleId="2Char0">
    <w:name w:val="正文文本缩进 2 Char"/>
    <w:link w:val="20"/>
    <w:qFormat/>
    <w:rsid w:val="005E75A9"/>
    <w:rPr>
      <w:kern w:val="2"/>
      <w:sz w:val="24"/>
      <w:szCs w:val="24"/>
    </w:rPr>
  </w:style>
  <w:style w:type="character" w:customStyle="1" w:styleId="Char2">
    <w:name w:val="纯文本 Char"/>
    <w:link w:val="a8"/>
    <w:qFormat/>
    <w:rsid w:val="005E75A9"/>
    <w:rPr>
      <w:rFonts w:ascii="宋体" w:hAnsi="Courier New"/>
      <w:kern w:val="2"/>
      <w:sz w:val="21"/>
    </w:rPr>
  </w:style>
  <w:style w:type="character" w:customStyle="1" w:styleId="font11">
    <w:name w:val="font11"/>
    <w:qFormat/>
    <w:rsid w:val="005E75A9"/>
    <w:rPr>
      <w:rFonts w:ascii="宋体" w:eastAsia="宋体" w:hAnsi="宋体" w:cs="宋体" w:hint="eastAsia"/>
      <w:color w:val="000000"/>
      <w:sz w:val="20"/>
      <w:szCs w:val="20"/>
      <w:u w:val="none"/>
    </w:rPr>
  </w:style>
  <w:style w:type="character" w:customStyle="1" w:styleId="hikChar">
    <w:name w:val="hik 正文 Char"/>
    <w:link w:val="hik"/>
    <w:qFormat/>
    <w:rsid w:val="005E75A9"/>
    <w:rPr>
      <w:sz w:val="24"/>
      <w:szCs w:val="24"/>
    </w:rPr>
  </w:style>
  <w:style w:type="paragraph" w:customStyle="1" w:styleId="hik">
    <w:name w:val="hik 正文"/>
    <w:basedOn w:val="a"/>
    <w:link w:val="hikChar"/>
    <w:qFormat/>
    <w:rsid w:val="005E75A9"/>
    <w:pPr>
      <w:spacing w:line="360" w:lineRule="auto"/>
      <w:ind w:firstLineChars="200" w:firstLine="480"/>
    </w:pPr>
    <w:rPr>
      <w:kern w:val="0"/>
      <w:sz w:val="24"/>
    </w:rPr>
  </w:style>
  <w:style w:type="paragraph" w:customStyle="1" w:styleId="Af4">
    <w:name w:val="样式A"/>
    <w:basedOn w:val="a"/>
    <w:next w:val="a"/>
    <w:qFormat/>
    <w:rsid w:val="005E75A9"/>
    <w:pPr>
      <w:pageBreakBefore/>
      <w:tabs>
        <w:tab w:val="left" w:pos="1440"/>
      </w:tabs>
      <w:snapToGrid w:val="0"/>
      <w:spacing w:before="312" w:line="384" w:lineRule="auto"/>
      <w:ind w:left="1021" w:hanging="1021"/>
      <w:jc w:val="center"/>
    </w:pPr>
    <w:rPr>
      <w:b/>
      <w:sz w:val="32"/>
      <w:szCs w:val="20"/>
    </w:rPr>
  </w:style>
  <w:style w:type="paragraph" w:customStyle="1" w:styleId="xl75">
    <w:name w:val="xl75"/>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level2">
    <w:name w:val="level 2"/>
    <w:basedOn w:val="a"/>
    <w:qFormat/>
    <w:rsid w:val="005E75A9"/>
    <w:pPr>
      <w:tabs>
        <w:tab w:val="left" w:pos="1080"/>
      </w:tabs>
      <w:spacing w:line="360" w:lineRule="auto"/>
      <w:jc w:val="left"/>
    </w:pPr>
    <w:rPr>
      <w:sz w:val="24"/>
    </w:rPr>
  </w:style>
  <w:style w:type="paragraph" w:customStyle="1" w:styleId="xl99">
    <w:name w:val="xl99"/>
    <w:basedOn w:val="a"/>
    <w:qFormat/>
    <w:rsid w:val="005E75A9"/>
    <w:pPr>
      <w:widowControl/>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12">
    <w:name w:val="列出段落1"/>
    <w:basedOn w:val="a"/>
    <w:uiPriority w:val="34"/>
    <w:qFormat/>
    <w:rsid w:val="005E75A9"/>
    <w:pPr>
      <w:ind w:firstLineChars="200" w:firstLine="420"/>
    </w:pPr>
  </w:style>
  <w:style w:type="paragraph" w:customStyle="1" w:styleId="xl106">
    <w:name w:val="xl106"/>
    <w:basedOn w:val="a"/>
    <w:qFormat/>
    <w:rsid w:val="005E75A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ReportText">
    <w:name w:val="Report Text"/>
    <w:basedOn w:val="a"/>
    <w:qFormat/>
    <w:rsid w:val="005E75A9"/>
    <w:pPr>
      <w:widowControl/>
      <w:ind w:left="1080"/>
    </w:pPr>
    <w:rPr>
      <w:kern w:val="0"/>
      <w:sz w:val="24"/>
      <w:szCs w:val="20"/>
      <w:lang w:val="en-GB" w:eastAsia="en-US"/>
    </w:rPr>
  </w:style>
  <w:style w:type="paragraph" w:customStyle="1" w:styleId="xl69">
    <w:name w:val="xl69"/>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13">
    <w:name w:val="纯文本1"/>
    <w:basedOn w:val="a"/>
    <w:qFormat/>
    <w:rsid w:val="005E75A9"/>
    <w:pPr>
      <w:adjustRightInd w:val="0"/>
      <w:textAlignment w:val="baseline"/>
    </w:pPr>
    <w:rPr>
      <w:rFonts w:ascii="宋体" w:hAnsi="Courier New"/>
      <w:szCs w:val="20"/>
    </w:rPr>
  </w:style>
  <w:style w:type="paragraph" w:customStyle="1" w:styleId="xl80">
    <w:name w:val="xl80"/>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79">
    <w:name w:val="xl79"/>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portlevel1">
    <w:name w:val="reportlevel1"/>
    <w:basedOn w:val="a"/>
    <w:qFormat/>
    <w:rsid w:val="005E75A9"/>
    <w:pPr>
      <w:widowControl/>
      <w:spacing w:before="100" w:beforeAutospacing="1" w:after="100" w:afterAutospacing="1"/>
      <w:jc w:val="left"/>
    </w:pPr>
    <w:rPr>
      <w:rFonts w:ascii="宋体" w:hAnsi="宋体" w:cs="宋体"/>
      <w:kern w:val="0"/>
      <w:sz w:val="24"/>
    </w:rPr>
  </w:style>
  <w:style w:type="paragraph" w:customStyle="1" w:styleId="xl84">
    <w:name w:val="xl84"/>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73">
    <w:name w:val="xl73"/>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83">
    <w:name w:val="xl83"/>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ReportLevel4">
    <w:name w:val="Report Level 4"/>
    <w:basedOn w:val="ReportLevel3"/>
    <w:next w:val="a"/>
    <w:qFormat/>
    <w:rsid w:val="005E75A9"/>
    <w:pPr>
      <w:outlineLvl w:val="3"/>
    </w:pPr>
  </w:style>
  <w:style w:type="paragraph" w:customStyle="1" w:styleId="ReportLevel3">
    <w:name w:val="Report Level 3"/>
    <w:basedOn w:val="ReportLevel10"/>
    <w:next w:val="a"/>
    <w:qFormat/>
    <w:rsid w:val="005E75A9"/>
    <w:pPr>
      <w:tabs>
        <w:tab w:val="left" w:pos="360"/>
      </w:tabs>
      <w:jc w:val="both"/>
      <w:outlineLvl w:val="2"/>
    </w:pPr>
    <w:rPr>
      <w:b w:val="0"/>
      <w:caps w:val="0"/>
    </w:rPr>
  </w:style>
  <w:style w:type="paragraph" w:customStyle="1" w:styleId="ReportLevel10">
    <w:name w:val="Report Level 1"/>
    <w:basedOn w:val="a"/>
    <w:next w:val="a"/>
    <w:qFormat/>
    <w:rsid w:val="005E75A9"/>
    <w:pPr>
      <w:keepNext/>
      <w:widowControl/>
      <w:tabs>
        <w:tab w:val="left" w:pos="1080"/>
      </w:tabs>
      <w:ind w:left="1080" w:hanging="1080"/>
      <w:jc w:val="left"/>
      <w:outlineLvl w:val="0"/>
    </w:pPr>
    <w:rPr>
      <w:b/>
      <w:caps/>
      <w:kern w:val="0"/>
      <w:sz w:val="24"/>
      <w:szCs w:val="20"/>
      <w:lang w:val="en-GB" w:eastAsia="en-US"/>
    </w:rPr>
  </w:style>
  <w:style w:type="paragraph" w:customStyle="1" w:styleId="xl101">
    <w:name w:val="xl101"/>
    <w:basedOn w:val="a"/>
    <w:qFormat/>
    <w:rsid w:val="005E75A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97">
    <w:name w:val="xl97"/>
    <w:basedOn w:val="a"/>
    <w:qFormat/>
    <w:rsid w:val="005E75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105">
    <w:name w:val="xl105"/>
    <w:basedOn w:val="a"/>
    <w:qFormat/>
    <w:rsid w:val="005E75A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103">
    <w:name w:val="xl103"/>
    <w:basedOn w:val="a"/>
    <w:qFormat/>
    <w:rsid w:val="005E75A9"/>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font6">
    <w:name w:val="font6"/>
    <w:basedOn w:val="a"/>
    <w:qFormat/>
    <w:rsid w:val="005E75A9"/>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qFormat/>
    <w:rsid w:val="005E75A9"/>
    <w:pPr>
      <w:widowControl/>
      <w:spacing w:before="100" w:beforeAutospacing="1" w:after="100" w:afterAutospacing="1"/>
      <w:jc w:val="left"/>
    </w:pPr>
    <w:rPr>
      <w:rFonts w:ascii="宋体" w:hAnsi="宋体" w:cs="宋体"/>
      <w:kern w:val="0"/>
      <w:sz w:val="20"/>
      <w:szCs w:val="20"/>
    </w:rPr>
  </w:style>
  <w:style w:type="paragraph" w:customStyle="1" w:styleId="xl91">
    <w:name w:val="xl91"/>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95">
    <w:name w:val="xl95"/>
    <w:basedOn w:val="a"/>
    <w:qFormat/>
    <w:rsid w:val="005E75A9"/>
    <w:pPr>
      <w:widowControl/>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110">
    <w:name w:val="纯文本11"/>
    <w:basedOn w:val="a"/>
    <w:qFormat/>
    <w:rsid w:val="005E75A9"/>
    <w:pPr>
      <w:adjustRightInd w:val="0"/>
      <w:textAlignment w:val="baseline"/>
    </w:pPr>
    <w:rPr>
      <w:rFonts w:ascii="宋体" w:hAnsi="Courier New"/>
      <w:szCs w:val="20"/>
    </w:rPr>
  </w:style>
  <w:style w:type="paragraph" w:customStyle="1" w:styleId="D">
    <w:name w:val="样式D"/>
    <w:basedOn w:val="a"/>
    <w:qFormat/>
    <w:rsid w:val="005E75A9"/>
    <w:pPr>
      <w:tabs>
        <w:tab w:val="left" w:pos="1554"/>
      </w:tabs>
      <w:snapToGrid w:val="0"/>
      <w:spacing w:before="100" w:line="360" w:lineRule="auto"/>
      <w:ind w:left="1554" w:hanging="714"/>
      <w:jc w:val="center"/>
    </w:pPr>
    <w:rPr>
      <w:b/>
      <w:sz w:val="30"/>
      <w:szCs w:val="20"/>
    </w:rPr>
  </w:style>
  <w:style w:type="paragraph" w:customStyle="1" w:styleId="xl76">
    <w:name w:val="xl76"/>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94">
    <w:name w:val="xl94"/>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104">
    <w:name w:val="xl104"/>
    <w:basedOn w:val="a"/>
    <w:qFormat/>
    <w:rsid w:val="005E75A9"/>
    <w:pPr>
      <w:widowControl/>
      <w:pBdr>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0">
    <w:name w:val="xl100"/>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7">
    <w:name w:val="font7"/>
    <w:basedOn w:val="a"/>
    <w:qFormat/>
    <w:rsid w:val="005E75A9"/>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92">
    <w:name w:val="xl92"/>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96">
    <w:name w:val="xl96"/>
    <w:basedOn w:val="a"/>
    <w:qFormat/>
    <w:rsid w:val="005E75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78">
    <w:name w:val="xl78"/>
    <w:basedOn w:val="a"/>
    <w:qFormat/>
    <w:rsid w:val="005E75A9"/>
    <w:pPr>
      <w:widowControl/>
      <w:spacing w:before="100" w:beforeAutospacing="1" w:after="100" w:afterAutospacing="1"/>
      <w:jc w:val="left"/>
      <w:textAlignment w:val="center"/>
    </w:pPr>
    <w:rPr>
      <w:rFonts w:ascii="宋体" w:hAnsi="宋体" w:cs="宋体"/>
      <w:kern w:val="0"/>
      <w:sz w:val="20"/>
      <w:szCs w:val="20"/>
    </w:rPr>
  </w:style>
  <w:style w:type="paragraph" w:customStyle="1" w:styleId="ReportLevel2">
    <w:name w:val="Report Level 2"/>
    <w:basedOn w:val="ReportLevel10"/>
    <w:next w:val="a"/>
    <w:qFormat/>
    <w:rsid w:val="005E75A9"/>
    <w:pPr>
      <w:tabs>
        <w:tab w:val="clear" w:pos="1080"/>
        <w:tab w:val="left" w:pos="360"/>
      </w:tabs>
      <w:outlineLvl w:val="1"/>
    </w:pPr>
    <w:rPr>
      <w:b w:val="0"/>
      <w:caps w:val="0"/>
    </w:rPr>
  </w:style>
  <w:style w:type="paragraph" w:customStyle="1" w:styleId="xl74">
    <w:name w:val="xl74"/>
    <w:basedOn w:val="a"/>
    <w:qFormat/>
    <w:rsid w:val="005E75A9"/>
    <w:pPr>
      <w:widowControl/>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qFormat/>
    <w:rsid w:val="005E75A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14">
    <w:name w:val="1"/>
    <w:basedOn w:val="a"/>
    <w:next w:val="a6"/>
    <w:qFormat/>
    <w:rsid w:val="005E75A9"/>
    <w:pPr>
      <w:spacing w:line="440" w:lineRule="exact"/>
      <w:ind w:right="-16"/>
      <w:jc w:val="center"/>
    </w:pPr>
    <w:rPr>
      <w:rFonts w:ascii="宋体" w:hAnsi="宋体"/>
      <w:snapToGrid w:val="0"/>
      <w:kern w:val="0"/>
      <w:sz w:val="24"/>
      <w:szCs w:val="20"/>
    </w:rPr>
  </w:style>
  <w:style w:type="paragraph" w:customStyle="1" w:styleId="xl70">
    <w:name w:val="xl70"/>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8">
    <w:name w:val="xl98"/>
    <w:basedOn w:val="a"/>
    <w:qFormat/>
    <w:rsid w:val="005E75A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font5">
    <w:name w:val="font5"/>
    <w:basedOn w:val="a"/>
    <w:qFormat/>
    <w:rsid w:val="005E75A9"/>
    <w:pPr>
      <w:widowControl/>
      <w:spacing w:before="100" w:beforeAutospacing="1" w:after="100" w:afterAutospacing="1"/>
      <w:jc w:val="left"/>
    </w:pPr>
    <w:rPr>
      <w:rFonts w:ascii="宋体" w:hAnsi="宋体" w:cs="宋体"/>
      <w:kern w:val="0"/>
      <w:sz w:val="18"/>
      <w:szCs w:val="18"/>
    </w:rPr>
  </w:style>
  <w:style w:type="paragraph" w:customStyle="1" w:styleId="reporttext0">
    <w:name w:val="reporttext"/>
    <w:basedOn w:val="a"/>
    <w:qFormat/>
    <w:rsid w:val="005E75A9"/>
    <w:pPr>
      <w:widowControl/>
      <w:jc w:val="left"/>
    </w:pPr>
    <w:rPr>
      <w:rFonts w:ascii="宋体" w:hAnsi="宋体" w:cs="宋体"/>
      <w:kern w:val="0"/>
      <w:sz w:val="24"/>
    </w:rPr>
  </w:style>
  <w:style w:type="paragraph" w:customStyle="1" w:styleId="xl90">
    <w:name w:val="xl90"/>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Char6">
    <w:name w:val="Char"/>
    <w:basedOn w:val="a"/>
    <w:qFormat/>
    <w:rsid w:val="005E75A9"/>
    <w:rPr>
      <w:rFonts w:ascii="Tahoma" w:hAnsi="Tahoma"/>
      <w:sz w:val="24"/>
      <w:szCs w:val="20"/>
    </w:rPr>
  </w:style>
  <w:style w:type="paragraph" w:customStyle="1" w:styleId="Char10">
    <w:name w:val="Char1"/>
    <w:basedOn w:val="a"/>
    <w:qFormat/>
    <w:rsid w:val="005E75A9"/>
    <w:rPr>
      <w:rFonts w:ascii="Tahoma" w:hAnsi="Tahoma"/>
      <w:sz w:val="24"/>
      <w:szCs w:val="20"/>
    </w:rPr>
  </w:style>
  <w:style w:type="paragraph" w:customStyle="1" w:styleId="xl81">
    <w:name w:val="xl81"/>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82">
    <w:name w:val="xl82"/>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86">
    <w:name w:val="xl86"/>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87">
    <w:name w:val="xl87"/>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88">
    <w:name w:val="xl88"/>
    <w:basedOn w:val="a"/>
    <w:qFormat/>
    <w:rsid w:val="005E75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5">
    <w:name w:val="集电港招标文件一级标题"/>
    <w:basedOn w:val="1"/>
    <w:next w:val="a"/>
    <w:qFormat/>
    <w:rsid w:val="005E75A9"/>
    <w:pPr>
      <w:widowControl/>
      <w:tabs>
        <w:tab w:val="left" w:pos="360"/>
        <w:tab w:val="left" w:pos="425"/>
        <w:tab w:val="left" w:pos="1599"/>
      </w:tabs>
      <w:spacing w:before="240" w:after="240" w:line="360" w:lineRule="auto"/>
      <w:ind w:right="0"/>
    </w:pPr>
    <w:rPr>
      <w:rFonts w:ascii="Times New Roman" w:eastAsia="黑体" w:hAnsi="Times New Roman"/>
      <w:snapToGrid/>
      <w:sz w:val="28"/>
      <w:szCs w:val="20"/>
    </w:rPr>
  </w:style>
  <w:style w:type="table" w:customStyle="1" w:styleId="15">
    <w:name w:val="网格型1"/>
    <w:basedOn w:val="a1"/>
    <w:uiPriority w:val="59"/>
    <w:qFormat/>
    <w:rsid w:val="005E75A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网格型2"/>
    <w:basedOn w:val="a1"/>
    <w:uiPriority w:val="59"/>
    <w:qFormat/>
    <w:rsid w:val="005E75A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99"/>
    <w:unhideWhenUsed/>
    <w:rsid w:val="00FC1A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g.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60</Pages>
  <Words>6066</Words>
  <Characters>34578</Characters>
  <Application>Microsoft Office Word</Application>
  <DocSecurity>0</DocSecurity>
  <Lines>288</Lines>
  <Paragraphs>81</Paragraphs>
  <ScaleCrop>false</ScaleCrop>
  <Company>SOIS</Company>
  <LinksUpToDate>false</LinksUpToDate>
  <CharactersWithSpaces>40563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瀛通绿地大厦</dc:title>
  <dc:creator>Michael Shi</dc:creator>
  <cp:lastModifiedBy>pc</cp:lastModifiedBy>
  <cp:revision>7</cp:revision>
  <cp:lastPrinted>2013-07-09T10:55:00Z</cp:lastPrinted>
  <dcterms:created xsi:type="dcterms:W3CDTF">2016-04-19T11:28:00Z</dcterms:created>
  <dcterms:modified xsi:type="dcterms:W3CDTF">2016-04-22T06:21:00Z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