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line="360" w:lineRule="auto"/>
        <w:jc w:val="both"/>
        <w:rPr>
          <w:rFonts w:hint="eastAsia" w:ascii="方正小标宋简体" w:hAnsi="方正小标宋简体" w:eastAsia="方正小标宋简体" w:cs="宋体"/>
          <w:bCs/>
          <w:sz w:val="44"/>
          <w:szCs w:val="44"/>
          <w:lang w:val="en-US" w:eastAsia="zh-CN"/>
        </w:rPr>
      </w:pPr>
    </w:p>
    <w:p>
      <w:pPr>
        <w:spacing w:line="360" w:lineRule="auto"/>
        <w:jc w:val="center"/>
        <w:rPr>
          <w:rFonts w:hint="eastAsia" w:ascii="微软雅黑" w:hAnsi="微软雅黑" w:eastAsia="微软雅黑"/>
          <w:sz w:val="44"/>
          <w:szCs w:val="44"/>
          <w:lang w:val="en-US" w:eastAsia="zh-CN"/>
        </w:rPr>
      </w:pPr>
    </w:p>
    <w:p>
      <w:pPr>
        <w:spacing w:line="360" w:lineRule="auto"/>
        <w:jc w:val="center"/>
        <w:rPr>
          <w:rFonts w:hint="eastAsia" w:ascii="微软雅黑" w:hAnsi="微软雅黑" w:eastAsia="微软雅黑"/>
          <w:sz w:val="44"/>
          <w:szCs w:val="44"/>
          <w:lang w:val="en-US" w:eastAsia="zh-CN"/>
        </w:rPr>
      </w:pPr>
    </w:p>
    <w:p>
      <w:pPr>
        <w:spacing w:line="360" w:lineRule="auto"/>
        <w:jc w:val="center"/>
        <w:rPr>
          <w:rFonts w:hint="eastAsia" w:ascii="微软雅黑" w:hAnsi="微软雅黑" w:eastAsia="微软雅黑"/>
          <w:sz w:val="44"/>
          <w:szCs w:val="44"/>
          <w:lang w:val="en-US" w:eastAsia="zh-CN"/>
        </w:rPr>
      </w:pPr>
    </w:p>
    <w:p>
      <w:pPr>
        <w:spacing w:line="360" w:lineRule="auto"/>
        <w:jc w:val="center"/>
        <w:rPr>
          <w:rFonts w:hint="eastAsia" w:ascii="微软雅黑" w:hAnsi="微软雅黑" w:eastAsia="微软雅黑"/>
          <w:sz w:val="36"/>
          <w:szCs w:val="36"/>
          <w:lang w:val="en-US" w:eastAsia="zh-CN"/>
        </w:rPr>
      </w:pPr>
      <w:r>
        <w:rPr>
          <w:rFonts w:hint="eastAsia" w:ascii="微软雅黑" w:hAnsi="微软雅黑" w:eastAsia="微软雅黑"/>
          <w:sz w:val="36"/>
          <w:szCs w:val="36"/>
          <w:lang w:val="en-US" w:eastAsia="zh-CN"/>
        </w:rPr>
        <w:t>项目名称：中超联赛公用信号制作服务商入围项目</w:t>
      </w:r>
    </w:p>
    <w:p>
      <w:pPr>
        <w:spacing w:line="360" w:lineRule="auto"/>
        <w:ind w:firstLine="2520" w:firstLineChars="700"/>
        <w:jc w:val="both"/>
        <w:rPr>
          <w:rFonts w:hint="eastAsia" w:ascii="微软雅黑" w:hAnsi="微软雅黑" w:eastAsia="微软雅黑"/>
          <w:sz w:val="36"/>
          <w:szCs w:val="36"/>
        </w:rPr>
      </w:pPr>
    </w:p>
    <w:p>
      <w:pPr>
        <w:spacing w:line="360" w:lineRule="auto"/>
        <w:jc w:val="center"/>
        <w:rPr>
          <w:rFonts w:hint="eastAsia" w:ascii="微软雅黑" w:hAnsi="微软雅黑" w:eastAsia="微软雅黑"/>
          <w:sz w:val="36"/>
          <w:szCs w:val="36"/>
          <w:lang w:val="en-US" w:eastAsia="zh-CN"/>
        </w:rPr>
      </w:pPr>
      <w:r>
        <w:rPr>
          <w:rFonts w:hint="eastAsia" w:ascii="微软雅黑" w:hAnsi="微软雅黑" w:eastAsia="微软雅黑"/>
          <w:sz w:val="36"/>
          <w:szCs w:val="36"/>
        </w:rPr>
        <w:t>项目编号：</w:t>
      </w:r>
      <w:r>
        <w:rPr>
          <w:rFonts w:hint="eastAsia" w:ascii="微软雅黑" w:hAnsi="微软雅黑" w:eastAsia="微软雅黑"/>
          <w:sz w:val="36"/>
          <w:szCs w:val="36"/>
          <w:lang w:val="en-US" w:eastAsia="zh-CN"/>
        </w:rPr>
        <w:t>SMT2024-020-TZEB</w:t>
      </w:r>
    </w:p>
    <w:p>
      <w:pPr>
        <w:spacing w:line="360" w:lineRule="auto"/>
        <w:jc w:val="center"/>
        <w:rPr>
          <w:rFonts w:hint="eastAsia" w:ascii="微软雅黑" w:hAnsi="微软雅黑" w:eastAsia="微软雅黑"/>
          <w:sz w:val="32"/>
          <w:szCs w:val="32"/>
          <w:lang w:val="en-US" w:eastAsia="zh-CN"/>
        </w:rPr>
      </w:pPr>
    </w:p>
    <w:p>
      <w:pPr>
        <w:spacing w:line="360" w:lineRule="auto"/>
        <w:jc w:val="center"/>
        <w:rPr>
          <w:rFonts w:hint="eastAsia" w:ascii="微软雅黑" w:hAnsi="微软雅黑" w:eastAsia="微软雅黑"/>
          <w:sz w:val="36"/>
          <w:szCs w:val="36"/>
          <w:lang w:val="en-US" w:eastAsia="zh-CN"/>
        </w:rPr>
      </w:pPr>
    </w:p>
    <w:p>
      <w:pPr>
        <w:spacing w:line="360" w:lineRule="auto"/>
        <w:jc w:val="center"/>
        <w:rPr>
          <w:rFonts w:hint="eastAsia" w:ascii="微软雅黑" w:hAnsi="微软雅黑" w:eastAsia="微软雅黑"/>
          <w:sz w:val="36"/>
          <w:szCs w:val="36"/>
          <w:lang w:val="en-US" w:eastAsia="zh-CN"/>
        </w:rPr>
      </w:pPr>
    </w:p>
    <w:p>
      <w:pPr>
        <w:spacing w:line="360" w:lineRule="auto"/>
        <w:jc w:val="center"/>
        <w:rPr>
          <w:rFonts w:hint="eastAsia" w:ascii="微软雅黑" w:hAnsi="微软雅黑" w:eastAsia="微软雅黑"/>
          <w:sz w:val="36"/>
          <w:szCs w:val="36"/>
          <w:lang w:val="en-US" w:eastAsia="zh-CN"/>
        </w:rPr>
      </w:pPr>
    </w:p>
    <w:p>
      <w:pPr>
        <w:spacing w:line="360" w:lineRule="auto"/>
        <w:ind w:firstLine="3600" w:firstLineChars="1000"/>
        <w:jc w:val="both"/>
        <w:rPr>
          <w:rFonts w:hint="eastAsia" w:ascii="微软雅黑" w:hAnsi="微软雅黑" w:eastAsia="微软雅黑"/>
          <w:sz w:val="36"/>
          <w:szCs w:val="36"/>
          <w:lang w:val="en-US" w:eastAsia="zh-CN"/>
        </w:rPr>
      </w:pPr>
    </w:p>
    <w:p>
      <w:pPr>
        <w:spacing w:line="360" w:lineRule="auto"/>
        <w:ind w:firstLine="3600" w:firstLineChars="1000"/>
        <w:jc w:val="both"/>
        <w:rPr>
          <w:rFonts w:hint="eastAsia" w:ascii="微软雅黑" w:hAnsi="微软雅黑" w:eastAsia="微软雅黑"/>
          <w:sz w:val="36"/>
          <w:szCs w:val="36"/>
          <w:lang w:val="en-US" w:eastAsia="zh-CN"/>
        </w:rPr>
      </w:pPr>
    </w:p>
    <w:p>
      <w:pPr>
        <w:spacing w:line="360" w:lineRule="auto"/>
        <w:ind w:firstLine="3600" w:firstLineChars="1000"/>
        <w:jc w:val="both"/>
        <w:rPr>
          <w:rFonts w:hint="eastAsia" w:ascii="微软雅黑" w:hAnsi="微软雅黑" w:eastAsia="微软雅黑"/>
          <w:sz w:val="36"/>
          <w:szCs w:val="36"/>
          <w:lang w:val="en-US" w:eastAsia="zh-CN"/>
        </w:rPr>
      </w:pPr>
    </w:p>
    <w:p>
      <w:pPr>
        <w:spacing w:line="360" w:lineRule="auto"/>
        <w:ind w:firstLine="3600" w:firstLineChars="1000"/>
        <w:jc w:val="both"/>
        <w:rPr>
          <w:rFonts w:hint="eastAsia" w:ascii="微软雅黑" w:hAnsi="微软雅黑" w:eastAsia="微软雅黑"/>
          <w:sz w:val="36"/>
          <w:szCs w:val="36"/>
          <w:lang w:val="en-US" w:eastAsia="zh-CN"/>
        </w:rPr>
      </w:pPr>
      <w:r>
        <w:rPr>
          <w:rFonts w:hint="eastAsia" w:ascii="微软雅黑" w:hAnsi="微软雅黑" w:eastAsia="微软雅黑"/>
          <w:sz w:val="36"/>
          <w:szCs w:val="36"/>
          <w:lang w:val="en-US" w:eastAsia="zh-CN"/>
        </w:rPr>
        <w:t>2024年2月</w:t>
      </w:r>
    </w:p>
    <w:p>
      <w:pPr>
        <w:pStyle w:val="20"/>
        <w:spacing w:line="360" w:lineRule="auto"/>
        <w:ind w:left="0" w:leftChars="0" w:firstLine="0" w:firstLineChars="0"/>
        <w:rPr>
          <w:rFonts w:ascii="微软雅黑" w:hAnsi="微软雅黑" w:eastAsia="微软雅黑"/>
        </w:rPr>
      </w:pPr>
    </w:p>
    <w:p>
      <w:pPr>
        <w:pStyle w:val="20"/>
        <w:spacing w:line="360" w:lineRule="auto"/>
        <w:ind w:left="0" w:leftChars="0" w:firstLine="0" w:firstLineChars="0"/>
        <w:jc w:val="center"/>
        <w:rPr>
          <w:rFonts w:hint="eastAsia" w:ascii="微软雅黑" w:hAnsi="微软雅黑" w:eastAsia="微软雅黑" w:cs="微软雅黑"/>
          <w:kern w:val="44"/>
          <w:sz w:val="44"/>
          <w:szCs w:val="44"/>
          <w:lang w:val="en-US" w:eastAsia="zh-CN" w:bidi="ar-SA"/>
        </w:rPr>
      </w:pPr>
      <w:r>
        <w:rPr>
          <w:rFonts w:hint="eastAsia" w:ascii="微软雅黑" w:hAnsi="微软雅黑" w:eastAsia="微软雅黑" w:cs="微软雅黑"/>
          <w:kern w:val="44"/>
          <w:sz w:val="44"/>
          <w:szCs w:val="44"/>
          <w:lang w:val="en-US" w:eastAsia="zh-CN" w:bidi="ar-SA"/>
        </w:rPr>
        <w:t>目录</w:t>
      </w:r>
    </w:p>
    <w:p>
      <w:pPr>
        <w:pStyle w:val="20"/>
        <w:spacing w:line="360" w:lineRule="auto"/>
        <w:ind w:left="0" w:leftChars="0" w:firstLine="0" w:firstLineChars="0"/>
        <w:jc w:val="center"/>
        <w:rPr>
          <w:rFonts w:hint="eastAsia" w:eastAsia="方正小标宋简体" w:cs="Times New Roman" w:asciiTheme="minorHAnsi" w:hAnsiTheme="minorHAnsi"/>
          <w:kern w:val="44"/>
          <w:sz w:val="44"/>
          <w:szCs w:val="44"/>
          <w:lang w:val="en-US" w:eastAsia="zh-CN" w:bidi="ar-SA"/>
        </w:rPr>
      </w:pPr>
    </w:p>
    <w:p>
      <w:pPr>
        <w:pStyle w:val="20"/>
        <w:spacing w:line="360" w:lineRule="auto"/>
        <w:ind w:left="0" w:leftChars="0" w:firstLine="0" w:firstLineChars="0"/>
        <w:jc w:val="center"/>
        <w:rPr>
          <w:rFonts w:hint="eastAsia" w:eastAsia="方正小标宋简体" w:cs="Times New Roman" w:asciiTheme="minorHAnsi" w:hAnsiTheme="minorHAnsi"/>
          <w:kern w:val="44"/>
          <w:sz w:val="44"/>
          <w:szCs w:val="44"/>
          <w:lang w:val="en-US" w:eastAsia="zh-CN" w:bidi="ar-SA"/>
        </w:rPr>
      </w:pPr>
    </w:p>
    <w:p>
      <w:pPr>
        <w:pStyle w:val="20"/>
        <w:numPr>
          <w:ilvl w:val="0"/>
          <w:numId w:val="2"/>
        </w:numPr>
        <w:spacing w:line="360" w:lineRule="auto"/>
        <w:rPr>
          <w:rFonts w:hint="eastAsia" w:ascii="微软雅黑" w:hAnsi="微软雅黑" w:eastAsia="微软雅黑"/>
          <w:lang w:val="en-US" w:eastAsia="zh-CN"/>
        </w:rPr>
      </w:pPr>
      <w:r>
        <w:rPr>
          <w:rFonts w:hint="eastAsia" w:ascii="微软雅黑" w:hAnsi="微软雅黑" w:eastAsia="微软雅黑"/>
          <w:lang w:val="en-US" w:eastAsia="zh-CN"/>
        </w:rPr>
        <w:t>应答邀请..................................................................................................................3</w:t>
      </w:r>
    </w:p>
    <w:p>
      <w:pPr>
        <w:pStyle w:val="20"/>
        <w:numPr>
          <w:ilvl w:val="0"/>
          <w:numId w:val="2"/>
        </w:numPr>
        <w:spacing w:line="360" w:lineRule="auto"/>
        <w:rPr>
          <w:rFonts w:hint="default" w:ascii="微软雅黑" w:hAnsi="微软雅黑" w:eastAsia="微软雅黑"/>
          <w:lang w:val="en-US" w:eastAsia="zh-CN"/>
        </w:rPr>
      </w:pPr>
      <w:r>
        <w:rPr>
          <w:rFonts w:hint="eastAsia" w:ascii="微软雅黑" w:hAnsi="微软雅黑" w:eastAsia="微软雅黑"/>
          <w:lang w:val="en-US" w:eastAsia="zh-CN"/>
        </w:rPr>
        <w:t>技术规范书..............................................................................................................6</w:t>
      </w:r>
    </w:p>
    <w:p>
      <w:pPr>
        <w:pStyle w:val="20"/>
        <w:numPr>
          <w:ilvl w:val="0"/>
          <w:numId w:val="2"/>
        </w:numPr>
        <w:spacing w:line="360" w:lineRule="auto"/>
        <w:rPr>
          <w:rFonts w:hint="default" w:ascii="微软雅黑" w:hAnsi="微软雅黑" w:eastAsia="微软雅黑"/>
          <w:lang w:val="en-US" w:eastAsia="zh-CN"/>
        </w:rPr>
      </w:pPr>
      <w:r>
        <w:rPr>
          <w:rFonts w:hint="eastAsia" w:ascii="微软雅黑" w:hAnsi="微软雅黑" w:eastAsia="微软雅黑"/>
          <w:lang w:val="en-US" w:eastAsia="zh-CN"/>
        </w:rPr>
        <w:t>评审方法和评审标准............................................................................................11</w:t>
      </w:r>
    </w:p>
    <w:p>
      <w:pPr>
        <w:pStyle w:val="20"/>
        <w:numPr>
          <w:ilvl w:val="0"/>
          <w:numId w:val="2"/>
        </w:numPr>
        <w:spacing w:line="360" w:lineRule="auto"/>
        <w:rPr>
          <w:rFonts w:hint="default" w:ascii="微软雅黑" w:hAnsi="微软雅黑" w:eastAsia="微软雅黑"/>
          <w:lang w:val="en-US" w:eastAsia="zh-CN"/>
        </w:rPr>
      </w:pPr>
      <w:r>
        <w:rPr>
          <w:rFonts w:hint="eastAsia" w:ascii="微软雅黑" w:hAnsi="微软雅黑" w:eastAsia="微软雅黑"/>
          <w:lang w:val="en-US" w:eastAsia="zh-CN"/>
        </w:rPr>
        <w:t>响应文件格式.........................................................................................................16</w:t>
      </w:r>
    </w:p>
    <w:p>
      <w:pPr>
        <w:pStyle w:val="20"/>
        <w:spacing w:line="360" w:lineRule="auto"/>
        <w:ind w:left="1980" w:firstLine="0" w:firstLineChars="0"/>
        <w:rPr>
          <w:rFonts w:ascii="微软雅黑" w:hAnsi="微软雅黑" w:eastAsia="微软雅黑"/>
        </w:rPr>
      </w:pPr>
    </w:p>
    <w:p>
      <w:pPr>
        <w:pStyle w:val="20"/>
        <w:spacing w:line="360" w:lineRule="auto"/>
        <w:ind w:left="1980" w:firstLine="0" w:firstLineChars="0"/>
        <w:rPr>
          <w:rFonts w:ascii="微软雅黑" w:hAnsi="微软雅黑" w:eastAsia="微软雅黑"/>
        </w:rPr>
      </w:pPr>
    </w:p>
    <w:p>
      <w:pPr>
        <w:pStyle w:val="20"/>
        <w:spacing w:line="360" w:lineRule="auto"/>
        <w:ind w:left="1980" w:firstLine="0" w:firstLineChars="0"/>
        <w:rPr>
          <w:rFonts w:ascii="微软雅黑" w:hAnsi="微软雅黑" w:eastAsia="微软雅黑"/>
        </w:rPr>
      </w:pPr>
    </w:p>
    <w:p>
      <w:pPr>
        <w:pStyle w:val="20"/>
        <w:spacing w:line="360" w:lineRule="auto"/>
        <w:ind w:left="1980" w:firstLine="0" w:firstLineChars="0"/>
        <w:rPr>
          <w:rFonts w:ascii="微软雅黑" w:hAnsi="微软雅黑" w:eastAsia="微软雅黑"/>
        </w:rPr>
      </w:pPr>
    </w:p>
    <w:p>
      <w:pPr>
        <w:pStyle w:val="20"/>
        <w:spacing w:line="360" w:lineRule="auto"/>
        <w:ind w:left="1980" w:firstLine="0" w:firstLineChars="0"/>
        <w:rPr>
          <w:rFonts w:ascii="微软雅黑" w:hAnsi="微软雅黑" w:eastAsia="微软雅黑"/>
        </w:rPr>
      </w:pPr>
    </w:p>
    <w:p>
      <w:pPr>
        <w:pStyle w:val="20"/>
        <w:spacing w:line="360" w:lineRule="auto"/>
        <w:ind w:left="1980" w:firstLine="0" w:firstLineChars="0"/>
        <w:rPr>
          <w:rFonts w:ascii="微软雅黑" w:hAnsi="微软雅黑" w:eastAsia="微软雅黑"/>
        </w:rPr>
      </w:pPr>
    </w:p>
    <w:p>
      <w:pPr>
        <w:pStyle w:val="20"/>
        <w:spacing w:line="360" w:lineRule="auto"/>
        <w:ind w:left="1980" w:firstLine="0" w:firstLineChars="0"/>
        <w:rPr>
          <w:rFonts w:ascii="微软雅黑" w:hAnsi="微软雅黑" w:eastAsia="微软雅黑"/>
        </w:rPr>
      </w:pPr>
    </w:p>
    <w:p>
      <w:pPr>
        <w:pStyle w:val="20"/>
        <w:spacing w:line="360" w:lineRule="auto"/>
        <w:ind w:left="1980" w:firstLine="0" w:firstLineChars="0"/>
        <w:rPr>
          <w:rFonts w:ascii="微软雅黑" w:hAnsi="微软雅黑" w:eastAsia="微软雅黑"/>
        </w:rPr>
      </w:pPr>
    </w:p>
    <w:p>
      <w:pPr>
        <w:pStyle w:val="20"/>
        <w:spacing w:line="360" w:lineRule="auto"/>
        <w:ind w:left="1980" w:firstLine="0" w:firstLineChars="0"/>
        <w:rPr>
          <w:rFonts w:ascii="微软雅黑" w:hAnsi="微软雅黑" w:eastAsia="微软雅黑"/>
        </w:rPr>
      </w:pPr>
    </w:p>
    <w:p>
      <w:pPr>
        <w:pStyle w:val="20"/>
        <w:spacing w:line="360" w:lineRule="auto"/>
        <w:ind w:left="1980" w:firstLine="0" w:firstLineChars="0"/>
        <w:rPr>
          <w:rFonts w:ascii="微软雅黑" w:hAnsi="微软雅黑" w:eastAsia="微软雅黑"/>
        </w:rPr>
      </w:pPr>
    </w:p>
    <w:p>
      <w:pPr>
        <w:pStyle w:val="20"/>
        <w:spacing w:line="360" w:lineRule="auto"/>
        <w:ind w:left="1980" w:firstLine="0" w:firstLineChars="0"/>
        <w:rPr>
          <w:rFonts w:ascii="微软雅黑" w:hAnsi="微软雅黑" w:eastAsia="微软雅黑"/>
        </w:rPr>
      </w:pPr>
    </w:p>
    <w:p>
      <w:pPr>
        <w:pStyle w:val="20"/>
        <w:spacing w:line="360" w:lineRule="auto"/>
        <w:ind w:left="1980" w:firstLine="0" w:firstLineChars="0"/>
        <w:rPr>
          <w:rFonts w:ascii="微软雅黑" w:hAnsi="微软雅黑" w:eastAsia="微软雅黑"/>
        </w:rPr>
      </w:pPr>
    </w:p>
    <w:p>
      <w:pPr>
        <w:pStyle w:val="20"/>
        <w:spacing w:line="360" w:lineRule="auto"/>
        <w:ind w:left="0" w:leftChars="0" w:firstLine="0" w:firstLineChars="0"/>
        <w:rPr>
          <w:rFonts w:ascii="微软雅黑" w:hAnsi="微软雅黑" w:eastAsia="微软雅黑"/>
        </w:rPr>
      </w:pPr>
    </w:p>
    <w:p>
      <w:pPr>
        <w:pStyle w:val="2"/>
        <w:snapToGrid w:val="0"/>
        <w:spacing w:before="0" w:after="0" w:line="560" w:lineRule="exact"/>
        <w:jc w:val="left"/>
        <w:rPr>
          <w:rFonts w:hint="eastAsia" w:ascii="微软雅黑" w:hAnsi="微软雅黑" w:eastAsia="微软雅黑" w:cstheme="minorBidi"/>
          <w:kern w:val="2"/>
          <w:sz w:val="36"/>
          <w:szCs w:val="36"/>
          <w:lang w:val="en-US" w:eastAsia="zh-CN" w:bidi="ar-SA"/>
        </w:rPr>
      </w:pPr>
      <w:r>
        <w:rPr>
          <w:rFonts w:hint="eastAsia" w:ascii="微软雅黑" w:hAnsi="微软雅黑" w:eastAsia="微软雅黑" w:cstheme="minorBidi"/>
          <w:kern w:val="2"/>
          <w:sz w:val="36"/>
          <w:szCs w:val="36"/>
          <w:lang w:val="en-US" w:eastAsia="zh-CN" w:bidi="ar-SA"/>
        </w:rPr>
        <w:t>1. 应答邀请</w:t>
      </w:r>
    </w:p>
    <w:p>
      <w:pPr>
        <w:numPr>
          <w:ilvl w:val="0"/>
          <w:numId w:val="0"/>
        </w:numPr>
        <w:ind w:firstLine="480" w:firstLineChars="200"/>
        <w:rPr>
          <w:rFonts w:hint="eastAsia" w:ascii="微软雅黑" w:hAnsi="微软雅黑" w:eastAsia="微软雅黑"/>
          <w:b w:val="0"/>
          <w:bCs w:val="0"/>
          <w:color w:val="000000" w:themeColor="text1"/>
          <w:lang w:val="en-US" w:eastAsia="zh-CN"/>
          <w14:textFill>
            <w14:solidFill>
              <w14:schemeClr w14:val="tx1"/>
            </w14:solidFill>
          </w14:textFill>
        </w:rPr>
      </w:pPr>
    </w:p>
    <w:p>
      <w:pPr>
        <w:numPr>
          <w:ilvl w:val="0"/>
          <w:numId w:val="0"/>
        </w:numPr>
        <w:ind w:firstLine="480" w:firstLineChars="200"/>
        <w:rPr>
          <w:rFonts w:hint="eastAsia" w:ascii="微软雅黑" w:hAnsi="微软雅黑" w:eastAsia="微软雅黑"/>
          <w:b w:val="0"/>
          <w:bCs w:val="0"/>
          <w:color w:val="000000" w:themeColor="text1"/>
          <w:lang w:val="en-US" w:eastAsia="zh-CN"/>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highlight w:val="none"/>
          <w:lang w:val="en-US" w:eastAsia="zh-CN" w:bidi="ar-SA"/>
          <w14:textFill>
            <w14:solidFill>
              <w14:schemeClr w14:val="tx1"/>
            </w14:solidFill>
          </w14:textFill>
        </w:rPr>
        <w:t>SMT为补充赛事制作并发缺口，完成中超公用信号制作任务，保障公用信号播出质量，计划对赛事公用信号制作服务商进行比选入围。</w:t>
      </w:r>
      <w:r>
        <w:rPr>
          <w:rFonts w:hint="eastAsia" w:ascii="微软雅黑" w:hAnsi="微软雅黑" w:eastAsia="微软雅黑"/>
          <w:b w:val="0"/>
          <w:bCs w:val="0"/>
          <w:color w:val="000000" w:themeColor="text1"/>
          <w:lang w:val="en-US" w:eastAsia="zh-CN"/>
          <w14:textFill>
            <w14:solidFill>
              <w14:schemeClr w14:val="tx1"/>
            </w14:solidFill>
          </w14:textFill>
        </w:rPr>
        <w:t>现欢迎具有相关资质的单位参与应答。</w:t>
      </w:r>
    </w:p>
    <w:p>
      <w:pPr>
        <w:numPr>
          <w:ilvl w:val="0"/>
          <w:numId w:val="0"/>
        </w:numPr>
        <w:ind w:leftChars="0"/>
        <w:rPr>
          <w:rFonts w:hint="eastAsia" w:ascii="微软雅黑" w:hAnsi="微软雅黑" w:eastAsia="微软雅黑"/>
          <w:b/>
          <w:bCs/>
          <w:color w:val="000000" w:themeColor="text1"/>
          <w:lang w:val="en-US" w:eastAsia="zh-CN"/>
          <w14:textFill>
            <w14:solidFill>
              <w14:schemeClr w14:val="tx1"/>
            </w14:solidFill>
          </w14:textFill>
        </w:rPr>
      </w:pPr>
      <w:r>
        <w:rPr>
          <w:rFonts w:hint="eastAsia" w:ascii="微软雅黑" w:hAnsi="微软雅黑" w:eastAsia="微软雅黑"/>
          <w:b/>
          <w:bCs/>
          <w:color w:val="000000" w:themeColor="text1"/>
          <w:lang w:val="en-US" w:eastAsia="zh-CN"/>
          <w14:textFill>
            <w14:solidFill>
              <w14:schemeClr w14:val="tx1"/>
            </w14:solidFill>
          </w14:textFill>
        </w:rPr>
        <w:t>1.1项目名称：中超联赛公用信号制作服务商入围项目</w:t>
      </w:r>
    </w:p>
    <w:p>
      <w:pPr>
        <w:numPr>
          <w:ilvl w:val="0"/>
          <w:numId w:val="0"/>
        </w:numPr>
        <w:ind w:leftChars="0"/>
        <w:rPr>
          <w:rFonts w:hint="eastAsia" w:ascii="微软雅黑" w:hAnsi="微软雅黑" w:eastAsia="微软雅黑"/>
          <w:b/>
          <w:bCs/>
          <w:color w:val="000000" w:themeColor="text1"/>
          <w:lang w:val="en-US" w:eastAsia="zh-CN"/>
          <w14:textFill>
            <w14:solidFill>
              <w14:schemeClr w14:val="tx1"/>
            </w14:solidFill>
          </w14:textFill>
        </w:rPr>
      </w:pPr>
      <w:r>
        <w:rPr>
          <w:rFonts w:hint="eastAsia" w:ascii="微软雅黑" w:hAnsi="微软雅黑" w:eastAsia="微软雅黑"/>
          <w:b/>
          <w:bCs/>
          <w:color w:val="000000" w:themeColor="text1"/>
          <w:lang w:val="en-US" w:eastAsia="zh-CN"/>
          <w14:textFill>
            <w14:solidFill>
              <w14:schemeClr w14:val="tx1"/>
            </w14:solidFill>
          </w14:textFill>
        </w:rPr>
        <w:t>1.2项目编号：SMT2024-020-TZEB</w:t>
      </w:r>
    </w:p>
    <w:p>
      <w:pPr>
        <w:numPr>
          <w:ilvl w:val="0"/>
          <w:numId w:val="0"/>
        </w:numPr>
        <w:ind w:leftChars="0"/>
        <w:rPr>
          <w:rFonts w:hint="default" w:ascii="微软雅黑" w:hAnsi="微软雅黑" w:eastAsia="微软雅黑"/>
          <w:b/>
          <w:bCs/>
          <w:color w:val="000000" w:themeColor="text1"/>
          <w:highlight w:val="green"/>
          <w:lang w:val="en-US" w:eastAsia="zh-CN"/>
          <w14:textFill>
            <w14:solidFill>
              <w14:schemeClr w14:val="tx1"/>
            </w14:solidFill>
          </w14:textFill>
        </w:rPr>
      </w:pPr>
      <w:r>
        <w:rPr>
          <w:rFonts w:hint="eastAsia" w:ascii="微软雅黑" w:hAnsi="微软雅黑" w:eastAsia="微软雅黑"/>
          <w:b/>
          <w:bCs/>
          <w:color w:val="000000" w:themeColor="text1"/>
          <w:lang w:val="en-US" w:eastAsia="zh-CN"/>
          <w14:textFill>
            <w14:solidFill>
              <w14:schemeClr w14:val="tx1"/>
            </w14:solidFill>
          </w14:textFill>
        </w:rPr>
        <w:t xml:space="preserve">1.3服务内容：中超联赛公用信号制作服务、中超联赛赛事联合运营服务、中超联赛公用信号制作特种设备技术服务 </w:t>
      </w:r>
    </w:p>
    <w:p>
      <w:pPr>
        <w:numPr>
          <w:ilvl w:val="0"/>
          <w:numId w:val="0"/>
        </w:numPr>
        <w:rPr>
          <w:rFonts w:hint="eastAsia" w:ascii="微软雅黑" w:hAnsi="微软雅黑" w:eastAsia="微软雅黑"/>
          <w:b w:val="0"/>
          <w:bCs w:val="0"/>
          <w:color w:val="000000" w:themeColor="text1"/>
          <w:lang w:val="en-US" w:eastAsia="zh-CN"/>
          <w14:textFill>
            <w14:solidFill>
              <w14:schemeClr w14:val="tx1"/>
            </w14:solidFill>
          </w14:textFill>
        </w:rPr>
      </w:pPr>
      <w:r>
        <w:rPr>
          <w:rFonts w:hint="eastAsia" w:ascii="微软雅黑" w:hAnsi="微软雅黑" w:eastAsia="微软雅黑"/>
          <w:b w:val="0"/>
          <w:bCs w:val="0"/>
          <w:color w:val="000000" w:themeColor="text1"/>
          <w:lang w:val="en-US" w:eastAsia="zh-CN"/>
          <w14:textFill>
            <w14:solidFill>
              <w14:schemeClr w14:val="tx1"/>
            </w14:solidFill>
          </w14:textFill>
        </w:rPr>
        <w:t>1.3.1本次入围比选中超联赛公用信号制作服务内容共</w:t>
      </w:r>
      <w:r>
        <w:rPr>
          <w:rFonts w:hint="eastAsia" w:ascii="微软雅黑" w:hAnsi="微软雅黑" w:eastAsia="微软雅黑"/>
          <w:b w:val="0"/>
          <w:bCs w:val="0"/>
          <w:color w:val="000000" w:themeColor="text1"/>
          <w:u w:val="single"/>
          <w:lang w:val="en-US" w:eastAsia="zh-CN"/>
          <w14:textFill>
            <w14:solidFill>
              <w14:schemeClr w14:val="tx1"/>
            </w14:solidFill>
          </w14:textFill>
        </w:rPr>
        <w:t>14</w:t>
      </w:r>
      <w:r>
        <w:rPr>
          <w:rFonts w:hint="eastAsia" w:ascii="微软雅黑" w:hAnsi="微软雅黑" w:eastAsia="微软雅黑"/>
          <w:b w:val="0"/>
          <w:bCs w:val="0"/>
          <w:color w:val="000000" w:themeColor="text1"/>
          <w:lang w:val="en-US" w:eastAsia="zh-CN"/>
          <w14:textFill>
            <w14:solidFill>
              <w14:schemeClr w14:val="tx1"/>
            </w14:solidFill>
          </w14:textFill>
        </w:rPr>
        <w:t>包，具体如下：</w:t>
      </w:r>
    </w:p>
    <w:tbl>
      <w:tblPr>
        <w:tblStyle w:val="12"/>
        <w:tblW w:w="10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5847"/>
        <w:gridCol w:w="1540"/>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909" w:type="dxa"/>
            <w:vAlign w:val="center"/>
          </w:tcPr>
          <w:p>
            <w:pPr>
              <w:snapToGrid w:val="0"/>
              <w:spacing w:line="240" w:lineRule="auto"/>
              <w:jc w:val="center"/>
              <w:rPr>
                <w:rFonts w:hint="default" w:ascii="微软雅黑" w:hAnsi="微软雅黑" w:eastAsia="微软雅黑" w:cs="微软雅黑"/>
                <w:b/>
                <w:sz w:val="24"/>
                <w:szCs w:val="24"/>
                <w:lang w:val="en-US" w:eastAsia="zh-CN"/>
              </w:rPr>
            </w:pPr>
            <w:bookmarkStart w:id="0" w:name="OLE_LINK8"/>
            <w:r>
              <w:rPr>
                <w:rFonts w:hint="eastAsia" w:ascii="微软雅黑" w:hAnsi="微软雅黑" w:eastAsia="微软雅黑" w:cs="微软雅黑"/>
                <w:b/>
                <w:sz w:val="24"/>
                <w:szCs w:val="24"/>
                <w:lang w:val="en-US" w:eastAsia="zh-CN"/>
              </w:rPr>
              <w:t>包号</w:t>
            </w:r>
          </w:p>
        </w:tc>
        <w:tc>
          <w:tcPr>
            <w:tcW w:w="5847" w:type="dxa"/>
            <w:vAlign w:val="center"/>
          </w:tcPr>
          <w:p>
            <w:pPr>
              <w:snapToGrid w:val="0"/>
              <w:spacing w:line="240" w:lineRule="auto"/>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lang w:val="en-US" w:eastAsia="zh-CN"/>
              </w:rPr>
              <w:t>入围比选服务内容</w:t>
            </w:r>
          </w:p>
        </w:tc>
        <w:tc>
          <w:tcPr>
            <w:tcW w:w="1540" w:type="dxa"/>
            <w:vAlign w:val="center"/>
          </w:tcPr>
          <w:p>
            <w:pPr>
              <w:snapToGrid w:val="0"/>
              <w:spacing w:line="240" w:lineRule="auto"/>
              <w:jc w:val="center"/>
              <w:rPr>
                <w:rFonts w:hint="default" w:ascii="微软雅黑" w:hAnsi="微软雅黑" w:eastAsia="微软雅黑" w:cs="微软雅黑"/>
                <w:b/>
                <w:sz w:val="24"/>
                <w:szCs w:val="24"/>
                <w:lang w:val="en-US" w:eastAsia="zh-CN"/>
              </w:rPr>
            </w:pPr>
            <w:r>
              <w:rPr>
                <w:rFonts w:hint="eastAsia" w:ascii="微软雅黑" w:hAnsi="微软雅黑" w:eastAsia="微软雅黑" w:cs="微软雅黑"/>
                <w:b/>
                <w:sz w:val="24"/>
                <w:szCs w:val="24"/>
                <w:lang w:val="en-US" w:eastAsia="zh-CN"/>
              </w:rPr>
              <w:t>限价(含税）</w:t>
            </w:r>
          </w:p>
        </w:tc>
        <w:tc>
          <w:tcPr>
            <w:tcW w:w="2192" w:type="dxa"/>
            <w:vAlign w:val="center"/>
          </w:tcPr>
          <w:p>
            <w:pPr>
              <w:snapToGrid w:val="0"/>
              <w:spacing w:line="240" w:lineRule="auto"/>
              <w:jc w:val="center"/>
              <w:rPr>
                <w:rFonts w:hint="default" w:ascii="微软雅黑" w:hAnsi="微软雅黑" w:eastAsia="微软雅黑" w:cs="微软雅黑"/>
                <w:b/>
                <w:sz w:val="24"/>
                <w:szCs w:val="24"/>
                <w:lang w:val="en-US" w:eastAsia="zh-CN"/>
              </w:rPr>
            </w:pPr>
            <w:r>
              <w:rPr>
                <w:rFonts w:hint="eastAsia" w:ascii="微软雅黑" w:hAnsi="微软雅黑" w:eastAsia="微软雅黑" w:cs="微软雅黑"/>
                <w:b/>
                <w:sz w:val="24"/>
                <w:szCs w:val="24"/>
                <w:lang w:val="en-US" w:eastAsia="zh-CN"/>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909" w:type="dxa"/>
            <w:vAlign w:val="center"/>
          </w:tcPr>
          <w:p>
            <w:pPr>
              <w:keepNext w:val="0"/>
              <w:keepLines w:val="0"/>
              <w:widowControl/>
              <w:suppressLineNumbers w:val="0"/>
              <w:jc w:val="center"/>
              <w:rPr>
                <w:rFonts w:hint="default"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sz w:val="24"/>
                <w:szCs w:val="24"/>
                <w:lang w:val="en-US" w:eastAsia="zh-CN"/>
              </w:rPr>
              <w:t>1</w:t>
            </w:r>
          </w:p>
        </w:tc>
        <w:tc>
          <w:tcPr>
            <w:tcW w:w="5847" w:type="dxa"/>
            <w:vAlign w:val="center"/>
          </w:tcPr>
          <w:p>
            <w:pPr>
              <w:keepNext w:val="0"/>
              <w:keepLines w:val="0"/>
              <w:widowControl/>
              <w:suppressLineNumbers w:val="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1"/>
                <w:szCs w:val="21"/>
                <w:highlight w:val="none"/>
                <w:lang w:val="en-US" w:eastAsia="zh-CN" w:bidi="ar"/>
              </w:rPr>
              <w:t>中超联赛山东泰山俱乐部山东省体育中心主场赛事公用信号制作</w:t>
            </w:r>
          </w:p>
        </w:tc>
        <w:tc>
          <w:tcPr>
            <w:tcW w:w="1540" w:type="dxa"/>
            <w:vAlign w:val="center"/>
          </w:tcPr>
          <w:p>
            <w:pPr>
              <w:snapToGrid w:val="0"/>
              <w:spacing w:line="300" w:lineRule="auto"/>
              <w:jc w:val="center"/>
              <w:rPr>
                <w:rFonts w:hint="default" w:ascii="微软雅黑" w:hAnsi="微软雅黑" w:eastAsia="微软雅黑" w:cs="微软雅黑"/>
                <w:sz w:val="24"/>
                <w:szCs w:val="24"/>
                <w:lang w:val="en-US" w:eastAsia="zh-CN"/>
              </w:rPr>
            </w:pPr>
            <w:r>
              <w:rPr>
                <w:rFonts w:hint="eastAsia" w:ascii="微软雅黑" w:hAnsi="微软雅黑" w:eastAsia="微软雅黑" w:cs="微软雅黑"/>
                <w:color w:val="000000"/>
                <w:kern w:val="0"/>
                <w:sz w:val="21"/>
                <w:szCs w:val="21"/>
                <w:highlight w:val="none"/>
                <w:lang w:val="en-US" w:eastAsia="zh-CN" w:bidi="ar"/>
              </w:rPr>
              <w:t>10万元/场</w:t>
            </w:r>
          </w:p>
        </w:tc>
        <w:tc>
          <w:tcPr>
            <w:tcW w:w="2192" w:type="dxa"/>
            <w:vMerge w:val="restart"/>
            <w:vAlign w:val="center"/>
          </w:tcPr>
          <w:p>
            <w:pPr>
              <w:snapToGrid w:val="0"/>
              <w:spacing w:line="240" w:lineRule="auto"/>
              <w:rPr>
                <w:rFonts w:hint="eastAsia" w:ascii="微软雅黑" w:hAnsi="微软雅黑" w:eastAsia="微软雅黑" w:cs="微软雅黑"/>
                <w:color w:val="000000"/>
                <w:kern w:val="0"/>
                <w:sz w:val="21"/>
                <w:szCs w:val="21"/>
                <w:highlight w:val="none"/>
                <w:lang w:val="en-US" w:eastAsia="zh-CN" w:bidi="ar"/>
              </w:rPr>
            </w:pPr>
            <w:r>
              <w:rPr>
                <w:rFonts w:hint="eastAsia" w:ascii="微软雅黑" w:hAnsi="微软雅黑" w:eastAsia="微软雅黑" w:cs="微软雅黑"/>
                <w:color w:val="000000"/>
                <w:kern w:val="0"/>
                <w:sz w:val="21"/>
                <w:szCs w:val="21"/>
                <w:highlight w:val="none"/>
                <w:lang w:val="en-US" w:eastAsia="zh-CN" w:bidi="ar"/>
              </w:rPr>
              <w:t>2024中超联赛赛季</w:t>
            </w:r>
          </w:p>
          <w:p>
            <w:pPr>
              <w:snapToGrid w:val="0"/>
              <w:spacing w:line="300" w:lineRule="auto"/>
              <w:jc w:val="center"/>
              <w:rPr>
                <w:rFonts w:hint="eastAsia" w:ascii="微软雅黑" w:hAnsi="微软雅黑" w:eastAsia="微软雅黑" w:cs="微软雅黑"/>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909" w:type="dxa"/>
            <w:vAlign w:val="center"/>
          </w:tcPr>
          <w:p>
            <w:pPr>
              <w:snapToGrid w:val="0"/>
              <w:spacing w:line="240" w:lineRule="auto"/>
              <w:jc w:val="cente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w:t>
            </w:r>
          </w:p>
        </w:tc>
        <w:tc>
          <w:tcPr>
            <w:tcW w:w="5847" w:type="dxa"/>
            <w:vAlign w:val="center"/>
          </w:tcPr>
          <w:p>
            <w:pPr>
              <w:snapToGrid w:val="0"/>
              <w:spacing w:line="240" w:lineRule="auto"/>
              <w:rPr>
                <w:rFonts w:hint="default" w:ascii="微软雅黑" w:hAnsi="微软雅黑" w:eastAsia="微软雅黑" w:cs="微软雅黑"/>
                <w:color w:val="000000"/>
                <w:kern w:val="0"/>
                <w:sz w:val="21"/>
                <w:szCs w:val="21"/>
                <w:highlight w:val="none"/>
                <w:lang w:val="en-US" w:eastAsia="zh-CN" w:bidi="ar"/>
              </w:rPr>
            </w:pPr>
            <w:r>
              <w:rPr>
                <w:rFonts w:hint="eastAsia" w:ascii="微软雅黑" w:hAnsi="微软雅黑" w:eastAsia="微软雅黑" w:cs="微软雅黑"/>
                <w:color w:val="000000"/>
                <w:kern w:val="0"/>
                <w:sz w:val="21"/>
                <w:szCs w:val="21"/>
                <w:highlight w:val="none"/>
                <w:lang w:val="en-US" w:eastAsia="zh-CN" w:bidi="ar"/>
              </w:rPr>
              <w:t>中超联赛浙江职业足球俱乐部杭州黄龙体育中心主场赛事公用信号制作</w:t>
            </w:r>
          </w:p>
        </w:tc>
        <w:tc>
          <w:tcPr>
            <w:tcW w:w="1540" w:type="dxa"/>
            <w:vAlign w:val="center"/>
          </w:tcPr>
          <w:p>
            <w:pPr>
              <w:snapToGrid w:val="0"/>
              <w:spacing w:line="300" w:lineRule="auto"/>
              <w:jc w:val="center"/>
              <w:rPr>
                <w:rFonts w:hint="eastAsia" w:ascii="微软雅黑" w:hAnsi="微软雅黑" w:eastAsia="微软雅黑" w:cs="微软雅黑"/>
                <w:color w:val="000000"/>
                <w:kern w:val="0"/>
                <w:sz w:val="21"/>
                <w:szCs w:val="21"/>
                <w:highlight w:val="none"/>
                <w:lang w:val="en-US" w:eastAsia="zh-CN" w:bidi="ar"/>
              </w:rPr>
            </w:pPr>
            <w:r>
              <w:rPr>
                <w:rFonts w:hint="eastAsia" w:ascii="微软雅黑" w:hAnsi="微软雅黑" w:eastAsia="微软雅黑" w:cs="微软雅黑"/>
                <w:color w:val="000000"/>
                <w:kern w:val="0"/>
                <w:sz w:val="21"/>
                <w:szCs w:val="21"/>
                <w:highlight w:val="none"/>
                <w:lang w:val="en-US" w:eastAsia="zh-CN" w:bidi="ar"/>
              </w:rPr>
              <w:t>10万元/场</w:t>
            </w:r>
          </w:p>
        </w:tc>
        <w:tc>
          <w:tcPr>
            <w:tcW w:w="2192" w:type="dxa"/>
            <w:vMerge w:val="continue"/>
            <w:vAlign w:val="center"/>
          </w:tcPr>
          <w:p>
            <w:pPr>
              <w:snapToGrid w:val="0"/>
              <w:spacing w:line="300" w:lineRule="auto"/>
              <w:jc w:val="center"/>
              <w:rPr>
                <w:rFonts w:hint="eastAsia" w:ascii="微软雅黑" w:hAnsi="微软雅黑" w:eastAsia="微软雅黑" w:cs="微软雅黑"/>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909" w:type="dxa"/>
            <w:vAlign w:val="center"/>
          </w:tcPr>
          <w:p>
            <w:pPr>
              <w:snapToGrid w:val="0"/>
              <w:spacing w:line="24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3</w:t>
            </w:r>
          </w:p>
        </w:tc>
        <w:tc>
          <w:tcPr>
            <w:tcW w:w="5847" w:type="dxa"/>
            <w:vAlign w:val="center"/>
          </w:tcPr>
          <w:p>
            <w:pPr>
              <w:snapToGrid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1"/>
                <w:szCs w:val="21"/>
                <w:highlight w:val="none"/>
                <w:lang w:val="en-US" w:eastAsia="zh-CN" w:bidi="ar"/>
              </w:rPr>
              <w:t>中超联赛成都蓉城俱乐部成都凤凰山体育场主场赛事公用信号制作</w:t>
            </w:r>
          </w:p>
        </w:tc>
        <w:tc>
          <w:tcPr>
            <w:tcW w:w="1540" w:type="dxa"/>
            <w:vAlign w:val="center"/>
          </w:tcPr>
          <w:p>
            <w:pPr>
              <w:snapToGrid w:val="0"/>
              <w:spacing w:line="300" w:lineRule="auto"/>
              <w:jc w:val="center"/>
              <w:rPr>
                <w:rFonts w:hint="eastAsia" w:ascii="微软雅黑" w:hAnsi="微软雅黑" w:eastAsia="微软雅黑" w:cs="微软雅黑"/>
                <w:color w:val="000000"/>
                <w:kern w:val="0"/>
                <w:sz w:val="21"/>
                <w:szCs w:val="21"/>
                <w:highlight w:val="none"/>
                <w:lang w:val="en-US" w:eastAsia="zh-CN" w:bidi="ar"/>
              </w:rPr>
            </w:pPr>
            <w:r>
              <w:rPr>
                <w:rFonts w:hint="eastAsia" w:ascii="微软雅黑" w:hAnsi="微软雅黑" w:eastAsia="微软雅黑" w:cs="微软雅黑"/>
                <w:color w:val="000000"/>
                <w:kern w:val="0"/>
                <w:sz w:val="21"/>
                <w:szCs w:val="21"/>
                <w:highlight w:val="none"/>
                <w:lang w:val="en-US" w:eastAsia="zh-CN" w:bidi="ar"/>
              </w:rPr>
              <w:t>10万元/场</w:t>
            </w:r>
          </w:p>
        </w:tc>
        <w:tc>
          <w:tcPr>
            <w:tcW w:w="2192" w:type="dxa"/>
            <w:vMerge w:val="continue"/>
            <w:vAlign w:val="center"/>
          </w:tcPr>
          <w:p>
            <w:pPr>
              <w:snapToGrid w:val="0"/>
              <w:spacing w:line="240" w:lineRule="auto"/>
              <w:jc w:val="center"/>
              <w:rPr>
                <w:rFonts w:hint="eastAsia" w:ascii="微软雅黑" w:hAnsi="微软雅黑" w:eastAsia="微软雅黑" w:cs="微软雅黑"/>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909" w:type="dxa"/>
            <w:vAlign w:val="center"/>
          </w:tcPr>
          <w:p>
            <w:pPr>
              <w:snapToGrid w:val="0"/>
              <w:spacing w:line="24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4</w:t>
            </w:r>
          </w:p>
        </w:tc>
        <w:tc>
          <w:tcPr>
            <w:tcW w:w="5847" w:type="dxa"/>
            <w:vAlign w:val="center"/>
          </w:tcPr>
          <w:p>
            <w:pPr>
              <w:snapToGrid w:val="0"/>
              <w:spacing w:line="240" w:lineRule="auto"/>
              <w:rPr>
                <w:rFonts w:hint="default" w:ascii="微软雅黑" w:hAnsi="微软雅黑" w:eastAsia="微软雅黑" w:cs="微软雅黑"/>
                <w:sz w:val="24"/>
                <w:szCs w:val="24"/>
                <w:lang w:val="en-US"/>
              </w:rPr>
            </w:pPr>
            <w:r>
              <w:rPr>
                <w:rFonts w:hint="eastAsia" w:ascii="微软雅黑" w:hAnsi="微软雅黑" w:eastAsia="微软雅黑" w:cs="微软雅黑"/>
                <w:color w:val="000000"/>
                <w:kern w:val="0"/>
                <w:sz w:val="21"/>
                <w:szCs w:val="21"/>
                <w:highlight w:val="none"/>
                <w:lang w:val="en-US" w:eastAsia="zh-CN" w:bidi="ar"/>
              </w:rPr>
              <w:t>中超联赛北京国安俱乐部北京工人体育场主场赛事公用信号制作</w:t>
            </w:r>
          </w:p>
        </w:tc>
        <w:tc>
          <w:tcPr>
            <w:tcW w:w="1540" w:type="dxa"/>
            <w:vAlign w:val="center"/>
          </w:tcPr>
          <w:p>
            <w:pPr>
              <w:snapToGrid w:val="0"/>
              <w:spacing w:line="300" w:lineRule="auto"/>
              <w:jc w:val="center"/>
              <w:rPr>
                <w:rFonts w:hint="eastAsia" w:ascii="微软雅黑" w:hAnsi="微软雅黑" w:eastAsia="微软雅黑" w:cs="微软雅黑"/>
                <w:color w:val="000000"/>
                <w:kern w:val="0"/>
                <w:sz w:val="21"/>
                <w:szCs w:val="21"/>
                <w:highlight w:val="none"/>
                <w:lang w:val="en-US" w:eastAsia="zh-CN" w:bidi="ar"/>
              </w:rPr>
            </w:pPr>
            <w:r>
              <w:rPr>
                <w:rFonts w:hint="eastAsia" w:ascii="微软雅黑" w:hAnsi="微软雅黑" w:eastAsia="微软雅黑" w:cs="微软雅黑"/>
                <w:color w:val="000000"/>
                <w:kern w:val="0"/>
                <w:sz w:val="21"/>
                <w:szCs w:val="21"/>
                <w:highlight w:val="none"/>
                <w:lang w:val="en-US" w:eastAsia="zh-CN" w:bidi="ar"/>
              </w:rPr>
              <w:t>12万元/场</w:t>
            </w:r>
          </w:p>
        </w:tc>
        <w:tc>
          <w:tcPr>
            <w:tcW w:w="2192" w:type="dxa"/>
            <w:vMerge w:val="continue"/>
            <w:vAlign w:val="center"/>
          </w:tcPr>
          <w:p>
            <w:pPr>
              <w:snapToGrid w:val="0"/>
              <w:spacing w:line="300" w:lineRule="auto"/>
              <w:jc w:val="cente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909" w:type="dxa"/>
            <w:vAlign w:val="center"/>
          </w:tcPr>
          <w:p>
            <w:pPr>
              <w:snapToGrid w:val="0"/>
              <w:spacing w:line="24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5</w:t>
            </w:r>
          </w:p>
        </w:tc>
        <w:tc>
          <w:tcPr>
            <w:tcW w:w="5847" w:type="dxa"/>
            <w:vAlign w:val="center"/>
          </w:tcPr>
          <w:p>
            <w:pPr>
              <w:snapToGrid w:val="0"/>
              <w:spacing w:line="240" w:lineRule="auto"/>
              <w:rPr>
                <w:rFonts w:hint="default" w:ascii="微软雅黑" w:hAnsi="微软雅黑" w:eastAsia="微软雅黑" w:cs="微软雅黑"/>
                <w:sz w:val="24"/>
                <w:szCs w:val="24"/>
                <w:lang w:val="en-US"/>
              </w:rPr>
            </w:pPr>
            <w:r>
              <w:rPr>
                <w:rFonts w:hint="eastAsia" w:ascii="微软雅黑" w:hAnsi="微软雅黑" w:eastAsia="微软雅黑" w:cs="微软雅黑"/>
                <w:color w:val="000000"/>
                <w:kern w:val="0"/>
                <w:sz w:val="21"/>
                <w:szCs w:val="21"/>
                <w:highlight w:val="none"/>
                <w:lang w:val="en-US" w:eastAsia="zh-CN" w:bidi="ar"/>
              </w:rPr>
              <w:t>中超联赛武汉三镇俱乐部武汉奥体中心主场赛事公用信号制作</w:t>
            </w:r>
          </w:p>
        </w:tc>
        <w:tc>
          <w:tcPr>
            <w:tcW w:w="1540" w:type="dxa"/>
            <w:vAlign w:val="center"/>
          </w:tcPr>
          <w:p>
            <w:pPr>
              <w:snapToGrid w:val="0"/>
              <w:spacing w:line="300" w:lineRule="auto"/>
              <w:jc w:val="center"/>
              <w:rPr>
                <w:rFonts w:hint="eastAsia" w:ascii="微软雅黑" w:hAnsi="微软雅黑" w:eastAsia="微软雅黑" w:cs="微软雅黑"/>
                <w:color w:val="000000"/>
                <w:kern w:val="0"/>
                <w:sz w:val="21"/>
                <w:szCs w:val="21"/>
                <w:highlight w:val="none"/>
                <w:lang w:val="en-US" w:eastAsia="zh-CN" w:bidi="ar"/>
              </w:rPr>
            </w:pPr>
            <w:r>
              <w:rPr>
                <w:rFonts w:hint="eastAsia" w:ascii="微软雅黑" w:hAnsi="微软雅黑" w:eastAsia="微软雅黑" w:cs="微软雅黑"/>
                <w:color w:val="000000"/>
                <w:kern w:val="0"/>
                <w:sz w:val="21"/>
                <w:szCs w:val="21"/>
                <w:highlight w:val="none"/>
                <w:lang w:val="en-US" w:eastAsia="zh-CN" w:bidi="ar"/>
              </w:rPr>
              <w:t>10万元/场</w:t>
            </w:r>
          </w:p>
        </w:tc>
        <w:tc>
          <w:tcPr>
            <w:tcW w:w="2192" w:type="dxa"/>
            <w:vMerge w:val="continue"/>
            <w:vAlign w:val="center"/>
          </w:tcPr>
          <w:p>
            <w:pPr>
              <w:snapToGrid w:val="0"/>
              <w:spacing w:line="300" w:lineRule="auto"/>
              <w:jc w:val="center"/>
              <w:rPr>
                <w:rFonts w:hint="eastAsia" w:ascii="微软雅黑" w:hAnsi="微软雅黑" w:eastAsia="微软雅黑" w:cs="微软雅黑"/>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909" w:type="dxa"/>
            <w:vAlign w:val="center"/>
          </w:tcPr>
          <w:p>
            <w:pPr>
              <w:snapToGrid w:val="0"/>
              <w:spacing w:line="24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6</w:t>
            </w:r>
          </w:p>
        </w:tc>
        <w:tc>
          <w:tcPr>
            <w:tcW w:w="5847" w:type="dxa"/>
            <w:vAlign w:val="center"/>
          </w:tcPr>
          <w:p>
            <w:pPr>
              <w:snapToGrid w:val="0"/>
              <w:spacing w:line="240" w:lineRule="auto"/>
              <w:rPr>
                <w:rFonts w:hint="default" w:ascii="微软雅黑" w:hAnsi="微软雅黑" w:eastAsia="微软雅黑" w:cs="微软雅黑"/>
                <w:sz w:val="24"/>
                <w:szCs w:val="24"/>
                <w:lang w:val="en-US"/>
              </w:rPr>
            </w:pPr>
            <w:r>
              <w:rPr>
                <w:rFonts w:hint="eastAsia" w:ascii="微软雅黑" w:hAnsi="微软雅黑" w:eastAsia="微软雅黑" w:cs="微软雅黑"/>
                <w:color w:val="000000"/>
                <w:kern w:val="0"/>
                <w:sz w:val="21"/>
                <w:szCs w:val="21"/>
                <w:highlight w:val="none"/>
                <w:lang w:val="en-US" w:eastAsia="zh-CN" w:bidi="ar"/>
              </w:rPr>
              <w:t>中超联赛天津津门虎俱乐部天津奥林匹克体育场主场赛事公用信号制作</w:t>
            </w:r>
          </w:p>
        </w:tc>
        <w:tc>
          <w:tcPr>
            <w:tcW w:w="1540" w:type="dxa"/>
            <w:vAlign w:val="center"/>
          </w:tcPr>
          <w:p>
            <w:pPr>
              <w:snapToGrid w:val="0"/>
              <w:spacing w:line="300" w:lineRule="auto"/>
              <w:jc w:val="center"/>
              <w:rPr>
                <w:rFonts w:hint="eastAsia" w:ascii="微软雅黑" w:hAnsi="微软雅黑" w:eastAsia="微软雅黑" w:cs="微软雅黑"/>
                <w:color w:val="000000"/>
                <w:kern w:val="0"/>
                <w:sz w:val="21"/>
                <w:szCs w:val="21"/>
                <w:highlight w:val="none"/>
                <w:lang w:val="en-US" w:eastAsia="zh-CN" w:bidi="ar"/>
              </w:rPr>
            </w:pPr>
            <w:r>
              <w:rPr>
                <w:rFonts w:hint="eastAsia" w:ascii="微软雅黑" w:hAnsi="微软雅黑" w:eastAsia="微软雅黑" w:cs="微软雅黑"/>
                <w:color w:val="000000"/>
                <w:kern w:val="0"/>
                <w:sz w:val="21"/>
                <w:szCs w:val="21"/>
                <w:highlight w:val="none"/>
                <w:lang w:val="en-US" w:eastAsia="zh-CN" w:bidi="ar"/>
              </w:rPr>
              <w:t>12万元/场</w:t>
            </w:r>
          </w:p>
        </w:tc>
        <w:tc>
          <w:tcPr>
            <w:tcW w:w="2192" w:type="dxa"/>
            <w:vMerge w:val="continue"/>
            <w:vAlign w:val="center"/>
          </w:tcPr>
          <w:p>
            <w:pPr>
              <w:snapToGrid w:val="0"/>
              <w:spacing w:line="300" w:lineRule="auto"/>
              <w:jc w:val="center"/>
              <w:rPr>
                <w:rFonts w:hint="eastAsia" w:ascii="微软雅黑" w:hAnsi="微软雅黑" w:eastAsia="微软雅黑" w:cs="微软雅黑"/>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909" w:type="dxa"/>
            <w:vAlign w:val="center"/>
          </w:tcPr>
          <w:p>
            <w:pPr>
              <w:snapToGrid w:val="0"/>
              <w:spacing w:line="24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7</w:t>
            </w:r>
          </w:p>
        </w:tc>
        <w:tc>
          <w:tcPr>
            <w:tcW w:w="5847" w:type="dxa"/>
            <w:vAlign w:val="center"/>
          </w:tcPr>
          <w:p>
            <w:pPr>
              <w:snapToGrid w:val="0"/>
              <w:spacing w:line="240" w:lineRule="auto"/>
              <w:rPr>
                <w:rFonts w:hint="default" w:ascii="微软雅黑" w:hAnsi="微软雅黑" w:eastAsia="微软雅黑" w:cs="微软雅黑"/>
                <w:sz w:val="24"/>
                <w:szCs w:val="24"/>
                <w:lang w:val="en-US"/>
              </w:rPr>
            </w:pPr>
            <w:r>
              <w:rPr>
                <w:rFonts w:hint="eastAsia" w:ascii="微软雅黑" w:hAnsi="微软雅黑" w:eastAsia="微软雅黑" w:cs="微软雅黑"/>
                <w:color w:val="000000"/>
                <w:kern w:val="0"/>
                <w:sz w:val="21"/>
                <w:szCs w:val="21"/>
                <w:highlight w:val="none"/>
                <w:lang w:val="en-US" w:eastAsia="zh-CN" w:bidi="ar"/>
              </w:rPr>
              <w:t>中超联赛长春亚泰俱乐部长春体育中心（南岭体育场）主场赛事公用信号制作</w:t>
            </w:r>
          </w:p>
        </w:tc>
        <w:tc>
          <w:tcPr>
            <w:tcW w:w="1540" w:type="dxa"/>
            <w:vAlign w:val="center"/>
          </w:tcPr>
          <w:p>
            <w:pPr>
              <w:snapToGrid w:val="0"/>
              <w:spacing w:line="300" w:lineRule="auto"/>
              <w:jc w:val="center"/>
              <w:rPr>
                <w:rFonts w:hint="eastAsia" w:ascii="微软雅黑" w:hAnsi="微软雅黑" w:eastAsia="微软雅黑" w:cs="微软雅黑"/>
                <w:color w:val="000000"/>
                <w:kern w:val="0"/>
                <w:sz w:val="21"/>
                <w:szCs w:val="21"/>
                <w:highlight w:val="none"/>
                <w:lang w:val="en-US" w:eastAsia="zh-CN" w:bidi="ar"/>
              </w:rPr>
            </w:pPr>
            <w:r>
              <w:rPr>
                <w:rFonts w:hint="eastAsia" w:ascii="微软雅黑" w:hAnsi="微软雅黑" w:eastAsia="微软雅黑" w:cs="微软雅黑"/>
                <w:color w:val="000000"/>
                <w:kern w:val="0"/>
                <w:sz w:val="21"/>
                <w:szCs w:val="21"/>
                <w:highlight w:val="none"/>
                <w:lang w:val="en-US" w:eastAsia="zh-CN" w:bidi="ar"/>
              </w:rPr>
              <w:t>10万元/场</w:t>
            </w:r>
          </w:p>
        </w:tc>
        <w:tc>
          <w:tcPr>
            <w:tcW w:w="2192" w:type="dxa"/>
            <w:vMerge w:val="continue"/>
            <w:vAlign w:val="center"/>
          </w:tcPr>
          <w:p>
            <w:pPr>
              <w:snapToGrid w:val="0"/>
              <w:spacing w:line="300" w:lineRule="auto"/>
              <w:jc w:val="center"/>
              <w:rPr>
                <w:rFonts w:hint="eastAsia" w:ascii="微软雅黑" w:hAnsi="微软雅黑" w:eastAsia="微软雅黑" w:cs="微软雅黑"/>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909" w:type="dxa"/>
            <w:vAlign w:val="center"/>
          </w:tcPr>
          <w:p>
            <w:pPr>
              <w:snapToGrid w:val="0"/>
              <w:spacing w:line="24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8</w:t>
            </w:r>
          </w:p>
        </w:tc>
        <w:tc>
          <w:tcPr>
            <w:tcW w:w="5847" w:type="dxa"/>
            <w:vAlign w:val="center"/>
          </w:tcPr>
          <w:p>
            <w:pPr>
              <w:snapToGrid w:val="0"/>
              <w:spacing w:line="240" w:lineRule="auto"/>
              <w:rPr>
                <w:rFonts w:hint="default" w:ascii="微软雅黑" w:hAnsi="微软雅黑" w:eastAsia="微软雅黑" w:cs="微软雅黑"/>
                <w:sz w:val="24"/>
                <w:szCs w:val="24"/>
                <w:lang w:val="en-US" w:eastAsia="zh-CN"/>
              </w:rPr>
            </w:pPr>
            <w:r>
              <w:rPr>
                <w:rFonts w:hint="eastAsia" w:ascii="微软雅黑" w:hAnsi="微软雅黑" w:eastAsia="微软雅黑" w:cs="微软雅黑"/>
                <w:color w:val="000000"/>
                <w:kern w:val="0"/>
                <w:sz w:val="21"/>
                <w:szCs w:val="21"/>
                <w:highlight w:val="none"/>
                <w:lang w:val="en-US" w:eastAsia="zh-CN" w:bidi="ar"/>
              </w:rPr>
              <w:t>中超联赛河南足球俱乐部郑州航海体育场主场赛事公用信号制作</w:t>
            </w:r>
          </w:p>
        </w:tc>
        <w:tc>
          <w:tcPr>
            <w:tcW w:w="1540" w:type="dxa"/>
            <w:vAlign w:val="center"/>
          </w:tcPr>
          <w:p>
            <w:pPr>
              <w:snapToGrid w:val="0"/>
              <w:spacing w:line="300" w:lineRule="auto"/>
              <w:jc w:val="center"/>
              <w:rPr>
                <w:rFonts w:hint="eastAsia" w:ascii="微软雅黑" w:hAnsi="微软雅黑" w:eastAsia="微软雅黑" w:cs="微软雅黑"/>
                <w:color w:val="000000"/>
                <w:kern w:val="0"/>
                <w:sz w:val="21"/>
                <w:szCs w:val="21"/>
                <w:highlight w:val="none"/>
                <w:lang w:val="en-US" w:eastAsia="zh-CN" w:bidi="ar"/>
              </w:rPr>
            </w:pPr>
            <w:r>
              <w:rPr>
                <w:rFonts w:hint="eastAsia" w:ascii="微软雅黑" w:hAnsi="微软雅黑" w:eastAsia="微软雅黑" w:cs="微软雅黑"/>
                <w:color w:val="000000"/>
                <w:kern w:val="0"/>
                <w:sz w:val="21"/>
                <w:szCs w:val="21"/>
                <w:highlight w:val="none"/>
                <w:lang w:val="en-US" w:eastAsia="zh-CN" w:bidi="ar"/>
              </w:rPr>
              <w:t>10万元/场</w:t>
            </w:r>
          </w:p>
        </w:tc>
        <w:tc>
          <w:tcPr>
            <w:tcW w:w="2192" w:type="dxa"/>
            <w:vMerge w:val="continue"/>
            <w:vAlign w:val="center"/>
          </w:tcPr>
          <w:p>
            <w:pPr>
              <w:snapToGrid w:val="0"/>
              <w:spacing w:line="300" w:lineRule="auto"/>
              <w:jc w:val="center"/>
              <w:rPr>
                <w:rFonts w:hint="eastAsia" w:ascii="微软雅黑" w:hAnsi="微软雅黑" w:eastAsia="微软雅黑" w:cs="微软雅黑"/>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909" w:type="dxa"/>
            <w:vAlign w:val="center"/>
          </w:tcPr>
          <w:p>
            <w:pPr>
              <w:snapToGrid w:val="0"/>
              <w:spacing w:line="24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9</w:t>
            </w:r>
          </w:p>
        </w:tc>
        <w:tc>
          <w:tcPr>
            <w:tcW w:w="5847" w:type="dxa"/>
            <w:vAlign w:val="center"/>
          </w:tcPr>
          <w:p>
            <w:pPr>
              <w:snapToGrid w:val="0"/>
              <w:spacing w:line="240" w:lineRule="auto"/>
              <w:rPr>
                <w:rFonts w:hint="default" w:ascii="微软雅黑" w:hAnsi="微软雅黑" w:eastAsia="微软雅黑" w:cs="微软雅黑"/>
                <w:sz w:val="24"/>
                <w:szCs w:val="24"/>
                <w:lang w:val="en-US" w:eastAsia="zh-CN"/>
              </w:rPr>
            </w:pPr>
            <w:r>
              <w:rPr>
                <w:rFonts w:hint="eastAsia" w:ascii="微软雅黑" w:hAnsi="微软雅黑" w:eastAsia="微软雅黑" w:cs="微软雅黑"/>
                <w:color w:val="000000"/>
                <w:kern w:val="0"/>
                <w:sz w:val="21"/>
                <w:szCs w:val="21"/>
                <w:highlight w:val="none"/>
                <w:lang w:val="en-US" w:eastAsia="zh-CN" w:bidi="ar"/>
              </w:rPr>
              <w:t>中超联赛梅州客家俱乐部梅州五华体育场主场赛事公用信号制作</w:t>
            </w:r>
          </w:p>
        </w:tc>
        <w:tc>
          <w:tcPr>
            <w:tcW w:w="1540" w:type="dxa"/>
            <w:vAlign w:val="center"/>
          </w:tcPr>
          <w:p>
            <w:pPr>
              <w:snapToGrid w:val="0"/>
              <w:spacing w:line="300" w:lineRule="auto"/>
              <w:jc w:val="center"/>
              <w:rPr>
                <w:rFonts w:hint="eastAsia" w:ascii="微软雅黑" w:hAnsi="微软雅黑" w:eastAsia="微软雅黑" w:cs="微软雅黑"/>
                <w:color w:val="000000"/>
                <w:kern w:val="0"/>
                <w:sz w:val="21"/>
                <w:szCs w:val="21"/>
                <w:highlight w:val="none"/>
                <w:lang w:val="en-US" w:eastAsia="zh-CN" w:bidi="ar"/>
              </w:rPr>
            </w:pPr>
            <w:r>
              <w:rPr>
                <w:rFonts w:hint="eastAsia" w:ascii="微软雅黑" w:hAnsi="微软雅黑" w:eastAsia="微软雅黑" w:cs="微软雅黑"/>
                <w:color w:val="000000"/>
                <w:kern w:val="0"/>
                <w:sz w:val="21"/>
                <w:szCs w:val="21"/>
                <w:highlight w:val="none"/>
                <w:lang w:val="en-US" w:eastAsia="zh-CN" w:bidi="ar"/>
              </w:rPr>
              <w:t>10万元/场</w:t>
            </w:r>
          </w:p>
        </w:tc>
        <w:tc>
          <w:tcPr>
            <w:tcW w:w="2192" w:type="dxa"/>
            <w:vMerge w:val="continue"/>
            <w:vAlign w:val="center"/>
          </w:tcPr>
          <w:p>
            <w:pPr>
              <w:snapToGrid w:val="0"/>
              <w:spacing w:line="300" w:lineRule="auto"/>
              <w:jc w:val="center"/>
              <w:rPr>
                <w:rFonts w:hint="eastAsia" w:ascii="微软雅黑" w:hAnsi="微软雅黑" w:eastAsia="微软雅黑" w:cs="微软雅黑"/>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4" w:hRule="atLeast"/>
          <w:jc w:val="center"/>
        </w:trPr>
        <w:tc>
          <w:tcPr>
            <w:tcW w:w="909" w:type="dxa"/>
            <w:vAlign w:val="center"/>
          </w:tcPr>
          <w:p>
            <w:pPr>
              <w:snapToGrid w:val="0"/>
              <w:spacing w:line="240" w:lineRule="auto"/>
              <w:jc w:val="cente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10</w:t>
            </w:r>
          </w:p>
        </w:tc>
        <w:tc>
          <w:tcPr>
            <w:tcW w:w="5847" w:type="dxa"/>
            <w:vAlign w:val="center"/>
          </w:tcPr>
          <w:p>
            <w:pPr>
              <w:snapToGrid w:val="0"/>
              <w:spacing w:line="240" w:lineRule="auto"/>
              <w:rPr>
                <w:rFonts w:hint="default" w:ascii="微软雅黑" w:hAnsi="微软雅黑" w:eastAsia="微软雅黑" w:cs="微软雅黑"/>
                <w:sz w:val="24"/>
                <w:szCs w:val="24"/>
                <w:lang w:val="en-US"/>
              </w:rPr>
            </w:pPr>
            <w:r>
              <w:rPr>
                <w:rFonts w:hint="eastAsia" w:ascii="微软雅黑" w:hAnsi="微软雅黑" w:eastAsia="微软雅黑" w:cs="微软雅黑"/>
                <w:color w:val="000000"/>
                <w:kern w:val="0"/>
                <w:sz w:val="21"/>
                <w:szCs w:val="21"/>
                <w:highlight w:val="none"/>
                <w:lang w:val="en-US" w:eastAsia="zh-CN" w:bidi="ar"/>
              </w:rPr>
              <w:t>中超联赛沧州雄狮俱乐部沧州体育场主场赛事公用信号制作</w:t>
            </w:r>
          </w:p>
        </w:tc>
        <w:tc>
          <w:tcPr>
            <w:tcW w:w="1540" w:type="dxa"/>
            <w:vAlign w:val="center"/>
          </w:tcPr>
          <w:p>
            <w:pPr>
              <w:snapToGrid w:val="0"/>
              <w:spacing w:line="300" w:lineRule="auto"/>
              <w:jc w:val="center"/>
              <w:rPr>
                <w:rFonts w:hint="eastAsia" w:ascii="微软雅黑" w:hAnsi="微软雅黑" w:eastAsia="微软雅黑" w:cs="微软雅黑"/>
                <w:color w:val="000000"/>
                <w:kern w:val="0"/>
                <w:sz w:val="21"/>
                <w:szCs w:val="21"/>
                <w:highlight w:val="none"/>
                <w:lang w:val="en-US" w:eastAsia="zh-CN" w:bidi="ar"/>
              </w:rPr>
            </w:pPr>
            <w:r>
              <w:rPr>
                <w:rFonts w:hint="eastAsia" w:ascii="微软雅黑" w:hAnsi="微软雅黑" w:eastAsia="微软雅黑" w:cs="微软雅黑"/>
                <w:color w:val="000000"/>
                <w:kern w:val="0"/>
                <w:sz w:val="21"/>
                <w:szCs w:val="21"/>
                <w:highlight w:val="none"/>
                <w:lang w:val="en-US" w:eastAsia="zh-CN" w:bidi="ar"/>
              </w:rPr>
              <w:t>10万元/场</w:t>
            </w:r>
          </w:p>
        </w:tc>
        <w:tc>
          <w:tcPr>
            <w:tcW w:w="2192" w:type="dxa"/>
            <w:vMerge w:val="continue"/>
            <w:vAlign w:val="center"/>
          </w:tcPr>
          <w:p>
            <w:pPr>
              <w:snapToGrid w:val="0"/>
              <w:spacing w:line="300" w:lineRule="auto"/>
              <w:jc w:val="center"/>
              <w:rPr>
                <w:rFonts w:hint="eastAsia" w:ascii="微软雅黑" w:hAnsi="微软雅黑" w:eastAsia="微软雅黑" w:cs="微软雅黑"/>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909" w:type="dxa"/>
            <w:vAlign w:val="center"/>
          </w:tcPr>
          <w:p>
            <w:pPr>
              <w:snapToGrid w:val="0"/>
              <w:spacing w:line="240" w:lineRule="auto"/>
              <w:jc w:val="cente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11</w:t>
            </w:r>
          </w:p>
        </w:tc>
        <w:tc>
          <w:tcPr>
            <w:tcW w:w="5847" w:type="dxa"/>
            <w:vAlign w:val="center"/>
          </w:tcPr>
          <w:p>
            <w:pPr>
              <w:snapToGrid w:val="0"/>
              <w:spacing w:line="240" w:lineRule="auto"/>
              <w:rPr>
                <w:rFonts w:hint="default" w:ascii="微软雅黑" w:hAnsi="微软雅黑" w:eastAsia="微软雅黑" w:cs="微软雅黑"/>
                <w:sz w:val="24"/>
                <w:szCs w:val="24"/>
                <w:lang w:val="en-US"/>
              </w:rPr>
            </w:pPr>
            <w:r>
              <w:rPr>
                <w:rFonts w:hint="eastAsia" w:ascii="微软雅黑" w:hAnsi="微软雅黑" w:eastAsia="微软雅黑" w:cs="微软雅黑"/>
                <w:color w:val="000000"/>
                <w:kern w:val="0"/>
                <w:sz w:val="21"/>
                <w:szCs w:val="21"/>
                <w:highlight w:val="none"/>
                <w:lang w:val="en-US" w:eastAsia="zh-CN" w:bidi="ar"/>
              </w:rPr>
              <w:t>中超联赛青岛海牛俱乐部青岛青春体育场主场赛事公用信号制作</w:t>
            </w:r>
          </w:p>
        </w:tc>
        <w:tc>
          <w:tcPr>
            <w:tcW w:w="1540" w:type="dxa"/>
            <w:vAlign w:val="center"/>
          </w:tcPr>
          <w:p>
            <w:pPr>
              <w:snapToGrid w:val="0"/>
              <w:spacing w:line="300" w:lineRule="auto"/>
              <w:jc w:val="center"/>
              <w:rPr>
                <w:rFonts w:hint="eastAsia" w:ascii="微软雅黑" w:hAnsi="微软雅黑" w:eastAsia="微软雅黑" w:cs="微软雅黑"/>
                <w:color w:val="000000"/>
                <w:kern w:val="0"/>
                <w:sz w:val="21"/>
                <w:szCs w:val="21"/>
                <w:highlight w:val="none"/>
                <w:lang w:val="en-US" w:eastAsia="zh-CN" w:bidi="ar"/>
              </w:rPr>
            </w:pPr>
            <w:r>
              <w:rPr>
                <w:rFonts w:hint="eastAsia" w:ascii="微软雅黑" w:hAnsi="微软雅黑" w:eastAsia="微软雅黑" w:cs="微软雅黑"/>
                <w:color w:val="000000"/>
                <w:kern w:val="0"/>
                <w:sz w:val="21"/>
                <w:szCs w:val="21"/>
                <w:highlight w:val="none"/>
                <w:lang w:val="en-US" w:eastAsia="zh-CN" w:bidi="ar"/>
              </w:rPr>
              <w:t>10万元/场</w:t>
            </w:r>
          </w:p>
        </w:tc>
        <w:tc>
          <w:tcPr>
            <w:tcW w:w="2192" w:type="dxa"/>
            <w:vMerge w:val="continue"/>
            <w:vAlign w:val="center"/>
          </w:tcPr>
          <w:p>
            <w:pPr>
              <w:snapToGrid w:val="0"/>
              <w:spacing w:line="300" w:lineRule="auto"/>
              <w:jc w:val="center"/>
              <w:rPr>
                <w:rFonts w:hint="eastAsia" w:ascii="微软雅黑" w:hAnsi="微软雅黑" w:eastAsia="微软雅黑" w:cs="微软雅黑"/>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909" w:type="dxa"/>
            <w:vAlign w:val="center"/>
          </w:tcPr>
          <w:p>
            <w:pPr>
              <w:snapToGrid w:val="0"/>
              <w:spacing w:line="240" w:lineRule="auto"/>
              <w:jc w:val="cente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12</w:t>
            </w:r>
          </w:p>
        </w:tc>
        <w:tc>
          <w:tcPr>
            <w:tcW w:w="5847" w:type="dxa"/>
            <w:vAlign w:val="center"/>
          </w:tcPr>
          <w:p>
            <w:pPr>
              <w:snapToGrid w:val="0"/>
              <w:spacing w:line="240" w:lineRule="auto"/>
              <w:rPr>
                <w:rFonts w:hint="default" w:ascii="微软雅黑" w:hAnsi="微软雅黑" w:eastAsia="微软雅黑" w:cs="微软雅黑"/>
                <w:sz w:val="24"/>
                <w:szCs w:val="24"/>
                <w:lang w:val="en-US" w:eastAsia="zh-CN"/>
              </w:rPr>
            </w:pPr>
            <w:r>
              <w:rPr>
                <w:rFonts w:hint="eastAsia" w:ascii="微软雅黑" w:hAnsi="微软雅黑" w:eastAsia="微软雅黑" w:cs="微软雅黑"/>
                <w:color w:val="000000"/>
                <w:kern w:val="0"/>
                <w:sz w:val="21"/>
                <w:szCs w:val="21"/>
                <w:highlight w:val="none"/>
                <w:lang w:val="en-US" w:eastAsia="zh-CN" w:bidi="ar"/>
              </w:rPr>
              <w:t>中超联赛南通支云俱乐部南通如皋体育中心主场赛事公用信号制作</w:t>
            </w:r>
          </w:p>
        </w:tc>
        <w:tc>
          <w:tcPr>
            <w:tcW w:w="1540" w:type="dxa"/>
            <w:vAlign w:val="center"/>
          </w:tcPr>
          <w:p>
            <w:pPr>
              <w:snapToGrid w:val="0"/>
              <w:spacing w:line="300" w:lineRule="auto"/>
              <w:jc w:val="center"/>
              <w:rPr>
                <w:rFonts w:hint="eastAsia" w:ascii="微软雅黑" w:hAnsi="微软雅黑" w:eastAsia="微软雅黑" w:cs="微软雅黑"/>
                <w:color w:val="000000"/>
                <w:kern w:val="0"/>
                <w:sz w:val="21"/>
                <w:szCs w:val="21"/>
                <w:highlight w:val="none"/>
                <w:lang w:val="en-US" w:eastAsia="zh-CN" w:bidi="ar"/>
              </w:rPr>
            </w:pPr>
            <w:r>
              <w:rPr>
                <w:rFonts w:hint="eastAsia" w:ascii="微软雅黑" w:hAnsi="微软雅黑" w:eastAsia="微软雅黑" w:cs="微软雅黑"/>
                <w:color w:val="000000"/>
                <w:kern w:val="0"/>
                <w:sz w:val="21"/>
                <w:szCs w:val="21"/>
                <w:highlight w:val="none"/>
                <w:lang w:val="en-US" w:eastAsia="zh-CN" w:bidi="ar"/>
              </w:rPr>
              <w:t>10万元/场</w:t>
            </w:r>
          </w:p>
        </w:tc>
        <w:tc>
          <w:tcPr>
            <w:tcW w:w="2192" w:type="dxa"/>
            <w:vMerge w:val="continue"/>
            <w:vAlign w:val="center"/>
          </w:tcPr>
          <w:p>
            <w:pPr>
              <w:snapToGrid w:val="0"/>
              <w:spacing w:line="300" w:lineRule="auto"/>
              <w:jc w:val="center"/>
              <w:rPr>
                <w:rFonts w:hint="eastAsia" w:ascii="微软雅黑" w:hAnsi="微软雅黑" w:eastAsia="微软雅黑" w:cs="微软雅黑"/>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909" w:type="dxa"/>
            <w:vAlign w:val="center"/>
          </w:tcPr>
          <w:p>
            <w:pPr>
              <w:snapToGrid w:val="0"/>
              <w:spacing w:line="240" w:lineRule="auto"/>
              <w:jc w:val="cente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13</w:t>
            </w:r>
          </w:p>
        </w:tc>
        <w:tc>
          <w:tcPr>
            <w:tcW w:w="5847" w:type="dxa"/>
            <w:vAlign w:val="center"/>
          </w:tcPr>
          <w:p>
            <w:pPr>
              <w:snapToGrid w:val="0"/>
              <w:spacing w:line="240" w:lineRule="auto"/>
              <w:rPr>
                <w:rFonts w:hint="default" w:ascii="微软雅黑" w:hAnsi="微软雅黑" w:eastAsia="微软雅黑" w:cs="微软雅黑"/>
                <w:sz w:val="24"/>
                <w:szCs w:val="24"/>
                <w:lang w:val="en-US" w:eastAsia="zh-CN"/>
              </w:rPr>
            </w:pPr>
            <w:r>
              <w:rPr>
                <w:rFonts w:hint="eastAsia" w:ascii="微软雅黑" w:hAnsi="微软雅黑" w:eastAsia="微软雅黑" w:cs="微软雅黑"/>
                <w:color w:val="000000"/>
                <w:kern w:val="0"/>
                <w:sz w:val="21"/>
                <w:szCs w:val="21"/>
                <w:highlight w:val="none"/>
                <w:lang w:val="en-US" w:eastAsia="zh-CN" w:bidi="ar"/>
              </w:rPr>
              <w:t>中超联赛深圳新鹏程（原四川九牛）俱乐部深圳保安体育中心主场赛事公用信号制作</w:t>
            </w:r>
          </w:p>
        </w:tc>
        <w:tc>
          <w:tcPr>
            <w:tcW w:w="1540" w:type="dxa"/>
            <w:vAlign w:val="center"/>
          </w:tcPr>
          <w:p>
            <w:pPr>
              <w:snapToGrid w:val="0"/>
              <w:spacing w:line="300" w:lineRule="auto"/>
              <w:jc w:val="center"/>
              <w:rPr>
                <w:rFonts w:hint="eastAsia" w:ascii="微软雅黑" w:hAnsi="微软雅黑" w:eastAsia="微软雅黑" w:cs="微软雅黑"/>
                <w:color w:val="000000"/>
                <w:kern w:val="0"/>
                <w:sz w:val="21"/>
                <w:szCs w:val="21"/>
                <w:highlight w:val="none"/>
                <w:lang w:val="en-US" w:eastAsia="zh-CN" w:bidi="ar"/>
              </w:rPr>
            </w:pPr>
            <w:r>
              <w:rPr>
                <w:rFonts w:hint="eastAsia" w:ascii="微软雅黑" w:hAnsi="微软雅黑" w:eastAsia="微软雅黑" w:cs="微软雅黑"/>
                <w:color w:val="000000"/>
                <w:kern w:val="0"/>
                <w:sz w:val="21"/>
                <w:szCs w:val="21"/>
                <w:highlight w:val="none"/>
                <w:lang w:val="en-US" w:eastAsia="zh-CN" w:bidi="ar"/>
              </w:rPr>
              <w:t>10万元/场</w:t>
            </w:r>
          </w:p>
        </w:tc>
        <w:tc>
          <w:tcPr>
            <w:tcW w:w="2192" w:type="dxa"/>
            <w:vMerge w:val="continue"/>
            <w:vAlign w:val="center"/>
          </w:tcPr>
          <w:p>
            <w:pPr>
              <w:snapToGrid w:val="0"/>
              <w:spacing w:line="300" w:lineRule="auto"/>
              <w:jc w:val="center"/>
              <w:rPr>
                <w:rFonts w:hint="eastAsia" w:ascii="微软雅黑" w:hAnsi="微软雅黑" w:eastAsia="微软雅黑" w:cs="微软雅黑"/>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909" w:type="dxa"/>
            <w:vAlign w:val="center"/>
          </w:tcPr>
          <w:p>
            <w:pPr>
              <w:snapToGrid w:val="0"/>
              <w:spacing w:line="240" w:lineRule="auto"/>
              <w:jc w:val="cente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14</w:t>
            </w:r>
          </w:p>
        </w:tc>
        <w:tc>
          <w:tcPr>
            <w:tcW w:w="5847" w:type="dxa"/>
            <w:vAlign w:val="center"/>
          </w:tcPr>
          <w:p>
            <w:pPr>
              <w:snapToGrid w:val="0"/>
              <w:spacing w:line="240" w:lineRule="auto"/>
              <w:rPr>
                <w:rFonts w:hint="default" w:ascii="微软雅黑" w:hAnsi="微软雅黑" w:eastAsia="微软雅黑" w:cs="微软雅黑"/>
                <w:sz w:val="24"/>
                <w:szCs w:val="24"/>
                <w:lang w:val="en-US"/>
              </w:rPr>
            </w:pPr>
            <w:r>
              <w:rPr>
                <w:rFonts w:hint="eastAsia" w:ascii="微软雅黑" w:hAnsi="微软雅黑" w:eastAsia="微软雅黑" w:cs="微软雅黑"/>
                <w:color w:val="000000"/>
                <w:kern w:val="0"/>
                <w:sz w:val="21"/>
                <w:szCs w:val="21"/>
                <w:highlight w:val="none"/>
                <w:lang w:val="en-US" w:eastAsia="zh-CN" w:bidi="ar"/>
              </w:rPr>
              <w:t>中超联赛青岛西海岸俱乐部青岛西海岸大学城体育场主场赛事公用信号制作</w:t>
            </w:r>
          </w:p>
        </w:tc>
        <w:tc>
          <w:tcPr>
            <w:tcW w:w="1540" w:type="dxa"/>
            <w:vAlign w:val="center"/>
          </w:tcPr>
          <w:p>
            <w:pPr>
              <w:snapToGrid w:val="0"/>
              <w:spacing w:line="300" w:lineRule="auto"/>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1"/>
                <w:szCs w:val="21"/>
                <w:highlight w:val="none"/>
                <w:lang w:val="en-US" w:eastAsia="zh-CN" w:bidi="ar"/>
              </w:rPr>
              <w:t>10万元/场</w:t>
            </w:r>
          </w:p>
        </w:tc>
        <w:tc>
          <w:tcPr>
            <w:tcW w:w="2192" w:type="dxa"/>
            <w:vMerge w:val="continue"/>
            <w:vAlign w:val="center"/>
          </w:tcPr>
          <w:p>
            <w:pPr>
              <w:snapToGrid w:val="0"/>
              <w:spacing w:line="300" w:lineRule="auto"/>
              <w:jc w:val="center"/>
              <w:rPr>
                <w:rFonts w:hint="eastAsia" w:ascii="微软雅黑" w:hAnsi="微软雅黑" w:eastAsia="微软雅黑" w:cs="微软雅黑"/>
                <w:sz w:val="24"/>
                <w:szCs w:val="24"/>
                <w:lang w:val="en-US" w:eastAsia="zh-CN"/>
              </w:rPr>
            </w:pPr>
          </w:p>
        </w:tc>
      </w:tr>
      <w:bookmarkEnd w:id="0"/>
    </w:tbl>
    <w:p>
      <w:pPr>
        <w:numPr>
          <w:ilvl w:val="0"/>
          <w:numId w:val="0"/>
        </w:numPr>
        <w:rPr>
          <w:rFonts w:hint="eastAsia" w:ascii="微软雅黑" w:hAnsi="微软雅黑" w:eastAsia="微软雅黑"/>
          <w:b w:val="0"/>
          <w:bCs w:val="0"/>
          <w:color w:val="000000" w:themeColor="text1"/>
          <w:lang w:val="en-US" w:eastAsia="zh-CN"/>
          <w14:textFill>
            <w14:solidFill>
              <w14:schemeClr w14:val="tx1"/>
            </w14:solidFill>
          </w14:textFill>
        </w:rPr>
      </w:pPr>
      <w:r>
        <w:rPr>
          <w:rFonts w:hint="eastAsia" w:ascii="微软雅黑" w:hAnsi="微软雅黑" w:eastAsia="微软雅黑"/>
          <w:b w:val="0"/>
          <w:bCs w:val="0"/>
          <w:color w:val="000000" w:themeColor="text1"/>
          <w:lang w:val="en-US" w:eastAsia="zh-CN"/>
          <w14:textFill>
            <w14:solidFill>
              <w14:schemeClr w14:val="tx1"/>
            </w14:solidFill>
          </w14:textFill>
        </w:rPr>
        <w:t>1.3.2本次入围比选中超联赛赛事联合运营服务内容共</w:t>
      </w:r>
      <w:r>
        <w:rPr>
          <w:rFonts w:hint="eastAsia" w:ascii="微软雅黑" w:hAnsi="微软雅黑" w:eastAsia="微软雅黑"/>
          <w:b w:val="0"/>
          <w:bCs w:val="0"/>
          <w:color w:val="000000" w:themeColor="text1"/>
          <w:u w:val="single"/>
          <w:lang w:val="en-US" w:eastAsia="zh-CN"/>
          <w14:textFill>
            <w14:solidFill>
              <w14:schemeClr w14:val="tx1"/>
            </w14:solidFill>
          </w14:textFill>
        </w:rPr>
        <w:t>1</w:t>
      </w:r>
      <w:r>
        <w:rPr>
          <w:rFonts w:hint="eastAsia" w:ascii="微软雅黑" w:hAnsi="微软雅黑" w:eastAsia="微软雅黑"/>
          <w:b w:val="0"/>
          <w:bCs w:val="0"/>
          <w:color w:val="000000" w:themeColor="text1"/>
          <w:lang w:val="en-US" w:eastAsia="zh-CN"/>
          <w14:textFill>
            <w14:solidFill>
              <w14:schemeClr w14:val="tx1"/>
            </w14:solidFill>
          </w14:textFill>
        </w:rPr>
        <w:t>包，具体如下：</w:t>
      </w:r>
    </w:p>
    <w:tbl>
      <w:tblPr>
        <w:tblStyle w:val="12"/>
        <w:tblW w:w="10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7167"/>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1123" w:type="dxa"/>
            <w:vAlign w:val="center"/>
          </w:tcPr>
          <w:p>
            <w:pPr>
              <w:snapToGrid w:val="0"/>
              <w:spacing w:line="24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b/>
                <w:sz w:val="24"/>
                <w:szCs w:val="24"/>
                <w:lang w:val="en-US" w:eastAsia="zh-CN"/>
              </w:rPr>
              <w:t>包号</w:t>
            </w:r>
          </w:p>
        </w:tc>
        <w:tc>
          <w:tcPr>
            <w:tcW w:w="7167" w:type="dxa"/>
            <w:vAlign w:val="center"/>
          </w:tcPr>
          <w:p>
            <w:pPr>
              <w:snapToGrid w:val="0"/>
              <w:spacing w:line="240" w:lineRule="auto"/>
              <w:jc w:val="center"/>
              <w:rPr>
                <w:rFonts w:hint="eastAsia" w:ascii="微软雅黑" w:hAnsi="微软雅黑" w:eastAsia="微软雅黑" w:cs="微软雅黑"/>
                <w:color w:val="000000"/>
                <w:kern w:val="0"/>
                <w:sz w:val="21"/>
                <w:szCs w:val="21"/>
                <w:highlight w:val="none"/>
                <w:lang w:val="en-US" w:eastAsia="zh-CN" w:bidi="ar"/>
              </w:rPr>
            </w:pPr>
            <w:r>
              <w:rPr>
                <w:rFonts w:hint="eastAsia" w:ascii="微软雅黑" w:hAnsi="微软雅黑" w:eastAsia="微软雅黑" w:cs="微软雅黑"/>
                <w:b/>
                <w:sz w:val="24"/>
                <w:szCs w:val="24"/>
                <w:lang w:val="en-US" w:eastAsia="zh-CN"/>
              </w:rPr>
              <w:t>入围比选服务内容</w:t>
            </w:r>
          </w:p>
        </w:tc>
        <w:tc>
          <w:tcPr>
            <w:tcW w:w="2185" w:type="dxa"/>
            <w:vAlign w:val="center"/>
          </w:tcPr>
          <w:p>
            <w:pPr>
              <w:bidi w:val="0"/>
              <w:jc w:val="center"/>
              <w:rPr>
                <w:rFonts w:hint="eastAsia" w:ascii="微软雅黑" w:hAnsi="微软雅黑" w:eastAsia="微软雅黑" w:cs="微软雅黑"/>
                <w:color w:val="000000"/>
                <w:kern w:val="0"/>
                <w:szCs w:val="21"/>
                <w:highlight w:val="none"/>
                <w:lang w:val="en-US" w:eastAsia="zh-CN" w:bidi="ar"/>
              </w:rPr>
            </w:pPr>
            <w:r>
              <w:rPr>
                <w:rFonts w:hint="eastAsia" w:ascii="微软雅黑" w:hAnsi="微软雅黑" w:eastAsia="微软雅黑" w:cs="微软雅黑"/>
                <w:b/>
                <w:sz w:val="24"/>
                <w:szCs w:val="24"/>
                <w:lang w:val="en-US" w:eastAsia="zh-CN"/>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1123" w:type="dxa"/>
            <w:vAlign w:val="center"/>
          </w:tcPr>
          <w:p>
            <w:pPr>
              <w:snapToGrid w:val="0"/>
              <w:spacing w:line="240" w:lineRule="auto"/>
              <w:jc w:val="center"/>
              <w:rPr>
                <w:rFonts w:hint="eastAsia" w:ascii="微软雅黑" w:hAnsi="微软雅黑" w:eastAsia="微软雅黑" w:cs="微软雅黑"/>
                <w:b/>
                <w:sz w:val="24"/>
                <w:szCs w:val="24"/>
                <w:lang w:val="en-US" w:eastAsia="zh-CN"/>
              </w:rPr>
            </w:pPr>
            <w:r>
              <w:rPr>
                <w:rFonts w:hint="eastAsia" w:ascii="微软雅黑" w:hAnsi="微软雅黑" w:eastAsia="微软雅黑" w:cs="微软雅黑"/>
                <w:sz w:val="24"/>
                <w:szCs w:val="24"/>
                <w:lang w:val="en-US" w:eastAsia="zh-CN"/>
              </w:rPr>
              <w:t>15</w:t>
            </w:r>
          </w:p>
        </w:tc>
        <w:tc>
          <w:tcPr>
            <w:tcW w:w="7167" w:type="dxa"/>
            <w:vAlign w:val="center"/>
          </w:tcPr>
          <w:p>
            <w:pPr>
              <w:snapToGrid w:val="0"/>
              <w:spacing w:line="240" w:lineRule="auto"/>
              <w:rPr>
                <w:rFonts w:hint="eastAsia" w:ascii="微软雅黑" w:hAnsi="微软雅黑" w:eastAsia="微软雅黑" w:cs="微软雅黑"/>
                <w:b/>
                <w:sz w:val="24"/>
                <w:szCs w:val="24"/>
                <w:lang w:val="en-US" w:eastAsia="zh-CN"/>
              </w:rPr>
            </w:pPr>
            <w:r>
              <w:rPr>
                <w:rFonts w:hint="eastAsia" w:ascii="微软雅黑" w:hAnsi="微软雅黑" w:eastAsia="微软雅黑" w:cs="微软雅黑"/>
                <w:color w:val="000000"/>
                <w:kern w:val="0"/>
                <w:sz w:val="21"/>
                <w:szCs w:val="21"/>
                <w:highlight w:val="none"/>
                <w:lang w:val="en-US" w:eastAsia="zh-CN" w:bidi="ar"/>
              </w:rPr>
              <w:t>中超联赛赛事联合运营服务</w:t>
            </w:r>
          </w:p>
        </w:tc>
        <w:tc>
          <w:tcPr>
            <w:tcW w:w="2185" w:type="dxa"/>
            <w:vAlign w:val="center"/>
          </w:tcPr>
          <w:p>
            <w:pPr>
              <w:snapToGrid w:val="0"/>
              <w:spacing w:line="300" w:lineRule="auto"/>
              <w:rPr>
                <w:rFonts w:hint="eastAsia" w:ascii="微软雅黑" w:hAnsi="微软雅黑" w:eastAsia="微软雅黑" w:cs="微软雅黑"/>
                <w:b/>
                <w:sz w:val="24"/>
                <w:szCs w:val="24"/>
                <w:lang w:val="en-US" w:eastAsia="zh-CN"/>
              </w:rPr>
            </w:pPr>
            <w:r>
              <w:rPr>
                <w:rFonts w:hint="eastAsia" w:ascii="微软雅黑" w:hAnsi="微软雅黑" w:eastAsia="微软雅黑" w:cs="微软雅黑"/>
                <w:color w:val="000000"/>
                <w:kern w:val="0"/>
                <w:sz w:val="21"/>
                <w:szCs w:val="21"/>
                <w:highlight w:val="none"/>
                <w:lang w:val="en-US" w:eastAsia="zh-CN" w:bidi="ar"/>
              </w:rPr>
              <w:t>2024中超联赛赛季</w:t>
            </w:r>
          </w:p>
        </w:tc>
      </w:tr>
    </w:tbl>
    <w:p>
      <w:pPr>
        <w:numPr>
          <w:ilvl w:val="0"/>
          <w:numId w:val="0"/>
        </w:numPr>
        <w:rPr>
          <w:rFonts w:hint="eastAsia" w:ascii="微软雅黑" w:hAnsi="微软雅黑" w:eastAsia="微软雅黑"/>
          <w:b w:val="0"/>
          <w:bCs w:val="0"/>
          <w:color w:val="000000" w:themeColor="text1"/>
          <w:lang w:val="en-US" w:eastAsia="zh-CN"/>
          <w14:textFill>
            <w14:solidFill>
              <w14:schemeClr w14:val="tx1"/>
            </w14:solidFill>
          </w14:textFill>
        </w:rPr>
      </w:pPr>
      <w:r>
        <w:rPr>
          <w:rFonts w:hint="eastAsia" w:ascii="微软雅黑" w:hAnsi="微软雅黑" w:eastAsia="微软雅黑"/>
          <w:b w:val="0"/>
          <w:bCs w:val="0"/>
          <w:color w:val="000000" w:themeColor="text1"/>
          <w:lang w:val="en-US" w:eastAsia="zh-CN"/>
          <w14:textFill>
            <w14:solidFill>
              <w14:schemeClr w14:val="tx1"/>
            </w14:solidFill>
          </w14:textFill>
        </w:rPr>
        <w:t>1.3.3本次入围比选中超联赛公用信号制作特种设备技术服务内容共</w:t>
      </w:r>
      <w:r>
        <w:rPr>
          <w:rFonts w:hint="eastAsia" w:ascii="微软雅黑" w:hAnsi="微软雅黑" w:eastAsia="微软雅黑"/>
          <w:b w:val="0"/>
          <w:bCs w:val="0"/>
          <w:color w:val="000000" w:themeColor="text1"/>
          <w:highlight w:val="none"/>
          <w:u w:val="single"/>
          <w:lang w:val="en-US" w:eastAsia="zh-CN"/>
          <w14:textFill>
            <w14:solidFill>
              <w14:schemeClr w14:val="tx1"/>
            </w14:solidFill>
          </w14:textFill>
        </w:rPr>
        <w:t>3</w:t>
      </w:r>
      <w:r>
        <w:rPr>
          <w:rFonts w:hint="eastAsia" w:ascii="微软雅黑" w:hAnsi="微软雅黑" w:eastAsia="微软雅黑"/>
          <w:b w:val="0"/>
          <w:bCs w:val="0"/>
          <w:color w:val="000000" w:themeColor="text1"/>
          <w:lang w:val="en-US" w:eastAsia="zh-CN"/>
          <w14:textFill>
            <w14:solidFill>
              <w14:schemeClr w14:val="tx1"/>
            </w14:solidFill>
          </w14:textFill>
        </w:rPr>
        <w:t>包，具体如下：</w:t>
      </w:r>
    </w:p>
    <w:tbl>
      <w:tblPr>
        <w:tblStyle w:val="12"/>
        <w:tblW w:w="10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5620"/>
        <w:gridCol w:w="1538"/>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1155" w:type="dxa"/>
            <w:vAlign w:val="center"/>
          </w:tcPr>
          <w:p>
            <w:pPr>
              <w:snapToGrid w:val="0"/>
              <w:spacing w:line="24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b/>
                <w:sz w:val="24"/>
                <w:szCs w:val="24"/>
                <w:lang w:val="en-US" w:eastAsia="zh-CN"/>
              </w:rPr>
              <w:t>包号</w:t>
            </w:r>
          </w:p>
        </w:tc>
        <w:tc>
          <w:tcPr>
            <w:tcW w:w="5620" w:type="dxa"/>
            <w:vAlign w:val="center"/>
          </w:tcPr>
          <w:p>
            <w:pPr>
              <w:snapToGrid w:val="0"/>
              <w:spacing w:line="240" w:lineRule="auto"/>
              <w:jc w:val="center"/>
              <w:rPr>
                <w:rFonts w:hint="eastAsia" w:ascii="微软雅黑" w:hAnsi="微软雅黑" w:eastAsia="微软雅黑" w:cs="微软雅黑"/>
                <w:color w:val="000000"/>
                <w:kern w:val="0"/>
                <w:sz w:val="21"/>
                <w:szCs w:val="21"/>
                <w:highlight w:val="none"/>
                <w:lang w:val="en-US" w:eastAsia="zh-CN" w:bidi="ar"/>
              </w:rPr>
            </w:pPr>
            <w:r>
              <w:rPr>
                <w:rFonts w:hint="eastAsia" w:ascii="微软雅黑" w:hAnsi="微软雅黑" w:eastAsia="微软雅黑" w:cs="微软雅黑"/>
                <w:b/>
                <w:sz w:val="24"/>
                <w:szCs w:val="24"/>
                <w:lang w:val="en-US" w:eastAsia="zh-CN"/>
              </w:rPr>
              <w:t>入围比选服务内容</w:t>
            </w:r>
          </w:p>
        </w:tc>
        <w:tc>
          <w:tcPr>
            <w:tcW w:w="1538" w:type="dxa"/>
            <w:vAlign w:val="center"/>
          </w:tcPr>
          <w:p>
            <w:pPr>
              <w:snapToGrid w:val="0"/>
              <w:spacing w:line="240" w:lineRule="auto"/>
              <w:jc w:val="center"/>
              <w:rPr>
                <w:rFonts w:hint="eastAsia" w:ascii="微软雅黑" w:hAnsi="微软雅黑" w:eastAsia="微软雅黑" w:cs="微软雅黑"/>
                <w:b/>
                <w:sz w:val="24"/>
                <w:szCs w:val="24"/>
                <w:lang w:val="en-US" w:eastAsia="zh-CN"/>
              </w:rPr>
            </w:pPr>
            <w:r>
              <w:rPr>
                <w:rFonts w:hint="eastAsia" w:ascii="微软雅黑" w:hAnsi="微软雅黑" w:eastAsia="微软雅黑" w:cs="微软雅黑"/>
                <w:b/>
                <w:sz w:val="24"/>
                <w:szCs w:val="24"/>
                <w:lang w:val="en-US" w:eastAsia="zh-CN"/>
              </w:rPr>
              <w:t>限价(含税）</w:t>
            </w:r>
          </w:p>
        </w:tc>
        <w:tc>
          <w:tcPr>
            <w:tcW w:w="2230" w:type="dxa"/>
            <w:vAlign w:val="center"/>
          </w:tcPr>
          <w:p>
            <w:pPr>
              <w:snapToGrid w:val="0"/>
              <w:spacing w:line="240" w:lineRule="auto"/>
              <w:jc w:val="center"/>
              <w:rPr>
                <w:rFonts w:hint="eastAsia" w:ascii="微软雅黑" w:hAnsi="微软雅黑" w:eastAsia="微软雅黑" w:cs="微软雅黑"/>
                <w:b/>
                <w:sz w:val="24"/>
                <w:szCs w:val="24"/>
                <w:lang w:val="en-US" w:eastAsia="zh-CN"/>
              </w:rPr>
            </w:pPr>
            <w:r>
              <w:rPr>
                <w:rFonts w:hint="eastAsia" w:ascii="微软雅黑" w:hAnsi="微软雅黑" w:eastAsia="微软雅黑" w:cs="微软雅黑"/>
                <w:b/>
                <w:sz w:val="24"/>
                <w:szCs w:val="24"/>
                <w:lang w:val="en-US" w:eastAsia="zh-CN"/>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1155" w:type="dxa"/>
            <w:vAlign w:val="center"/>
          </w:tcPr>
          <w:p>
            <w:pPr>
              <w:snapToGrid w:val="0"/>
              <w:spacing w:line="240" w:lineRule="auto"/>
              <w:jc w:val="center"/>
              <w:rPr>
                <w:rFonts w:hint="eastAsia" w:ascii="微软雅黑" w:hAnsi="微软雅黑" w:eastAsia="微软雅黑" w:cs="微软雅黑"/>
                <w:b/>
                <w:sz w:val="24"/>
                <w:szCs w:val="24"/>
                <w:lang w:val="en-US" w:eastAsia="zh-CN"/>
              </w:rPr>
            </w:pPr>
            <w:r>
              <w:rPr>
                <w:rFonts w:hint="eastAsia" w:ascii="微软雅黑" w:hAnsi="微软雅黑" w:eastAsia="微软雅黑" w:cs="微软雅黑"/>
                <w:sz w:val="24"/>
                <w:szCs w:val="24"/>
                <w:lang w:val="en-US" w:eastAsia="zh-CN"/>
              </w:rPr>
              <w:t>16</w:t>
            </w:r>
          </w:p>
        </w:tc>
        <w:tc>
          <w:tcPr>
            <w:tcW w:w="5620" w:type="dxa"/>
            <w:vAlign w:val="center"/>
          </w:tcPr>
          <w:p>
            <w:pPr>
              <w:snapToGrid w:val="0"/>
              <w:spacing w:line="240" w:lineRule="auto"/>
              <w:rPr>
                <w:rFonts w:hint="eastAsia" w:ascii="微软雅黑" w:hAnsi="微软雅黑" w:eastAsia="微软雅黑" w:cs="微软雅黑"/>
                <w:b/>
                <w:sz w:val="24"/>
                <w:szCs w:val="24"/>
                <w:lang w:val="en-US" w:eastAsia="zh-CN"/>
              </w:rPr>
            </w:pPr>
            <w:r>
              <w:rPr>
                <w:rFonts w:hint="eastAsia" w:ascii="微软雅黑" w:hAnsi="微软雅黑" w:eastAsia="微软雅黑" w:cs="微软雅黑"/>
                <w:color w:val="000000"/>
                <w:kern w:val="0"/>
                <w:sz w:val="21"/>
                <w:szCs w:val="21"/>
                <w:highlight w:val="none"/>
                <w:lang w:val="en-US" w:eastAsia="zh-CN" w:bidi="ar"/>
              </w:rPr>
              <w:t>三维四线索道广播级摄像机拍摄系统技术服务（大跨度≥150 米）</w:t>
            </w:r>
          </w:p>
        </w:tc>
        <w:tc>
          <w:tcPr>
            <w:tcW w:w="1538" w:type="dxa"/>
            <w:vAlign w:val="center"/>
          </w:tcPr>
          <w:p>
            <w:pPr>
              <w:snapToGrid w:val="0"/>
              <w:spacing w:line="300" w:lineRule="auto"/>
              <w:jc w:val="center"/>
              <w:rPr>
                <w:rFonts w:hint="eastAsia" w:ascii="微软雅黑" w:hAnsi="微软雅黑" w:eastAsia="微软雅黑" w:cs="微软雅黑"/>
                <w:b/>
                <w:sz w:val="24"/>
                <w:szCs w:val="24"/>
                <w:lang w:val="en-US" w:eastAsia="zh-CN"/>
              </w:rPr>
            </w:pPr>
            <w:r>
              <w:rPr>
                <w:rFonts w:hint="eastAsia" w:ascii="微软雅黑" w:hAnsi="微软雅黑" w:eastAsia="微软雅黑" w:cs="微软雅黑"/>
                <w:color w:val="000000"/>
                <w:kern w:val="0"/>
                <w:sz w:val="21"/>
                <w:szCs w:val="21"/>
                <w:highlight w:val="none"/>
                <w:lang w:val="en-US" w:eastAsia="zh-CN" w:bidi="ar"/>
              </w:rPr>
              <w:t>14万元/场</w:t>
            </w:r>
          </w:p>
        </w:tc>
        <w:tc>
          <w:tcPr>
            <w:tcW w:w="2230" w:type="dxa"/>
            <w:vMerge w:val="restart"/>
            <w:vAlign w:val="center"/>
          </w:tcPr>
          <w:p>
            <w:pPr>
              <w:snapToGrid w:val="0"/>
              <w:spacing w:line="300" w:lineRule="auto"/>
              <w:rPr>
                <w:rFonts w:hint="eastAsia" w:ascii="微软雅黑" w:hAnsi="微软雅黑" w:eastAsia="微软雅黑" w:cs="微软雅黑"/>
                <w:color w:val="000000"/>
                <w:kern w:val="0"/>
                <w:sz w:val="21"/>
                <w:szCs w:val="21"/>
                <w:highlight w:val="none"/>
                <w:lang w:val="en-US" w:eastAsia="zh-CN" w:bidi="ar"/>
              </w:rPr>
            </w:pPr>
            <w:r>
              <w:rPr>
                <w:rFonts w:hint="eastAsia" w:ascii="微软雅黑" w:hAnsi="微软雅黑" w:eastAsia="微软雅黑" w:cs="微软雅黑"/>
                <w:color w:val="000000"/>
                <w:kern w:val="0"/>
                <w:sz w:val="21"/>
                <w:szCs w:val="21"/>
                <w:highlight w:val="none"/>
                <w:lang w:val="en-US" w:eastAsia="zh-CN" w:bidi="ar"/>
              </w:rPr>
              <w:t>2024中超联赛赛季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1155" w:type="dxa"/>
            <w:vAlign w:val="center"/>
          </w:tcPr>
          <w:p>
            <w:pPr>
              <w:snapToGrid w:val="0"/>
              <w:spacing w:line="240" w:lineRule="auto"/>
              <w:jc w:val="center"/>
              <w:rPr>
                <w:rFonts w:hint="eastAsia" w:ascii="微软雅黑" w:hAnsi="微软雅黑" w:eastAsia="微软雅黑" w:cs="微软雅黑"/>
                <w:b/>
                <w:sz w:val="24"/>
                <w:szCs w:val="24"/>
                <w:lang w:val="en-US" w:eastAsia="zh-CN"/>
              </w:rPr>
            </w:pPr>
            <w:r>
              <w:rPr>
                <w:rFonts w:hint="eastAsia" w:ascii="微软雅黑" w:hAnsi="微软雅黑" w:eastAsia="微软雅黑" w:cs="微软雅黑"/>
                <w:sz w:val="24"/>
                <w:szCs w:val="24"/>
                <w:lang w:val="en-US" w:eastAsia="zh-CN"/>
              </w:rPr>
              <w:t>17</w:t>
            </w:r>
          </w:p>
        </w:tc>
        <w:tc>
          <w:tcPr>
            <w:tcW w:w="5620" w:type="dxa"/>
            <w:vAlign w:val="center"/>
          </w:tcPr>
          <w:p>
            <w:pPr>
              <w:pStyle w:val="25"/>
              <w:bidi w:val="0"/>
              <w:rPr>
                <w:rFonts w:hint="eastAsia" w:ascii="微软雅黑" w:hAnsi="微软雅黑" w:eastAsia="微软雅黑" w:cs="微软雅黑"/>
                <w:b/>
                <w:szCs w:val="24"/>
                <w:lang w:val="en-US" w:eastAsia="zh-CN"/>
              </w:rPr>
            </w:pPr>
            <w:r>
              <w:rPr>
                <w:rFonts w:hint="eastAsia" w:ascii="微软雅黑" w:hAnsi="微软雅黑" w:eastAsia="微软雅黑" w:cs="微软雅黑"/>
                <w:color w:val="000000"/>
                <w:kern w:val="0"/>
                <w:sz w:val="21"/>
                <w:szCs w:val="21"/>
                <w:highlight w:val="none"/>
                <w:lang w:val="en-US" w:eastAsia="zh-CN" w:bidi="ar"/>
              </w:rPr>
              <w:t>球门网后微型遥控拍摄系统服务</w:t>
            </w:r>
          </w:p>
        </w:tc>
        <w:tc>
          <w:tcPr>
            <w:tcW w:w="1538" w:type="dxa"/>
            <w:vAlign w:val="center"/>
          </w:tcPr>
          <w:p>
            <w:pPr>
              <w:snapToGrid w:val="0"/>
              <w:spacing w:line="300" w:lineRule="auto"/>
              <w:jc w:val="center"/>
              <w:rPr>
                <w:rFonts w:hint="eastAsia" w:ascii="微软雅黑" w:hAnsi="微软雅黑" w:eastAsia="微软雅黑" w:cs="微软雅黑"/>
                <w:b/>
                <w:sz w:val="24"/>
                <w:szCs w:val="24"/>
                <w:lang w:val="en-US" w:eastAsia="zh-CN"/>
              </w:rPr>
            </w:pPr>
            <w:r>
              <w:rPr>
                <w:rFonts w:hint="eastAsia" w:ascii="微软雅黑" w:hAnsi="微软雅黑" w:eastAsia="微软雅黑" w:cs="微软雅黑"/>
                <w:color w:val="000000"/>
                <w:kern w:val="0"/>
                <w:sz w:val="21"/>
                <w:szCs w:val="21"/>
                <w:highlight w:val="none"/>
                <w:lang w:val="en-US" w:eastAsia="zh-CN" w:bidi="ar"/>
              </w:rPr>
              <w:t>1.5万元/场</w:t>
            </w:r>
          </w:p>
        </w:tc>
        <w:tc>
          <w:tcPr>
            <w:tcW w:w="2230" w:type="dxa"/>
            <w:vMerge w:val="continue"/>
            <w:vAlign w:val="center"/>
          </w:tcPr>
          <w:p>
            <w:pPr>
              <w:snapToGrid w:val="0"/>
              <w:spacing w:line="300" w:lineRule="auto"/>
              <w:rPr>
                <w:rFonts w:hint="eastAsia" w:ascii="微软雅黑" w:hAnsi="微软雅黑" w:eastAsia="微软雅黑" w:cs="微软雅黑"/>
                <w:color w:val="000000"/>
                <w:kern w:val="0"/>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1155" w:type="dxa"/>
            <w:vAlign w:val="center"/>
          </w:tcPr>
          <w:p>
            <w:pPr>
              <w:snapToGrid w:val="0"/>
              <w:spacing w:line="240" w:lineRule="auto"/>
              <w:jc w:val="center"/>
              <w:rPr>
                <w:rFonts w:hint="eastAsia" w:ascii="微软雅黑" w:hAnsi="微软雅黑" w:eastAsia="微软雅黑" w:cs="微软雅黑"/>
                <w:b/>
                <w:sz w:val="24"/>
                <w:szCs w:val="24"/>
                <w:lang w:val="en-US" w:eastAsia="zh-CN"/>
              </w:rPr>
            </w:pPr>
            <w:r>
              <w:rPr>
                <w:rFonts w:hint="eastAsia" w:ascii="微软雅黑" w:hAnsi="微软雅黑" w:eastAsia="微软雅黑" w:cs="微软雅黑"/>
                <w:sz w:val="24"/>
                <w:szCs w:val="24"/>
                <w:lang w:val="en-US" w:eastAsia="zh-CN"/>
              </w:rPr>
              <w:t>18</w:t>
            </w:r>
          </w:p>
        </w:tc>
        <w:tc>
          <w:tcPr>
            <w:tcW w:w="5620" w:type="dxa"/>
            <w:vAlign w:val="center"/>
          </w:tcPr>
          <w:p>
            <w:pPr>
              <w:snapToGrid w:val="0"/>
              <w:spacing w:line="240" w:lineRule="auto"/>
              <w:rPr>
                <w:rFonts w:hint="default" w:ascii="微软雅黑" w:hAnsi="微软雅黑" w:eastAsia="微软雅黑" w:cs="微软雅黑"/>
                <w:b/>
                <w:sz w:val="24"/>
                <w:szCs w:val="24"/>
                <w:lang w:val="en-US" w:eastAsia="zh-CN"/>
              </w:rPr>
            </w:pPr>
            <w:r>
              <w:rPr>
                <w:rFonts w:hint="eastAsia" w:ascii="微软雅黑" w:hAnsi="微软雅黑" w:eastAsia="微软雅黑" w:cs="微软雅黑"/>
                <w:color w:val="000000"/>
                <w:kern w:val="0"/>
                <w:sz w:val="21"/>
                <w:szCs w:val="21"/>
                <w:highlight w:val="none"/>
                <w:lang w:val="en-US" w:eastAsia="zh-CN" w:bidi="ar"/>
              </w:rPr>
              <w:t>EVS技术服务(4K 12通道）</w:t>
            </w:r>
          </w:p>
        </w:tc>
        <w:tc>
          <w:tcPr>
            <w:tcW w:w="1538" w:type="dxa"/>
            <w:vAlign w:val="center"/>
          </w:tcPr>
          <w:p>
            <w:pPr>
              <w:snapToGrid w:val="0"/>
              <w:spacing w:line="300" w:lineRule="auto"/>
              <w:jc w:val="center"/>
              <w:rPr>
                <w:rFonts w:hint="eastAsia" w:ascii="微软雅黑" w:hAnsi="微软雅黑" w:eastAsia="微软雅黑" w:cs="微软雅黑"/>
                <w:b/>
                <w:sz w:val="24"/>
                <w:szCs w:val="24"/>
                <w:lang w:val="en-US" w:eastAsia="zh-CN"/>
              </w:rPr>
            </w:pPr>
            <w:r>
              <w:rPr>
                <w:rFonts w:hint="eastAsia" w:ascii="微软雅黑" w:hAnsi="微软雅黑" w:eastAsia="微软雅黑" w:cs="微软雅黑"/>
                <w:color w:val="000000"/>
                <w:kern w:val="0"/>
                <w:sz w:val="21"/>
                <w:szCs w:val="21"/>
                <w:lang w:val="en-US" w:eastAsia="zh-CN" w:bidi="ar"/>
              </w:rPr>
              <w:t>1万元/台/场</w:t>
            </w:r>
          </w:p>
        </w:tc>
        <w:tc>
          <w:tcPr>
            <w:tcW w:w="2230" w:type="dxa"/>
            <w:vMerge w:val="continue"/>
            <w:vAlign w:val="center"/>
          </w:tcPr>
          <w:p>
            <w:pPr>
              <w:snapToGrid w:val="0"/>
              <w:spacing w:line="300" w:lineRule="auto"/>
              <w:rPr>
                <w:rFonts w:hint="eastAsia" w:ascii="微软雅黑" w:hAnsi="微软雅黑" w:eastAsia="微软雅黑" w:cs="微软雅黑"/>
                <w:color w:val="000000"/>
                <w:kern w:val="0"/>
                <w:sz w:val="21"/>
                <w:szCs w:val="21"/>
                <w:lang w:val="en-US" w:eastAsia="zh-CN" w:bidi="ar"/>
              </w:rPr>
            </w:pPr>
          </w:p>
        </w:tc>
      </w:tr>
    </w:tbl>
    <w:p>
      <w:pPr>
        <w:numPr>
          <w:ilvl w:val="0"/>
          <w:numId w:val="0"/>
        </w:numPr>
        <w:ind w:left="720" w:hanging="720" w:hangingChars="300"/>
        <w:rPr>
          <w:rFonts w:hint="eastAsia" w:ascii="微软雅黑" w:hAnsi="微软雅黑" w:eastAsia="微软雅黑"/>
          <w:b w:val="0"/>
          <w:bCs w:val="0"/>
          <w:color w:val="000000" w:themeColor="text1"/>
          <w:lang w:val="zh-CN"/>
          <w14:textFill>
            <w14:solidFill>
              <w14:schemeClr w14:val="tx1"/>
            </w14:solidFill>
          </w14:textFill>
        </w:rPr>
      </w:pPr>
      <w:r>
        <w:rPr>
          <w:rFonts w:hint="eastAsia" w:ascii="微软雅黑" w:hAnsi="微软雅黑" w:eastAsia="微软雅黑"/>
          <w:b w:val="0"/>
          <w:bCs w:val="0"/>
          <w:color w:val="000000" w:themeColor="text1"/>
          <w:lang w:val="en-US" w:eastAsia="zh-CN"/>
          <w14:textFill>
            <w14:solidFill>
              <w14:schemeClr w14:val="tx1"/>
            </w14:solidFill>
          </w14:textFill>
        </w:rPr>
        <w:t>注：</w:t>
      </w:r>
      <w:r>
        <w:rPr>
          <w:rFonts w:hint="eastAsia" w:ascii="微软雅黑" w:hAnsi="微软雅黑" w:eastAsia="微软雅黑"/>
          <w:b w:val="0"/>
          <w:bCs w:val="0"/>
          <w:color w:val="000000" w:themeColor="text1"/>
          <w:lang w:val="zh-CN"/>
          <w14:textFill>
            <w14:solidFill>
              <w14:schemeClr w14:val="tx1"/>
            </w14:solidFill>
          </w14:textFill>
        </w:rPr>
        <w:t>（</w:t>
      </w:r>
      <w:r>
        <w:rPr>
          <w:rFonts w:hint="eastAsia" w:ascii="微软雅黑" w:hAnsi="微软雅黑" w:eastAsia="微软雅黑"/>
          <w:b w:val="0"/>
          <w:bCs w:val="0"/>
          <w:color w:val="000000" w:themeColor="text1"/>
          <w:lang w:val="en-US" w:eastAsia="zh-CN"/>
          <w14:textFill>
            <w14:solidFill>
              <w14:schemeClr w14:val="tx1"/>
            </w14:solidFill>
          </w14:textFill>
        </w:rPr>
        <w:t>1）</w:t>
      </w:r>
      <w:r>
        <w:rPr>
          <w:rFonts w:hint="eastAsia" w:ascii="微软雅黑" w:hAnsi="微软雅黑" w:eastAsia="微软雅黑"/>
          <w:b w:val="0"/>
          <w:bCs w:val="0"/>
          <w:color w:val="000000" w:themeColor="text1"/>
          <w:lang w:val="zh-CN"/>
          <w14:textFill>
            <w14:solidFill>
              <w14:schemeClr w14:val="tx1"/>
            </w14:solidFill>
          </w14:textFill>
        </w:rPr>
        <w:t>本次响应、评审均以包为单位，</w:t>
      </w:r>
      <w:r>
        <w:rPr>
          <w:rFonts w:hint="eastAsia" w:ascii="微软雅黑" w:hAnsi="微软雅黑" w:eastAsia="微软雅黑"/>
          <w:b w:val="0"/>
          <w:bCs w:val="0"/>
          <w:color w:val="000000" w:themeColor="text1"/>
          <w:lang w:val="en-US" w:eastAsia="zh-CN"/>
          <w14:textFill>
            <w14:solidFill>
              <w14:schemeClr w14:val="tx1"/>
            </w14:solidFill>
          </w14:textFill>
        </w:rPr>
        <w:t>应答人</w:t>
      </w:r>
      <w:r>
        <w:rPr>
          <w:rFonts w:hint="eastAsia" w:ascii="微软雅黑" w:hAnsi="微软雅黑" w:eastAsia="微软雅黑"/>
          <w:b w:val="0"/>
          <w:bCs w:val="0"/>
          <w:color w:val="000000" w:themeColor="text1"/>
          <w:lang w:val="zh-CN"/>
          <w14:textFill>
            <w14:solidFill>
              <w14:schemeClr w14:val="tx1"/>
            </w14:solidFill>
          </w14:textFill>
        </w:rPr>
        <w:t>须以包为单位进行响应；</w:t>
      </w:r>
    </w:p>
    <w:p>
      <w:pPr>
        <w:numPr>
          <w:ilvl w:val="0"/>
          <w:numId w:val="3"/>
        </w:numPr>
        <w:ind w:firstLine="480" w:firstLineChars="200"/>
        <w:rPr>
          <w:rFonts w:hint="eastAsia" w:ascii="微软雅黑" w:hAnsi="微软雅黑" w:eastAsia="微软雅黑"/>
          <w:b w:val="0"/>
          <w:bCs w:val="0"/>
          <w:color w:val="000000" w:themeColor="text1"/>
          <w:lang w:val="zh-CN"/>
          <w14:textFill>
            <w14:solidFill>
              <w14:schemeClr w14:val="tx1"/>
            </w14:solidFill>
          </w14:textFill>
        </w:rPr>
      </w:pPr>
      <w:r>
        <w:rPr>
          <w:rFonts w:hint="eastAsia" w:ascii="微软雅黑" w:hAnsi="微软雅黑" w:eastAsia="微软雅黑"/>
          <w:b w:val="0"/>
          <w:bCs w:val="0"/>
          <w:color w:val="000000" w:themeColor="text1"/>
          <w:lang w:val="zh-CN"/>
          <w14:textFill>
            <w14:solidFill>
              <w14:schemeClr w14:val="tx1"/>
            </w14:solidFill>
          </w14:textFill>
        </w:rPr>
        <w:t>具体内容和要求，以本文件中商务、技术和服务的相应规定为准。</w:t>
      </w:r>
    </w:p>
    <w:p>
      <w:pPr>
        <w:numPr>
          <w:ilvl w:val="0"/>
          <w:numId w:val="0"/>
        </w:numPr>
        <w:ind w:leftChars="0"/>
        <w:rPr>
          <w:rFonts w:hint="eastAsia" w:ascii="微软雅黑" w:hAnsi="微软雅黑" w:eastAsia="微软雅黑"/>
          <w:b/>
          <w:bCs/>
          <w:color w:val="000000" w:themeColor="text1"/>
          <w:lang w:val="en-US" w:eastAsia="zh-CN"/>
          <w14:textFill>
            <w14:solidFill>
              <w14:schemeClr w14:val="tx1"/>
            </w14:solidFill>
          </w14:textFill>
        </w:rPr>
      </w:pPr>
      <w:r>
        <w:rPr>
          <w:rFonts w:hint="eastAsia" w:ascii="微软雅黑" w:hAnsi="微软雅黑" w:eastAsia="微软雅黑"/>
          <w:b/>
          <w:bCs/>
          <w:color w:val="000000" w:themeColor="text1"/>
          <w:lang w:val="en-US" w:eastAsia="zh-CN"/>
          <w14:textFill>
            <w14:solidFill>
              <w14:schemeClr w14:val="tx1"/>
            </w14:solidFill>
          </w14:textFill>
        </w:rPr>
        <w:t>1.4入围服务商比选范围：</w:t>
      </w:r>
      <w:r>
        <w:rPr>
          <w:rFonts w:hint="eastAsia" w:ascii="微软雅黑" w:hAnsi="微软雅黑" w:eastAsia="微软雅黑"/>
          <w:b/>
          <w:bCs/>
          <w:color w:val="000000" w:themeColor="text1"/>
          <w:highlight w:val="none"/>
          <w:lang w:val="en-US" w:eastAsia="zh-CN"/>
          <w14:textFill>
            <w14:solidFill>
              <w14:schemeClr w14:val="tx1"/>
            </w14:solidFill>
          </w14:textFill>
        </w:rPr>
        <w:t>公开竞争性比选</w:t>
      </w:r>
    </w:p>
    <w:p>
      <w:pPr>
        <w:numPr>
          <w:ilvl w:val="0"/>
          <w:numId w:val="0"/>
        </w:numPr>
        <w:ind w:leftChars="0"/>
        <w:rPr>
          <w:rFonts w:hint="eastAsia" w:ascii="微软雅黑" w:hAnsi="微软雅黑" w:eastAsia="微软雅黑"/>
          <w:b w:val="0"/>
          <w:bCs w:val="0"/>
          <w:color w:val="000000" w:themeColor="text1"/>
          <w:lang w:val="zh-CN"/>
          <w14:textFill>
            <w14:solidFill>
              <w14:schemeClr w14:val="tx1"/>
            </w14:solidFill>
          </w14:textFill>
        </w:rPr>
      </w:pPr>
      <w:r>
        <w:rPr>
          <w:rFonts w:hint="eastAsia" w:ascii="微软雅黑" w:hAnsi="微软雅黑" w:eastAsia="微软雅黑"/>
          <w:b/>
          <w:bCs/>
          <w:color w:val="000000" w:themeColor="text1"/>
          <w:lang w:val="en-US" w:eastAsia="zh-CN"/>
          <w14:textFill>
            <w14:solidFill>
              <w14:schemeClr w14:val="tx1"/>
            </w14:solidFill>
          </w14:textFill>
        </w:rPr>
        <w:t>1.5入围比选方法：综合评分制</w:t>
      </w:r>
    </w:p>
    <w:p>
      <w:pPr>
        <w:numPr>
          <w:ilvl w:val="0"/>
          <w:numId w:val="0"/>
        </w:numPr>
        <w:ind w:leftChars="0"/>
        <w:rPr>
          <w:rFonts w:hint="eastAsia" w:ascii="微软雅黑" w:hAnsi="微软雅黑" w:eastAsia="微软雅黑"/>
          <w:b/>
          <w:bCs/>
          <w:color w:val="000000" w:themeColor="text1"/>
          <w:lang w:val="en-US" w:eastAsia="zh-CN"/>
          <w14:textFill>
            <w14:solidFill>
              <w14:schemeClr w14:val="tx1"/>
            </w14:solidFill>
          </w14:textFill>
        </w:rPr>
      </w:pPr>
      <w:r>
        <w:rPr>
          <w:rFonts w:hint="eastAsia" w:ascii="微软雅黑" w:hAnsi="微软雅黑" w:eastAsia="微软雅黑"/>
          <w:b/>
          <w:bCs/>
          <w:color w:val="000000" w:themeColor="text1"/>
          <w:lang w:val="en-US" w:eastAsia="zh-CN"/>
          <w14:textFill>
            <w14:solidFill>
              <w14:schemeClr w14:val="tx1"/>
            </w14:solidFill>
          </w14:textFill>
        </w:rPr>
        <w:t>1.6应答人的资格要求</w:t>
      </w:r>
    </w:p>
    <w:p>
      <w:pPr>
        <w:numPr>
          <w:ilvl w:val="0"/>
          <w:numId w:val="0"/>
        </w:numPr>
        <w:rPr>
          <w:rFonts w:hint="eastAsia" w:ascii="微软雅黑" w:hAnsi="微软雅黑" w:eastAsia="微软雅黑"/>
          <w:b w:val="0"/>
          <w:bCs w:val="0"/>
          <w:color w:val="000000" w:themeColor="text1"/>
          <w:lang w:val="zh-CN"/>
          <w14:textFill>
            <w14:solidFill>
              <w14:schemeClr w14:val="tx1"/>
            </w14:solidFill>
          </w14:textFill>
        </w:rPr>
      </w:pPr>
      <w:r>
        <w:rPr>
          <w:rFonts w:hint="eastAsia" w:ascii="微软雅黑" w:hAnsi="微软雅黑" w:eastAsia="微软雅黑"/>
          <w:b w:val="0"/>
          <w:bCs w:val="0"/>
          <w:color w:val="000000" w:themeColor="text1"/>
          <w:lang w:val="en-US" w:eastAsia="zh-CN"/>
          <w14:textFill>
            <w14:solidFill>
              <w14:schemeClr w14:val="tx1"/>
            </w14:solidFill>
          </w14:textFill>
        </w:rPr>
        <w:t xml:space="preserve">1.6.1  </w:t>
      </w:r>
      <w:r>
        <w:rPr>
          <w:rFonts w:hint="eastAsia" w:ascii="微软雅黑" w:hAnsi="微软雅黑" w:eastAsia="微软雅黑"/>
          <w:b w:val="0"/>
          <w:bCs w:val="0"/>
          <w:color w:val="000000" w:themeColor="text1"/>
          <w14:textFill>
            <w14:solidFill>
              <w14:schemeClr w14:val="tx1"/>
            </w14:solidFill>
          </w14:textFill>
        </w:rPr>
        <w:t>在中华人民共和国正式注册并通过年检的独立企业法人；</w:t>
      </w:r>
    </w:p>
    <w:p>
      <w:pPr>
        <w:numPr>
          <w:ilvl w:val="0"/>
          <w:numId w:val="0"/>
        </w:numPr>
        <w:rPr>
          <w:rFonts w:hint="eastAsia" w:ascii="微软雅黑" w:hAnsi="微软雅黑" w:eastAsia="微软雅黑"/>
          <w:b w:val="0"/>
          <w:bCs w:val="0"/>
          <w:color w:val="000000" w:themeColor="text1"/>
          <w14:textFill>
            <w14:solidFill>
              <w14:schemeClr w14:val="tx1"/>
            </w14:solidFill>
          </w14:textFill>
        </w:rPr>
      </w:pPr>
      <w:r>
        <w:rPr>
          <w:rFonts w:hint="eastAsia" w:ascii="微软雅黑" w:hAnsi="微软雅黑" w:eastAsia="微软雅黑"/>
          <w:b w:val="0"/>
          <w:bCs w:val="0"/>
          <w:color w:val="000000" w:themeColor="text1"/>
          <w:lang w:val="en-US" w:eastAsia="zh-CN"/>
          <w14:textFill>
            <w14:solidFill>
              <w14:schemeClr w14:val="tx1"/>
            </w14:solidFill>
          </w14:textFill>
        </w:rPr>
        <w:t xml:space="preserve">1.6.2  </w:t>
      </w:r>
      <w:r>
        <w:rPr>
          <w:rFonts w:hint="eastAsia" w:ascii="微软雅黑" w:hAnsi="微软雅黑" w:eastAsia="微软雅黑"/>
          <w:b w:val="0"/>
          <w:bCs w:val="0"/>
          <w:color w:val="000000" w:themeColor="text1"/>
          <w14:textFill>
            <w14:solidFill>
              <w14:schemeClr w14:val="tx1"/>
            </w14:solidFill>
          </w14:textFill>
        </w:rPr>
        <w:t>具有独立承担民事责任的能力；</w:t>
      </w:r>
    </w:p>
    <w:p>
      <w:pPr>
        <w:numPr>
          <w:ilvl w:val="0"/>
          <w:numId w:val="0"/>
        </w:numPr>
        <w:rPr>
          <w:rFonts w:hint="eastAsia" w:ascii="微软雅黑" w:hAnsi="微软雅黑" w:eastAsia="微软雅黑"/>
          <w:b w:val="0"/>
          <w:bCs w:val="0"/>
          <w:color w:val="000000" w:themeColor="text1"/>
          <w14:textFill>
            <w14:solidFill>
              <w14:schemeClr w14:val="tx1"/>
            </w14:solidFill>
          </w14:textFill>
        </w:rPr>
      </w:pPr>
      <w:r>
        <w:rPr>
          <w:rFonts w:hint="eastAsia" w:ascii="微软雅黑" w:hAnsi="微软雅黑" w:eastAsia="微软雅黑"/>
          <w:b w:val="0"/>
          <w:bCs w:val="0"/>
          <w:color w:val="000000" w:themeColor="text1"/>
          <w:lang w:val="en-US" w:eastAsia="zh-CN"/>
          <w14:textFill>
            <w14:solidFill>
              <w14:schemeClr w14:val="tx1"/>
            </w14:solidFill>
          </w14:textFill>
        </w:rPr>
        <w:t xml:space="preserve">1.6.3  </w:t>
      </w:r>
      <w:r>
        <w:rPr>
          <w:rFonts w:hint="eastAsia" w:ascii="微软雅黑" w:hAnsi="微软雅黑" w:eastAsia="微软雅黑"/>
          <w:b w:val="0"/>
          <w:bCs w:val="0"/>
          <w:color w:val="000000" w:themeColor="text1"/>
          <w14:textFill>
            <w14:solidFill>
              <w14:schemeClr w14:val="tx1"/>
            </w14:solidFill>
          </w14:textFill>
        </w:rPr>
        <w:t>具有良好的商业信誉和健全的财务会计制度；</w:t>
      </w:r>
    </w:p>
    <w:p>
      <w:pPr>
        <w:numPr>
          <w:ilvl w:val="0"/>
          <w:numId w:val="0"/>
        </w:numPr>
        <w:rPr>
          <w:rFonts w:hint="eastAsia" w:ascii="微软雅黑" w:hAnsi="微软雅黑" w:eastAsia="微软雅黑"/>
          <w:b w:val="0"/>
          <w:bCs w:val="0"/>
          <w:color w:val="000000" w:themeColor="text1"/>
          <w14:textFill>
            <w14:solidFill>
              <w14:schemeClr w14:val="tx1"/>
            </w14:solidFill>
          </w14:textFill>
        </w:rPr>
      </w:pPr>
      <w:r>
        <w:rPr>
          <w:rFonts w:hint="eastAsia" w:ascii="微软雅黑" w:hAnsi="微软雅黑" w:eastAsia="微软雅黑"/>
          <w:b w:val="0"/>
          <w:bCs w:val="0"/>
          <w:color w:val="000000" w:themeColor="text1"/>
          <w:lang w:val="en-US" w:eastAsia="zh-CN"/>
          <w14:textFill>
            <w14:solidFill>
              <w14:schemeClr w14:val="tx1"/>
            </w14:solidFill>
          </w14:textFill>
        </w:rPr>
        <w:t xml:space="preserve">1.6.4  </w:t>
      </w:r>
      <w:r>
        <w:rPr>
          <w:rFonts w:hint="eastAsia" w:ascii="微软雅黑" w:hAnsi="微软雅黑" w:eastAsia="微软雅黑"/>
          <w:b w:val="0"/>
          <w:bCs w:val="0"/>
          <w:color w:val="000000" w:themeColor="text1"/>
          <w14:textFill>
            <w14:solidFill>
              <w14:schemeClr w14:val="tx1"/>
            </w14:solidFill>
          </w14:textFill>
        </w:rPr>
        <w:t>具有履行合同所必需的设备和专业技术能力；</w:t>
      </w:r>
    </w:p>
    <w:p>
      <w:pPr>
        <w:numPr>
          <w:ilvl w:val="0"/>
          <w:numId w:val="0"/>
        </w:numPr>
        <w:rPr>
          <w:rFonts w:hint="eastAsia" w:ascii="微软雅黑" w:hAnsi="微软雅黑" w:eastAsia="微软雅黑"/>
          <w:b w:val="0"/>
          <w:bCs w:val="0"/>
          <w:color w:val="000000" w:themeColor="text1"/>
          <w14:textFill>
            <w14:solidFill>
              <w14:schemeClr w14:val="tx1"/>
            </w14:solidFill>
          </w14:textFill>
        </w:rPr>
      </w:pPr>
      <w:r>
        <w:rPr>
          <w:rFonts w:hint="eastAsia" w:ascii="微软雅黑" w:hAnsi="微软雅黑" w:eastAsia="微软雅黑"/>
          <w:b w:val="0"/>
          <w:bCs w:val="0"/>
          <w:color w:val="000000" w:themeColor="text1"/>
          <w:lang w:val="en-US" w:eastAsia="zh-CN"/>
          <w14:textFill>
            <w14:solidFill>
              <w14:schemeClr w14:val="tx1"/>
            </w14:solidFill>
          </w14:textFill>
        </w:rPr>
        <w:t xml:space="preserve">1.6.5  </w:t>
      </w:r>
      <w:r>
        <w:rPr>
          <w:rFonts w:hint="eastAsia" w:ascii="微软雅黑" w:hAnsi="微软雅黑" w:eastAsia="微软雅黑"/>
          <w:b w:val="0"/>
          <w:bCs w:val="0"/>
          <w:color w:val="000000" w:themeColor="text1"/>
          <w14:textFill>
            <w14:solidFill>
              <w14:schemeClr w14:val="tx1"/>
            </w14:solidFill>
          </w14:textFill>
        </w:rPr>
        <w:t>具有依法缴纳税收和社会保障资金的良好记录；</w:t>
      </w:r>
    </w:p>
    <w:p>
      <w:pPr>
        <w:numPr>
          <w:ilvl w:val="0"/>
          <w:numId w:val="0"/>
        </w:numPr>
        <w:rPr>
          <w:rFonts w:hint="eastAsia" w:ascii="微软雅黑" w:hAnsi="微软雅黑" w:eastAsia="微软雅黑"/>
          <w:b w:val="0"/>
          <w:bCs w:val="0"/>
          <w:color w:val="000000" w:themeColor="text1"/>
          <w14:textFill>
            <w14:solidFill>
              <w14:schemeClr w14:val="tx1"/>
            </w14:solidFill>
          </w14:textFill>
        </w:rPr>
      </w:pPr>
      <w:r>
        <w:rPr>
          <w:rFonts w:hint="eastAsia" w:ascii="微软雅黑" w:hAnsi="微软雅黑" w:eastAsia="微软雅黑"/>
          <w:b w:val="0"/>
          <w:bCs w:val="0"/>
          <w:color w:val="000000" w:themeColor="text1"/>
          <w:lang w:val="en-US" w:eastAsia="zh-CN"/>
          <w14:textFill>
            <w14:solidFill>
              <w14:schemeClr w14:val="tx1"/>
            </w14:solidFill>
          </w14:textFill>
        </w:rPr>
        <w:t xml:space="preserve">1.6.6  </w:t>
      </w:r>
      <w:r>
        <w:rPr>
          <w:rFonts w:hint="eastAsia" w:ascii="微软雅黑" w:hAnsi="微软雅黑" w:eastAsia="微软雅黑"/>
          <w:b w:val="0"/>
          <w:bCs w:val="0"/>
          <w:color w:val="000000" w:themeColor="text1"/>
          <w14:textFill>
            <w14:solidFill>
              <w14:schemeClr w14:val="tx1"/>
            </w14:solidFill>
          </w14:textFill>
        </w:rPr>
        <w:t>参加此项采购活动前三年内，在经营活动中没有重大违法记录；</w:t>
      </w:r>
    </w:p>
    <w:p>
      <w:pPr>
        <w:numPr>
          <w:ilvl w:val="0"/>
          <w:numId w:val="0"/>
        </w:numPr>
        <w:rPr>
          <w:rFonts w:hint="eastAsia" w:ascii="微软雅黑" w:hAnsi="微软雅黑" w:eastAsia="微软雅黑"/>
          <w:b w:val="0"/>
          <w:bCs w:val="0"/>
          <w:color w:val="000000" w:themeColor="text1"/>
          <w14:textFill>
            <w14:solidFill>
              <w14:schemeClr w14:val="tx1"/>
            </w14:solidFill>
          </w14:textFill>
        </w:rPr>
      </w:pPr>
      <w:r>
        <w:rPr>
          <w:rFonts w:hint="eastAsia" w:ascii="微软雅黑" w:hAnsi="微软雅黑" w:eastAsia="微软雅黑"/>
          <w:b w:val="0"/>
          <w:bCs w:val="0"/>
          <w:color w:val="000000" w:themeColor="text1"/>
          <w:lang w:val="en-US" w:eastAsia="zh-CN"/>
          <w14:textFill>
            <w14:solidFill>
              <w14:schemeClr w14:val="tx1"/>
            </w14:solidFill>
          </w14:textFill>
        </w:rPr>
        <w:t xml:space="preserve">1.6.7  </w:t>
      </w:r>
      <w:r>
        <w:rPr>
          <w:rFonts w:hint="eastAsia" w:ascii="微软雅黑" w:hAnsi="微软雅黑" w:eastAsia="微软雅黑"/>
          <w:b w:val="0"/>
          <w:bCs w:val="0"/>
          <w:color w:val="000000" w:themeColor="text1"/>
          <w14:textFill>
            <w14:solidFill>
              <w14:schemeClr w14:val="tx1"/>
            </w14:solidFill>
          </w14:textFill>
        </w:rPr>
        <w:t>本项目响应截止期前被“信用中国”网站列入失信被执行人和税收违法黑名单的、被“中国政府采购网”网站列入政府采购严重违法失信行为记录名单（处罚期限尚未届满的），不得参与本项目的采购活动；</w:t>
      </w:r>
    </w:p>
    <w:p>
      <w:pPr>
        <w:numPr>
          <w:ilvl w:val="0"/>
          <w:numId w:val="0"/>
        </w:numPr>
        <w:rPr>
          <w:rFonts w:hint="eastAsia" w:ascii="微软雅黑" w:hAnsi="微软雅黑" w:eastAsia="微软雅黑"/>
          <w:b w:val="0"/>
          <w:bCs w:val="0"/>
          <w:color w:val="000000" w:themeColor="text1"/>
          <w14:textFill>
            <w14:solidFill>
              <w14:schemeClr w14:val="tx1"/>
            </w14:solidFill>
          </w14:textFill>
        </w:rPr>
      </w:pPr>
      <w:r>
        <w:rPr>
          <w:rFonts w:hint="eastAsia" w:ascii="微软雅黑" w:hAnsi="微软雅黑" w:eastAsia="微软雅黑"/>
          <w:b w:val="0"/>
          <w:bCs w:val="0"/>
          <w:color w:val="000000" w:themeColor="text1"/>
          <w:lang w:val="en-US" w:eastAsia="zh-CN"/>
          <w14:textFill>
            <w14:solidFill>
              <w14:schemeClr w14:val="tx1"/>
            </w14:solidFill>
          </w14:textFill>
        </w:rPr>
        <w:t xml:space="preserve">1.6.8  </w:t>
      </w:r>
      <w:r>
        <w:rPr>
          <w:rFonts w:hint="eastAsia" w:ascii="微软雅黑" w:hAnsi="微软雅黑" w:eastAsia="微软雅黑"/>
          <w:b w:val="0"/>
          <w:bCs w:val="0"/>
          <w:color w:val="000000" w:themeColor="text1"/>
          <w14:textFill>
            <w14:solidFill>
              <w14:schemeClr w14:val="tx1"/>
            </w14:solidFill>
          </w14:textFill>
        </w:rPr>
        <w:t>法律、行政法规规定的其他条件；</w:t>
      </w:r>
    </w:p>
    <w:p>
      <w:pPr>
        <w:numPr>
          <w:ilvl w:val="0"/>
          <w:numId w:val="0"/>
        </w:numPr>
        <w:rPr>
          <w:rFonts w:hint="eastAsia" w:ascii="微软雅黑" w:hAnsi="微软雅黑" w:eastAsia="微软雅黑"/>
          <w:b w:val="0"/>
          <w:bCs w:val="0"/>
          <w:color w:val="000000" w:themeColor="text1"/>
          <w:lang w:val="zh-CN"/>
          <w14:textFill>
            <w14:solidFill>
              <w14:schemeClr w14:val="tx1"/>
            </w14:solidFill>
          </w14:textFill>
        </w:rPr>
      </w:pPr>
      <w:r>
        <w:rPr>
          <w:rFonts w:hint="eastAsia" w:ascii="微软雅黑" w:hAnsi="微软雅黑" w:eastAsia="微软雅黑"/>
          <w:b w:val="0"/>
          <w:bCs w:val="0"/>
          <w:color w:val="000000" w:themeColor="text1"/>
          <w:lang w:val="en-US" w:eastAsia="zh-CN"/>
          <w14:textFill>
            <w14:solidFill>
              <w14:schemeClr w14:val="tx1"/>
            </w14:solidFill>
          </w14:textFill>
        </w:rPr>
        <w:t xml:space="preserve">1.6.9  </w:t>
      </w:r>
      <w:r>
        <w:rPr>
          <w:rFonts w:hint="eastAsia" w:ascii="微软雅黑" w:hAnsi="微软雅黑" w:eastAsia="微软雅黑"/>
          <w:b w:val="0"/>
          <w:bCs w:val="0"/>
          <w:color w:val="000000" w:themeColor="text1"/>
          <w:lang w:val="zh-CN"/>
          <w14:textFill>
            <w14:solidFill>
              <w14:schemeClr w14:val="tx1"/>
            </w14:solidFill>
          </w14:textFill>
        </w:rPr>
        <w:t>本项目</w:t>
      </w:r>
      <w:r>
        <w:rPr>
          <w:rFonts w:hint="eastAsia" w:ascii="微软雅黑" w:hAnsi="微软雅黑" w:eastAsia="微软雅黑"/>
          <w:b w:val="0"/>
          <w:bCs w:val="0"/>
          <w:color w:val="000000" w:themeColor="text1"/>
          <w14:textFill>
            <w14:solidFill>
              <w14:schemeClr w14:val="tx1"/>
            </w14:solidFill>
          </w14:textFill>
        </w:rPr>
        <w:t>不接受</w:t>
      </w:r>
      <w:r>
        <w:rPr>
          <w:rFonts w:hint="eastAsia" w:ascii="微软雅黑" w:hAnsi="微软雅黑" w:eastAsia="微软雅黑"/>
          <w:b w:val="0"/>
          <w:bCs w:val="0"/>
          <w:color w:val="000000" w:themeColor="text1"/>
          <w:lang w:val="zh-CN"/>
          <w14:textFill>
            <w14:solidFill>
              <w14:schemeClr w14:val="tx1"/>
            </w14:solidFill>
          </w14:textFill>
        </w:rPr>
        <w:t>联合体响应；</w:t>
      </w:r>
    </w:p>
    <w:p>
      <w:pPr>
        <w:numPr>
          <w:ilvl w:val="0"/>
          <w:numId w:val="0"/>
        </w:numPr>
        <w:ind w:leftChars="0"/>
        <w:rPr>
          <w:rFonts w:hint="eastAsia" w:ascii="微软雅黑" w:hAnsi="微软雅黑" w:eastAsia="微软雅黑"/>
          <w:b/>
          <w:bCs/>
          <w:color w:val="000000" w:themeColor="text1"/>
          <w:lang w:val="en-US" w:eastAsia="zh-CN"/>
          <w14:textFill>
            <w14:solidFill>
              <w14:schemeClr w14:val="tx1"/>
            </w14:solidFill>
          </w14:textFill>
        </w:rPr>
      </w:pPr>
      <w:r>
        <w:rPr>
          <w:rFonts w:hint="eastAsia" w:ascii="微软雅黑" w:hAnsi="微软雅黑" w:eastAsia="微软雅黑"/>
          <w:b/>
          <w:bCs/>
          <w:color w:val="000000" w:themeColor="text1"/>
          <w:lang w:val="en-US" w:eastAsia="zh-CN"/>
          <w14:textFill>
            <w14:solidFill>
              <w14:schemeClr w14:val="tx1"/>
            </w14:solidFill>
          </w14:textFill>
        </w:rPr>
        <w:t>1.7应答文件要求</w:t>
      </w:r>
    </w:p>
    <w:p>
      <w:pPr>
        <w:numPr>
          <w:ilvl w:val="0"/>
          <w:numId w:val="0"/>
        </w:numPr>
        <w:rPr>
          <w:rFonts w:hint="default" w:ascii="微软雅黑" w:hAnsi="微软雅黑" w:eastAsia="微软雅黑"/>
          <w:b w:val="0"/>
          <w:bCs w:val="0"/>
          <w:color w:val="000000" w:themeColor="text1"/>
          <w:highlight w:val="none"/>
          <w:lang w:val="en-US" w:eastAsia="zh-CN"/>
          <w14:textFill>
            <w14:solidFill>
              <w14:schemeClr w14:val="tx1"/>
            </w14:solidFill>
          </w14:textFill>
        </w:rPr>
      </w:pPr>
      <w:r>
        <w:rPr>
          <w:rFonts w:hint="eastAsia" w:ascii="微软雅黑" w:hAnsi="微软雅黑" w:eastAsia="微软雅黑"/>
          <w:b w:val="0"/>
          <w:bCs w:val="0"/>
          <w:color w:val="000000" w:themeColor="text1"/>
          <w:highlight w:val="none"/>
          <w:lang w:val="en-US" w:eastAsia="zh-CN"/>
          <w14:textFill>
            <w14:solidFill>
              <w14:schemeClr w14:val="tx1"/>
            </w14:solidFill>
          </w14:textFill>
        </w:rPr>
        <w:t xml:space="preserve">1.7.1 </w:t>
      </w:r>
      <w:r>
        <w:rPr>
          <w:rFonts w:hint="eastAsia" w:ascii="微软雅黑" w:hAnsi="微软雅黑" w:eastAsia="微软雅黑"/>
          <w:b w:val="0"/>
          <w:bCs w:val="0"/>
          <w:color w:val="000000" w:themeColor="text1"/>
          <w:highlight w:val="none"/>
          <w:u w:val="single"/>
          <w:lang w:val="en-US" w:eastAsia="zh-CN"/>
          <w14:textFill>
            <w14:solidFill>
              <w14:schemeClr w14:val="tx1"/>
            </w14:solidFill>
          </w14:textFill>
        </w:rPr>
        <w:t xml:space="preserve"> 参加本次应答的申请人，根据要求进行网上报名，并按时间节点递交有关应答文件，我司将组织评审组对应答文件进行评审。</w:t>
      </w:r>
    </w:p>
    <w:p>
      <w:pPr>
        <w:numPr>
          <w:ilvl w:val="0"/>
          <w:numId w:val="0"/>
        </w:numPr>
        <w:rPr>
          <w:rFonts w:hint="default" w:ascii="微软雅黑" w:hAnsi="微软雅黑" w:eastAsia="微软雅黑"/>
          <w:b w:val="0"/>
          <w:bCs w:val="0"/>
          <w:color w:val="000000" w:themeColor="text1"/>
          <w:u w:val="single"/>
          <w:lang w:val="en-US" w:eastAsia="zh-CN"/>
          <w14:textFill>
            <w14:solidFill>
              <w14:schemeClr w14:val="tx1"/>
            </w14:solidFill>
          </w14:textFill>
        </w:rPr>
      </w:pPr>
      <w:r>
        <w:rPr>
          <w:rFonts w:hint="eastAsia" w:ascii="微软雅黑" w:hAnsi="微软雅黑" w:eastAsia="微软雅黑"/>
          <w:b w:val="0"/>
          <w:bCs w:val="0"/>
          <w:color w:val="000000" w:themeColor="text1"/>
          <w:lang w:val="en-US" w:eastAsia="zh-CN"/>
          <w14:textFill>
            <w14:solidFill>
              <w14:schemeClr w14:val="tx1"/>
            </w14:solidFill>
          </w14:textFill>
        </w:rPr>
        <w:t>1.7.2</w:t>
      </w:r>
      <w:r>
        <w:rPr>
          <w:rFonts w:hint="eastAsia" w:ascii="微软雅黑" w:hAnsi="微软雅黑" w:eastAsia="微软雅黑"/>
          <w:b w:val="0"/>
          <w:bCs w:val="0"/>
          <w:color w:val="000000" w:themeColor="text1"/>
          <w:u w:val="single"/>
          <w:lang w:val="en-US" w:eastAsia="zh-CN"/>
          <w14:textFill>
            <w14:solidFill>
              <w14:schemeClr w14:val="tx1"/>
            </w14:solidFill>
          </w14:textFill>
        </w:rPr>
        <w:t>应答材料提交截止时间</w:t>
      </w:r>
      <w:r>
        <w:rPr>
          <w:rFonts w:hint="eastAsia" w:ascii="微软雅黑" w:hAnsi="微软雅黑" w:eastAsia="微软雅黑"/>
          <w:b w:val="0"/>
          <w:bCs w:val="0"/>
          <w:color w:val="000000" w:themeColor="text1"/>
          <w:highlight w:val="none"/>
          <w:u w:val="single"/>
          <w:lang w:val="en-US" w:eastAsia="zh-CN"/>
          <w14:textFill>
            <w14:solidFill>
              <w14:schemeClr w14:val="tx1"/>
            </w14:solidFill>
          </w14:textFill>
        </w:rPr>
        <w:t>为2024年2月26日 上午9点，</w:t>
      </w:r>
      <w:r>
        <w:rPr>
          <w:rFonts w:hint="eastAsia" w:ascii="微软雅黑" w:hAnsi="微软雅黑" w:eastAsia="微软雅黑"/>
          <w:b w:val="0"/>
          <w:bCs w:val="0"/>
          <w:color w:val="000000" w:themeColor="text1"/>
          <w:u w:val="single"/>
          <w:lang w:val="en-US" w:eastAsia="zh-CN"/>
          <w14:textFill>
            <w14:solidFill>
              <w14:schemeClr w14:val="tx1"/>
            </w14:solidFill>
          </w14:textFill>
        </w:rPr>
        <w:t>请在截止时间前提交相关资料至</w:t>
      </w:r>
      <w:r>
        <w:rPr>
          <w:rFonts w:hint="eastAsia" w:ascii="微软雅黑" w:hAnsi="微软雅黑" w:eastAsia="微软雅黑"/>
          <w:b w:val="0"/>
          <w:bCs w:val="0"/>
          <w:color w:val="000000" w:themeColor="text1"/>
          <w:highlight w:val="none"/>
          <w:u w:val="single"/>
          <w:lang w:val="en-US" w:eastAsia="zh-CN"/>
          <w14:textFill>
            <w14:solidFill>
              <w14:schemeClr w14:val="tx1"/>
            </w14:solidFill>
          </w14:textFill>
        </w:rPr>
        <w:t>评标方</w:t>
      </w:r>
      <w:r>
        <w:rPr>
          <w:rFonts w:hint="eastAsia" w:ascii="微软雅黑" w:hAnsi="微软雅黑" w:eastAsia="微软雅黑"/>
          <w:b w:val="0"/>
          <w:bCs w:val="0"/>
          <w:color w:val="000000" w:themeColor="text1"/>
          <w:u w:val="single"/>
          <w:lang w:val="en-US" w:eastAsia="zh-CN"/>
          <w14:textFill>
            <w14:solidFill>
              <w14:schemeClr w14:val="tx1"/>
            </w14:solidFill>
          </w14:textFill>
        </w:rPr>
        <w:t>，过时不予受理。</w:t>
      </w:r>
    </w:p>
    <w:p>
      <w:pPr>
        <w:numPr>
          <w:ilvl w:val="0"/>
          <w:numId w:val="0"/>
        </w:numPr>
        <w:ind w:leftChars="0"/>
        <w:rPr>
          <w:rFonts w:hint="eastAsia" w:ascii="微软雅黑" w:hAnsi="微软雅黑" w:eastAsia="微软雅黑"/>
          <w:b w:val="0"/>
          <w:bCs w:val="0"/>
          <w:color w:val="000000" w:themeColor="text1"/>
          <w:highlight w:val="none"/>
          <w:lang w:val="en-US" w:eastAsia="zh-CN"/>
          <w14:textFill>
            <w14:solidFill>
              <w14:schemeClr w14:val="tx1"/>
            </w14:solidFill>
          </w14:textFill>
        </w:rPr>
      </w:pPr>
      <w:r>
        <w:rPr>
          <w:rFonts w:hint="eastAsia" w:ascii="微软雅黑" w:hAnsi="微软雅黑" w:eastAsia="微软雅黑"/>
          <w:b w:val="0"/>
          <w:bCs w:val="0"/>
          <w:color w:val="000000" w:themeColor="text1"/>
          <w:highlight w:val="none"/>
          <w:lang w:val="en-US" w:eastAsia="zh-CN"/>
          <w14:textFill>
            <w14:solidFill>
              <w14:schemeClr w14:val="tx1"/>
            </w14:solidFill>
          </w14:textFill>
        </w:rPr>
        <w:t>1.7.3对于应答内容不符合招标要求的，评标方有权将其作为无效应答处理。</w:t>
      </w:r>
    </w:p>
    <w:p>
      <w:pPr>
        <w:numPr>
          <w:ilvl w:val="0"/>
          <w:numId w:val="0"/>
        </w:numPr>
        <w:ind w:leftChars="0"/>
        <w:rPr>
          <w:rFonts w:hint="default" w:ascii="微软雅黑" w:hAnsi="微软雅黑" w:eastAsia="微软雅黑"/>
          <w:b/>
          <w:bCs/>
          <w:color w:val="000000" w:themeColor="text1"/>
          <w:lang w:val="en-US" w:eastAsia="zh-CN"/>
          <w14:textFill>
            <w14:solidFill>
              <w14:schemeClr w14:val="tx1"/>
            </w14:solidFill>
          </w14:textFill>
        </w:rPr>
      </w:pPr>
      <w:r>
        <w:rPr>
          <w:rFonts w:hint="eastAsia" w:ascii="微软雅黑" w:hAnsi="微软雅黑" w:eastAsia="微软雅黑"/>
          <w:b/>
          <w:bCs/>
          <w:color w:val="000000" w:themeColor="text1"/>
          <w:lang w:val="en-US" w:eastAsia="zh-CN"/>
          <w14:textFill>
            <w14:solidFill>
              <w14:schemeClr w14:val="tx1"/>
            </w14:solidFill>
          </w14:textFill>
        </w:rPr>
        <w:t>1.8技术咨询方式：</w:t>
      </w:r>
    </w:p>
    <w:p>
      <w:pPr>
        <w:numPr>
          <w:ilvl w:val="0"/>
          <w:numId w:val="0"/>
        </w:numPr>
        <w:rPr>
          <w:rFonts w:hint="eastAsia" w:ascii="微软雅黑" w:hAnsi="微软雅黑" w:eastAsia="微软雅黑"/>
          <w:b w:val="0"/>
          <w:bCs w:val="0"/>
          <w:color w:val="000000" w:themeColor="text1"/>
          <w:lang w:val="en-US" w:eastAsia="zh-CN"/>
          <w14:textFill>
            <w14:solidFill>
              <w14:schemeClr w14:val="tx1"/>
            </w14:solidFill>
          </w14:textFill>
        </w:rPr>
      </w:pPr>
      <w:r>
        <w:rPr>
          <w:rFonts w:hint="eastAsia" w:ascii="微软雅黑" w:hAnsi="微软雅黑" w:eastAsia="微软雅黑"/>
          <w:b w:val="0"/>
          <w:bCs w:val="0"/>
          <w:color w:val="000000" w:themeColor="text1"/>
          <w:lang w:val="en-US" w:eastAsia="zh-CN"/>
          <w14:textFill>
            <w14:solidFill>
              <w14:schemeClr w14:val="tx1"/>
            </w14:solidFill>
          </w14:textFill>
        </w:rPr>
        <w:t>联系人：金先生</w:t>
      </w:r>
    </w:p>
    <w:p>
      <w:pPr>
        <w:numPr>
          <w:ilvl w:val="0"/>
          <w:numId w:val="0"/>
        </w:numPr>
        <w:rPr>
          <w:rFonts w:hint="default" w:ascii="微软雅黑" w:hAnsi="微软雅黑" w:eastAsia="微软雅黑"/>
          <w:b w:val="0"/>
          <w:bCs w:val="0"/>
          <w:color w:val="000000" w:themeColor="text1"/>
          <w:lang w:val="en-US" w:eastAsia="zh-CN"/>
          <w14:textFill>
            <w14:solidFill>
              <w14:schemeClr w14:val="tx1"/>
            </w14:solidFill>
          </w14:textFill>
        </w:rPr>
      </w:pPr>
      <w:r>
        <w:rPr>
          <w:rFonts w:hint="eastAsia" w:ascii="微软雅黑" w:hAnsi="微软雅黑" w:eastAsia="微软雅黑"/>
          <w:b w:val="0"/>
          <w:bCs w:val="0"/>
          <w:color w:val="000000" w:themeColor="text1"/>
          <w:lang w:val="en-US" w:eastAsia="zh-CN"/>
          <w14:textFill>
            <w14:solidFill>
              <w14:schemeClr w14:val="tx1"/>
            </w14:solidFill>
          </w14:textFill>
        </w:rPr>
        <w:t>联系方式：</w:t>
      </w:r>
      <w:r>
        <w:rPr>
          <w:rFonts w:hint="eastAsia" w:ascii="微软雅黑" w:hAnsi="微软雅黑" w:eastAsia="微软雅黑"/>
          <w:b w:val="0"/>
          <w:bCs w:val="0"/>
          <w:color w:val="000000" w:themeColor="text1"/>
          <w:highlight w:val="none"/>
          <w:lang w:val="en-US" w:eastAsia="zh-CN"/>
          <w14:textFill>
            <w14:solidFill>
              <w14:schemeClr w14:val="tx1"/>
            </w14:solidFill>
          </w14:textFill>
        </w:rPr>
        <w:t>13917565750</w:t>
      </w:r>
    </w:p>
    <w:p>
      <w:pPr>
        <w:pStyle w:val="2"/>
        <w:snapToGrid w:val="0"/>
        <w:spacing w:before="0" w:after="0" w:line="560" w:lineRule="exact"/>
        <w:jc w:val="left"/>
        <w:rPr>
          <w:rFonts w:hint="eastAsia" w:ascii="微软雅黑" w:hAnsi="微软雅黑" w:eastAsia="微软雅黑" w:cstheme="minorBidi"/>
          <w:kern w:val="2"/>
          <w:sz w:val="36"/>
          <w:szCs w:val="36"/>
          <w:lang w:val="en-US" w:eastAsia="zh-CN" w:bidi="ar-SA"/>
        </w:rPr>
      </w:pPr>
    </w:p>
    <w:p>
      <w:pPr>
        <w:rPr>
          <w:rFonts w:hint="eastAsia" w:ascii="微软雅黑" w:hAnsi="微软雅黑" w:eastAsia="微软雅黑" w:cstheme="minorBidi"/>
          <w:kern w:val="2"/>
          <w:sz w:val="36"/>
          <w:szCs w:val="36"/>
          <w:lang w:val="en-US" w:eastAsia="zh-CN" w:bidi="ar-SA"/>
        </w:rPr>
      </w:pPr>
    </w:p>
    <w:p>
      <w:pPr>
        <w:rPr>
          <w:rFonts w:hint="eastAsia" w:ascii="微软雅黑" w:hAnsi="微软雅黑" w:eastAsia="微软雅黑" w:cstheme="minorBidi"/>
          <w:kern w:val="2"/>
          <w:sz w:val="36"/>
          <w:szCs w:val="36"/>
          <w:lang w:val="en-US" w:eastAsia="zh-CN" w:bidi="ar-SA"/>
        </w:rPr>
      </w:pPr>
    </w:p>
    <w:p>
      <w:pPr>
        <w:rPr>
          <w:rFonts w:hint="eastAsia" w:ascii="微软雅黑" w:hAnsi="微软雅黑" w:eastAsia="微软雅黑" w:cstheme="minorBidi"/>
          <w:kern w:val="2"/>
          <w:sz w:val="36"/>
          <w:szCs w:val="36"/>
          <w:lang w:val="en-US" w:eastAsia="zh-CN" w:bidi="ar-SA"/>
        </w:rPr>
      </w:pPr>
    </w:p>
    <w:p>
      <w:pPr>
        <w:rPr>
          <w:rFonts w:hint="eastAsia" w:ascii="微软雅黑" w:hAnsi="微软雅黑" w:eastAsia="微软雅黑" w:cstheme="minorBidi"/>
          <w:kern w:val="2"/>
          <w:sz w:val="36"/>
          <w:szCs w:val="36"/>
          <w:lang w:val="en-US" w:eastAsia="zh-CN" w:bidi="ar-SA"/>
        </w:rPr>
      </w:pPr>
    </w:p>
    <w:p>
      <w:pPr>
        <w:rPr>
          <w:rFonts w:hint="eastAsia" w:ascii="微软雅黑" w:hAnsi="微软雅黑" w:eastAsia="微软雅黑" w:cstheme="minorBidi"/>
          <w:kern w:val="2"/>
          <w:sz w:val="36"/>
          <w:szCs w:val="36"/>
          <w:lang w:val="en-US" w:eastAsia="zh-CN" w:bidi="ar-SA"/>
        </w:rPr>
      </w:pPr>
    </w:p>
    <w:p>
      <w:pPr>
        <w:rPr>
          <w:rFonts w:hint="eastAsia" w:ascii="微软雅黑" w:hAnsi="微软雅黑" w:eastAsia="微软雅黑" w:cstheme="minorBidi"/>
          <w:kern w:val="2"/>
          <w:sz w:val="36"/>
          <w:szCs w:val="36"/>
          <w:lang w:val="en-US" w:eastAsia="zh-CN" w:bidi="ar-SA"/>
        </w:rPr>
      </w:pPr>
    </w:p>
    <w:p>
      <w:pPr>
        <w:rPr>
          <w:rFonts w:hint="eastAsia" w:ascii="微软雅黑" w:hAnsi="微软雅黑" w:eastAsia="微软雅黑" w:cstheme="minorBidi"/>
          <w:kern w:val="2"/>
          <w:sz w:val="36"/>
          <w:szCs w:val="36"/>
          <w:lang w:val="en-US" w:eastAsia="zh-CN" w:bidi="ar-SA"/>
        </w:rPr>
      </w:pPr>
    </w:p>
    <w:p>
      <w:pPr>
        <w:rPr>
          <w:rFonts w:hint="eastAsia" w:ascii="微软雅黑" w:hAnsi="微软雅黑" w:eastAsia="微软雅黑" w:cstheme="minorBidi"/>
          <w:kern w:val="2"/>
          <w:sz w:val="36"/>
          <w:szCs w:val="36"/>
          <w:lang w:val="en-US" w:eastAsia="zh-CN" w:bidi="ar-SA"/>
        </w:rPr>
      </w:pPr>
    </w:p>
    <w:p>
      <w:pPr>
        <w:rPr>
          <w:rFonts w:hint="eastAsia" w:ascii="微软雅黑" w:hAnsi="微软雅黑" w:eastAsia="微软雅黑" w:cstheme="minorBidi"/>
          <w:kern w:val="2"/>
          <w:sz w:val="36"/>
          <w:szCs w:val="36"/>
          <w:lang w:val="en-US" w:eastAsia="zh-CN" w:bidi="ar-SA"/>
        </w:rPr>
      </w:pPr>
    </w:p>
    <w:p>
      <w:pPr>
        <w:rPr>
          <w:rFonts w:hint="eastAsia"/>
          <w:lang w:val="en-US" w:eastAsia="zh-CN"/>
        </w:rPr>
      </w:pPr>
    </w:p>
    <w:p>
      <w:pPr>
        <w:pStyle w:val="2"/>
        <w:snapToGrid w:val="0"/>
        <w:spacing w:before="0" w:after="0" w:line="560" w:lineRule="exact"/>
        <w:jc w:val="left"/>
        <w:rPr>
          <w:rFonts w:hint="eastAsia" w:ascii="微软雅黑" w:hAnsi="微软雅黑" w:eastAsia="微软雅黑" w:cstheme="minorBidi"/>
          <w:kern w:val="2"/>
          <w:sz w:val="36"/>
          <w:szCs w:val="36"/>
          <w:lang w:val="en-US" w:eastAsia="zh-CN" w:bidi="ar-SA"/>
        </w:rPr>
      </w:pPr>
    </w:p>
    <w:p>
      <w:pPr>
        <w:rPr>
          <w:rFonts w:hint="eastAsia" w:ascii="微软雅黑" w:hAnsi="微软雅黑" w:eastAsia="微软雅黑" w:cstheme="minorBidi"/>
          <w:kern w:val="2"/>
          <w:sz w:val="36"/>
          <w:szCs w:val="36"/>
          <w:lang w:val="en-US" w:eastAsia="zh-CN" w:bidi="ar-SA"/>
        </w:rPr>
      </w:pPr>
    </w:p>
    <w:p>
      <w:pPr>
        <w:pStyle w:val="2"/>
        <w:snapToGrid w:val="0"/>
        <w:spacing w:before="0" w:after="0" w:line="560" w:lineRule="exact"/>
        <w:jc w:val="left"/>
        <w:rPr>
          <w:rFonts w:hint="eastAsia" w:ascii="微软雅黑" w:hAnsi="微软雅黑" w:eastAsia="微软雅黑" w:cstheme="minorBidi"/>
          <w:kern w:val="2"/>
          <w:sz w:val="36"/>
          <w:szCs w:val="36"/>
          <w:lang w:val="en-US" w:eastAsia="zh-CN" w:bidi="ar-SA"/>
        </w:rPr>
      </w:pPr>
    </w:p>
    <w:p>
      <w:pPr>
        <w:rPr>
          <w:rFonts w:hint="eastAsia"/>
          <w:lang w:val="en-US" w:eastAsia="zh-CN"/>
        </w:rPr>
      </w:pPr>
    </w:p>
    <w:p>
      <w:pPr>
        <w:rPr>
          <w:rFonts w:hint="eastAsia"/>
          <w:lang w:val="en-US" w:eastAsia="zh-CN"/>
        </w:rPr>
      </w:pPr>
    </w:p>
    <w:p>
      <w:pPr>
        <w:rPr>
          <w:rFonts w:hint="eastAsia"/>
          <w:lang w:val="en-US" w:eastAsia="zh-CN"/>
        </w:rPr>
      </w:pPr>
    </w:p>
    <w:p>
      <w:pPr>
        <w:pStyle w:val="2"/>
        <w:snapToGrid w:val="0"/>
        <w:spacing w:before="0" w:after="0" w:line="560" w:lineRule="exact"/>
        <w:jc w:val="left"/>
        <w:rPr>
          <w:rFonts w:hint="default" w:ascii="微软雅黑" w:hAnsi="微软雅黑" w:eastAsia="微软雅黑" w:cstheme="minorBidi"/>
          <w:kern w:val="2"/>
          <w:sz w:val="36"/>
          <w:szCs w:val="36"/>
          <w:lang w:val="en-US" w:eastAsia="zh-CN" w:bidi="ar-SA"/>
        </w:rPr>
      </w:pPr>
      <w:r>
        <w:rPr>
          <w:rFonts w:hint="eastAsia" w:ascii="微软雅黑" w:hAnsi="微软雅黑" w:eastAsia="微软雅黑" w:cstheme="minorBidi"/>
          <w:kern w:val="2"/>
          <w:sz w:val="36"/>
          <w:szCs w:val="36"/>
          <w:lang w:val="en-US" w:eastAsia="zh-CN" w:bidi="ar-SA"/>
        </w:rPr>
        <w:t>2.项目技术规范书</w:t>
      </w:r>
    </w:p>
    <w:p>
      <w:pPr>
        <w:snapToGrid w:val="0"/>
        <w:spacing w:line="300" w:lineRule="auto"/>
        <w:rPr>
          <w:rFonts w:ascii="Times New Roman" w:hAnsi="Times New Roman" w:cs="Times New Roman"/>
        </w:rPr>
      </w:pPr>
    </w:p>
    <w:p>
      <w:pPr>
        <w:autoSpaceDE w:val="0"/>
        <w:autoSpaceDN w:val="0"/>
        <w:snapToGrid w:val="0"/>
        <w:spacing w:line="540" w:lineRule="exact"/>
        <w:jc w:val="both"/>
        <w:textAlignment w:val="auto"/>
        <w:rPr>
          <w:rFonts w:hint="eastAsia" w:ascii="微软雅黑" w:hAnsi="微软雅黑" w:eastAsia="微软雅黑" w:cs="微软雅黑"/>
          <w:b/>
          <w:sz w:val="28"/>
          <w:szCs w:val="28"/>
        </w:rPr>
      </w:pPr>
      <w:r>
        <w:rPr>
          <w:rFonts w:hint="eastAsia" w:ascii="微软雅黑" w:hAnsi="微软雅黑" w:eastAsia="微软雅黑" w:cs="微软雅黑"/>
          <w:b/>
          <w:sz w:val="28"/>
          <w:szCs w:val="28"/>
          <w:lang w:val="en-US" w:eastAsia="zh-CN"/>
        </w:rPr>
        <w:t>2.1</w:t>
      </w:r>
      <w:r>
        <w:rPr>
          <w:rFonts w:hint="eastAsia" w:ascii="微软雅黑" w:hAnsi="微软雅黑" w:eastAsia="微软雅黑" w:cs="微软雅黑"/>
          <w:b/>
          <w:sz w:val="28"/>
          <w:szCs w:val="28"/>
        </w:rPr>
        <w:t>项目背景</w:t>
      </w:r>
    </w:p>
    <w:p>
      <w:pPr>
        <w:pStyle w:val="29"/>
        <w:spacing w:line="240" w:lineRule="auto"/>
        <w:ind w:firstLine="484" w:firstLineChars="202"/>
        <w:jc w:val="left"/>
        <w:rPr>
          <w:rFonts w:hint="eastAsia" w:ascii="微软雅黑" w:hAnsi="微软雅黑" w:eastAsia="微软雅黑" w:cstheme="minorBidi"/>
          <w:b w:val="0"/>
          <w:bCs w:val="0"/>
          <w:color w:val="000000" w:themeColor="text1"/>
          <w:kern w:val="2"/>
          <w:sz w:val="24"/>
          <w:szCs w:val="24"/>
          <w:highlight w:val="none"/>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highlight w:val="none"/>
          <w:lang w:val="en-US" w:eastAsia="zh-CN" w:bidi="ar-SA"/>
          <w14:textFill>
            <w14:solidFill>
              <w14:schemeClr w14:val="tx1"/>
            </w14:solidFill>
          </w14:textFill>
        </w:rPr>
        <w:t>基于中超联赛公用信号制作合作要求，SMT现需完成2024年</w:t>
      </w:r>
      <w:r>
        <w:rPr>
          <w:rFonts w:hint="eastAsia" w:ascii="微软雅黑" w:hAnsi="微软雅黑" w:cstheme="minorBidi"/>
          <w:b w:val="0"/>
          <w:bCs w:val="0"/>
          <w:color w:val="000000" w:themeColor="text1"/>
          <w:kern w:val="2"/>
          <w:sz w:val="24"/>
          <w:szCs w:val="24"/>
          <w:highlight w:val="none"/>
          <w:lang w:val="en-US" w:eastAsia="zh-CN" w:bidi="ar-SA"/>
          <w14:textFill>
            <w14:solidFill>
              <w14:schemeClr w14:val="tx1"/>
            </w14:solidFill>
          </w14:textFill>
        </w:rPr>
        <w:t>中超联赛全</w:t>
      </w:r>
      <w:r>
        <w:rPr>
          <w:rFonts w:hint="eastAsia" w:ascii="微软雅黑" w:hAnsi="微软雅黑" w:eastAsia="微软雅黑" w:cstheme="minorBidi"/>
          <w:b w:val="0"/>
          <w:bCs w:val="0"/>
          <w:color w:val="000000" w:themeColor="text1"/>
          <w:kern w:val="2"/>
          <w:sz w:val="24"/>
          <w:szCs w:val="24"/>
          <w:highlight w:val="none"/>
          <w:lang w:val="en-US" w:eastAsia="zh-CN" w:bidi="ar-SA"/>
          <w14:textFill>
            <w14:solidFill>
              <w14:schemeClr w14:val="tx1"/>
            </w14:solidFill>
          </w14:textFill>
        </w:rPr>
        <w:t>赛季公用信号制作。中超联赛作为国内最高水平的足球联赛，中超联赛的公用信号制作也代表了国内体育赛事制作的最高水平。中超联赛公用信号制作要求高、周期长，场次多、场地跨度大，SMT为补充赛事制作并发缺口，完成中超公用信号制作任务，保障公用信号播出质量，计划对赛事公用信号制作服务商进行比选入围。</w:t>
      </w:r>
    </w:p>
    <w:p>
      <w:pPr>
        <w:autoSpaceDE w:val="0"/>
        <w:autoSpaceDN w:val="0"/>
        <w:snapToGrid w:val="0"/>
        <w:spacing w:line="540" w:lineRule="exact"/>
        <w:jc w:val="both"/>
        <w:textAlignment w:val="auto"/>
        <w:rPr>
          <w:rFonts w:hint="eastAsia" w:ascii="微软雅黑" w:hAnsi="微软雅黑" w:eastAsia="微软雅黑" w:cs="微软雅黑"/>
          <w:b/>
          <w:sz w:val="28"/>
          <w:szCs w:val="28"/>
          <w:lang w:val="en-US" w:eastAsia="zh-CN"/>
        </w:rPr>
      </w:pPr>
      <w:r>
        <w:rPr>
          <w:rFonts w:hint="eastAsia" w:ascii="微软雅黑" w:hAnsi="微软雅黑" w:eastAsia="微软雅黑" w:cs="微软雅黑"/>
          <w:b/>
          <w:sz w:val="28"/>
          <w:szCs w:val="28"/>
          <w:lang w:val="en-US" w:eastAsia="zh-CN"/>
        </w:rPr>
        <w:t>2.2 中超公用信号制作项目要求</w:t>
      </w:r>
    </w:p>
    <w:p>
      <w:pPr>
        <w:numPr>
          <w:ilvl w:val="0"/>
          <w:numId w:val="0"/>
        </w:numPr>
        <w:spacing w:line="240" w:lineRule="auto"/>
        <w:ind w:leftChars="0" w:firstLine="480" w:firstLineChars="200"/>
        <w:rPr>
          <w:rFonts w:hint="default" w:ascii="微软雅黑" w:hAnsi="微软雅黑" w:eastAsia="微软雅黑"/>
          <w:b w:val="0"/>
          <w:bCs w:val="0"/>
          <w:color w:val="000000" w:themeColor="text1"/>
          <w:lang w:val="en-US" w:eastAsia="zh-CN"/>
          <w14:textFill>
            <w14:solidFill>
              <w14:schemeClr w14:val="tx1"/>
            </w14:solidFill>
          </w14:textFill>
        </w:rPr>
      </w:pPr>
      <w:r>
        <w:rPr>
          <w:rFonts w:hint="eastAsia" w:ascii="微软雅黑" w:hAnsi="微软雅黑" w:eastAsia="微软雅黑"/>
          <w:b w:val="0"/>
          <w:bCs w:val="0"/>
          <w:color w:val="000000" w:themeColor="text1"/>
          <w14:textFill>
            <w14:solidFill>
              <w14:schemeClr w14:val="tx1"/>
            </w14:solidFill>
          </w14:textFill>
        </w:rPr>
        <w:t>根据中超</w:t>
      </w:r>
      <w:r>
        <w:rPr>
          <w:rFonts w:hint="eastAsia" w:ascii="微软雅黑" w:hAnsi="微软雅黑" w:eastAsia="微软雅黑"/>
          <w:b w:val="0"/>
          <w:bCs w:val="0"/>
          <w:color w:val="000000" w:themeColor="text1"/>
          <w:highlight w:val="none"/>
          <w14:textFill>
            <w14:solidFill>
              <w14:schemeClr w14:val="tx1"/>
            </w14:solidFill>
          </w14:textFill>
        </w:rPr>
        <w:t>公司《2024年中超联赛制作手册》要</w:t>
      </w:r>
      <w:r>
        <w:rPr>
          <w:rFonts w:hint="eastAsia" w:ascii="微软雅黑" w:hAnsi="微软雅黑" w:eastAsia="微软雅黑"/>
          <w:b w:val="0"/>
          <w:bCs w:val="0"/>
          <w:color w:val="000000" w:themeColor="text1"/>
          <w14:textFill>
            <w14:solidFill>
              <w14:schemeClr w14:val="tx1"/>
            </w14:solidFill>
          </w14:textFill>
        </w:rPr>
        <w:t>求，配备对应的转播团队、转播设备及配套资源，完成</w:t>
      </w:r>
      <w:r>
        <w:rPr>
          <w:rFonts w:hint="eastAsia" w:ascii="微软雅黑" w:hAnsi="微软雅黑" w:eastAsia="微软雅黑"/>
          <w:b w:val="0"/>
          <w:bCs w:val="0"/>
          <w:color w:val="000000" w:themeColor="text1"/>
          <w:lang w:val="en-US" w:eastAsia="zh-CN"/>
          <w14:textFill>
            <w14:solidFill>
              <w14:schemeClr w14:val="tx1"/>
            </w14:solidFill>
          </w14:textFill>
        </w:rPr>
        <w:t>各</w:t>
      </w:r>
      <w:r>
        <w:rPr>
          <w:rFonts w:hint="eastAsia" w:ascii="微软雅黑" w:hAnsi="微软雅黑" w:eastAsia="微软雅黑"/>
          <w:b w:val="0"/>
          <w:bCs w:val="0"/>
          <w:color w:val="000000" w:themeColor="text1"/>
          <w14:textFill>
            <w14:solidFill>
              <w14:schemeClr w14:val="tx1"/>
            </w14:solidFill>
          </w14:textFill>
        </w:rPr>
        <w:t>场</w:t>
      </w:r>
      <w:r>
        <w:rPr>
          <w:rFonts w:hint="eastAsia" w:ascii="微软雅黑" w:hAnsi="微软雅黑" w:eastAsia="微软雅黑"/>
          <w:b w:val="0"/>
          <w:bCs w:val="0"/>
          <w:color w:val="000000" w:themeColor="text1"/>
          <w:lang w:val="en-US" w:eastAsia="zh-CN"/>
          <w14:textFill>
            <w14:solidFill>
              <w14:schemeClr w14:val="tx1"/>
            </w14:solidFill>
          </w14:textFill>
        </w:rPr>
        <w:t>地</w:t>
      </w:r>
      <w:r>
        <w:rPr>
          <w:rFonts w:hint="eastAsia" w:ascii="微软雅黑" w:hAnsi="微软雅黑" w:eastAsia="微软雅黑"/>
          <w:b w:val="0"/>
          <w:bCs w:val="0"/>
          <w:color w:val="000000" w:themeColor="text1"/>
          <w14:textFill>
            <w14:solidFill>
              <w14:schemeClr w14:val="tx1"/>
            </w14:solidFill>
          </w14:textFill>
        </w:rPr>
        <w:t>联赛转播</w:t>
      </w:r>
      <w:r>
        <w:rPr>
          <w:rFonts w:hint="eastAsia" w:ascii="微软雅黑" w:hAnsi="微软雅黑" w:eastAsia="微软雅黑"/>
          <w:b w:val="0"/>
          <w:bCs w:val="0"/>
          <w:color w:val="000000" w:themeColor="text1"/>
          <w:lang w:val="en-US" w:eastAsia="zh-CN"/>
          <w14:textFill>
            <w14:solidFill>
              <w14:schemeClr w14:val="tx1"/>
            </w14:solidFill>
          </w14:textFill>
        </w:rPr>
        <w:t>、运营</w:t>
      </w:r>
      <w:r>
        <w:rPr>
          <w:rFonts w:hint="eastAsia" w:ascii="微软雅黑" w:hAnsi="微软雅黑" w:eastAsia="微软雅黑"/>
          <w:b w:val="0"/>
          <w:bCs w:val="0"/>
          <w:color w:val="000000" w:themeColor="text1"/>
          <w14:textFill>
            <w14:solidFill>
              <w14:schemeClr w14:val="tx1"/>
            </w14:solidFill>
          </w14:textFill>
        </w:rPr>
        <w:t>工作，并参照 2024中超制作手册标准进行交付。</w:t>
      </w:r>
      <w:r>
        <w:rPr>
          <w:rFonts w:hint="eastAsia" w:ascii="微软雅黑" w:hAnsi="微软雅黑" w:eastAsia="微软雅黑"/>
          <w:b w:val="0"/>
          <w:bCs w:val="0"/>
          <w:color w:val="000000" w:themeColor="text1"/>
          <w:highlight w:val="none"/>
          <w14:textFill>
            <w14:solidFill>
              <w14:schemeClr w14:val="tx1"/>
            </w14:solidFill>
          </w14:textFill>
        </w:rPr>
        <w:t>《2024年中超联赛制作手册》</w:t>
      </w:r>
      <w:r>
        <w:rPr>
          <w:rFonts w:hint="eastAsia" w:ascii="微软雅黑" w:hAnsi="微软雅黑" w:eastAsia="微软雅黑"/>
          <w:b w:val="0"/>
          <w:bCs w:val="0"/>
          <w:color w:val="000000" w:themeColor="text1"/>
          <w:highlight w:val="none"/>
          <w:lang w:val="en-US" w:eastAsia="zh-CN"/>
          <w14:textFill>
            <w14:solidFill>
              <w14:schemeClr w14:val="tx1"/>
            </w14:solidFill>
          </w14:textFill>
        </w:rPr>
        <w:t>内容详见附件。</w:t>
      </w:r>
    </w:p>
    <w:p>
      <w:pPr>
        <w:numPr>
          <w:ilvl w:val="0"/>
          <w:numId w:val="0"/>
        </w:numPr>
        <w:rPr>
          <w:rFonts w:hint="eastAsia" w:ascii="微软雅黑" w:hAnsi="微软雅黑" w:eastAsia="微软雅黑"/>
          <w:b w:val="0"/>
          <w:bCs w:val="0"/>
          <w:color w:val="000000" w:themeColor="text1"/>
          <w:lang w:val="en-US" w:eastAsia="zh-CN"/>
          <w14:textFill>
            <w14:solidFill>
              <w14:schemeClr w14:val="tx1"/>
            </w14:solidFill>
          </w14:textFill>
        </w:rPr>
      </w:pPr>
    </w:p>
    <w:p>
      <w:pPr>
        <w:numPr>
          <w:ilvl w:val="0"/>
          <w:numId w:val="0"/>
        </w:numPr>
        <w:rPr>
          <w:rFonts w:hint="eastAsia" w:ascii="微软雅黑" w:hAnsi="微软雅黑" w:eastAsia="微软雅黑"/>
          <w:b w:val="0"/>
          <w:bCs w:val="0"/>
          <w:color w:val="000000" w:themeColor="text1"/>
          <w:lang w:val="en-US" w:eastAsia="zh-CN"/>
          <w14:textFill>
            <w14:solidFill>
              <w14:schemeClr w14:val="tx1"/>
            </w14:solidFill>
          </w14:textFill>
        </w:rPr>
      </w:pPr>
      <w:r>
        <w:rPr>
          <w:rFonts w:hint="eastAsia" w:ascii="微软雅黑" w:hAnsi="微软雅黑" w:eastAsia="微软雅黑"/>
          <w:b w:val="0"/>
          <w:bCs w:val="0"/>
          <w:color w:val="000000" w:themeColor="text1"/>
          <w:lang w:val="en-US" w:eastAsia="zh-CN"/>
          <w14:textFill>
            <w14:solidFill>
              <w14:schemeClr w14:val="tx1"/>
            </w14:solidFill>
          </w14:textFill>
        </w:rPr>
        <w:t>2.2.1中超公用信号制作服务要求</w:t>
      </w:r>
    </w:p>
    <w:p>
      <w:pPr>
        <w:numPr>
          <w:ilvl w:val="0"/>
          <w:numId w:val="0"/>
        </w:numPr>
        <w:ind w:leftChars="0"/>
        <w:rPr>
          <w:rFonts w:hint="default" w:ascii="微软雅黑" w:hAnsi="微软雅黑" w:eastAsia="微软雅黑"/>
          <w:b w:val="0"/>
          <w:bCs w:val="0"/>
          <w:color w:val="000000" w:themeColor="text1"/>
          <w:lang w:val="en-US" w:eastAsia="zh-CN"/>
          <w14:textFill>
            <w14:solidFill>
              <w14:schemeClr w14:val="tx1"/>
            </w14:solidFill>
          </w14:textFill>
        </w:rPr>
      </w:pPr>
      <w:r>
        <w:rPr>
          <w:rFonts w:hint="eastAsia" w:ascii="微软雅黑" w:hAnsi="微软雅黑" w:eastAsia="微软雅黑"/>
          <w:b w:val="0"/>
          <w:bCs w:val="0"/>
          <w:color w:val="000000" w:themeColor="text1"/>
          <w:lang w:eastAsia="zh-CN"/>
          <w14:textFill>
            <w14:solidFill>
              <w14:schemeClr w14:val="tx1"/>
            </w14:solidFill>
          </w14:textFill>
        </w:rPr>
        <w:t>（</w:t>
      </w:r>
      <w:r>
        <w:rPr>
          <w:rFonts w:hint="eastAsia" w:ascii="微软雅黑" w:hAnsi="微软雅黑" w:eastAsia="微软雅黑"/>
          <w:b w:val="0"/>
          <w:bCs w:val="0"/>
          <w:color w:val="000000" w:themeColor="text1"/>
          <w:lang w:val="en-US" w:eastAsia="zh-CN"/>
          <w14:textFill>
            <w14:solidFill>
              <w14:schemeClr w14:val="tx1"/>
            </w14:solidFill>
          </w14:textFill>
        </w:rPr>
        <w:t>1）</w:t>
      </w:r>
      <w:r>
        <w:rPr>
          <w:rFonts w:hint="eastAsia" w:ascii="微软雅黑" w:hAnsi="微软雅黑" w:eastAsia="微软雅黑"/>
          <w:b w:val="0"/>
          <w:bCs w:val="0"/>
          <w:color w:val="000000" w:themeColor="text1"/>
          <w14:textFill>
            <w14:solidFill>
              <w14:schemeClr w14:val="tx1"/>
            </w14:solidFill>
          </w14:textFill>
        </w:rPr>
        <w:t>具备</w:t>
      </w:r>
      <w:r>
        <w:rPr>
          <w:rFonts w:hint="eastAsia" w:ascii="微软雅黑" w:hAnsi="微软雅黑" w:eastAsia="微软雅黑"/>
          <w:b w:val="0"/>
          <w:bCs w:val="0"/>
          <w:color w:val="000000" w:themeColor="text1"/>
          <w:lang w:val="en-US" w:eastAsia="zh-CN"/>
          <w14:textFill>
            <w14:solidFill>
              <w14:schemeClr w14:val="tx1"/>
            </w14:solidFill>
          </w14:textFill>
        </w:rPr>
        <w:t>满足制作要求的</w:t>
      </w:r>
      <w:r>
        <w:rPr>
          <w:rFonts w:hint="eastAsia" w:ascii="微软雅黑" w:hAnsi="微软雅黑" w:eastAsia="微软雅黑"/>
          <w:b w:val="0"/>
          <w:bCs w:val="0"/>
          <w:color w:val="000000" w:themeColor="text1"/>
          <w14:textFill>
            <w14:solidFill>
              <w14:schemeClr w14:val="tx1"/>
            </w14:solidFill>
          </w14:textFill>
        </w:rPr>
        <w:t>转播</w:t>
      </w:r>
      <w:r>
        <w:rPr>
          <w:rFonts w:hint="eastAsia" w:ascii="微软雅黑" w:hAnsi="微软雅黑" w:eastAsia="微软雅黑"/>
          <w:b w:val="0"/>
          <w:bCs w:val="0"/>
          <w:color w:val="000000" w:themeColor="text1"/>
          <w:lang w:val="en-US" w:eastAsia="zh-CN"/>
          <w14:textFill>
            <w14:solidFill>
              <w14:schemeClr w14:val="tx1"/>
            </w14:solidFill>
          </w14:textFill>
        </w:rPr>
        <w:t>制作系统及配套设备</w:t>
      </w:r>
      <w:r>
        <w:rPr>
          <w:rFonts w:hint="eastAsia" w:ascii="微软雅黑" w:hAnsi="微软雅黑" w:eastAsia="微软雅黑"/>
          <w:b w:val="0"/>
          <w:bCs w:val="0"/>
          <w:color w:val="000000" w:themeColor="text1"/>
          <w14:textFill>
            <w14:solidFill>
              <w14:schemeClr w14:val="tx1"/>
            </w14:solidFill>
          </w14:textFill>
        </w:rPr>
        <w:t>，用于确保</w:t>
      </w:r>
      <w:r>
        <w:rPr>
          <w:rFonts w:hint="eastAsia" w:ascii="微软雅黑" w:hAnsi="微软雅黑" w:eastAsia="微软雅黑"/>
          <w:b w:val="0"/>
          <w:bCs w:val="0"/>
          <w:color w:val="000000" w:themeColor="text1"/>
          <w:lang w:val="en-US" w:eastAsia="zh-CN"/>
          <w14:textFill>
            <w14:solidFill>
              <w14:schemeClr w14:val="tx1"/>
            </w14:solidFill>
          </w14:textFill>
        </w:rPr>
        <w:t>完成</w:t>
      </w:r>
      <w:r>
        <w:rPr>
          <w:rFonts w:hint="eastAsia" w:ascii="微软雅黑" w:hAnsi="微软雅黑" w:eastAsia="微软雅黑"/>
          <w:b w:val="0"/>
          <w:bCs w:val="0"/>
          <w:color w:val="000000" w:themeColor="text1"/>
          <w14:textFill>
            <w14:solidFill>
              <w14:schemeClr w14:val="tx1"/>
            </w14:solidFill>
          </w14:textFill>
        </w:rPr>
        <w:t>赛事公用信号制作。</w:t>
      </w:r>
      <w:r>
        <w:rPr>
          <w:rFonts w:hint="eastAsia" w:ascii="微软雅黑" w:hAnsi="微软雅黑" w:eastAsia="微软雅黑"/>
          <w:b w:val="0"/>
          <w:bCs w:val="0"/>
          <w:color w:val="000000" w:themeColor="text1"/>
          <w:lang w:val="en-US" w:eastAsia="zh-CN"/>
          <w14:textFill>
            <w14:solidFill>
              <w14:schemeClr w14:val="tx1"/>
            </w14:solidFill>
          </w14:textFill>
        </w:rPr>
        <w:t>具体配置如下：</w:t>
      </w:r>
    </w:p>
    <w:tbl>
      <w:tblPr>
        <w:tblStyle w:val="28"/>
        <w:tblW w:w="8193" w:type="dxa"/>
        <w:tblInd w:w="5" w:type="dxa"/>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Layout w:type="fixed"/>
        <w:tblCellMar>
          <w:top w:w="0" w:type="dxa"/>
          <w:left w:w="0" w:type="dxa"/>
          <w:bottom w:w="0" w:type="dxa"/>
          <w:right w:w="0" w:type="dxa"/>
        </w:tblCellMar>
      </w:tblPr>
      <w:tblGrid>
        <w:gridCol w:w="5920"/>
        <w:gridCol w:w="2273"/>
      </w:tblGrid>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474" w:hRule="atLeast"/>
        </w:trPr>
        <w:tc>
          <w:tcPr>
            <w:tcW w:w="5920" w:type="dxa"/>
            <w:shd w:val="clear" w:color="auto" w:fill="B4C6E7"/>
            <w:vAlign w:val="top"/>
          </w:tcPr>
          <w:p>
            <w:pPr>
              <w:keepNext w:val="0"/>
              <w:keepLines w:val="0"/>
              <w:pageBreakBefore w:val="0"/>
              <w:kinsoku/>
              <w:wordWrap/>
              <w:overflowPunct/>
              <w:topLinePunct w:val="0"/>
              <w:autoSpaceDE/>
              <w:autoSpaceDN/>
              <w:bidi w:val="0"/>
              <w:adjustRightInd/>
              <w:snapToGrid/>
              <w:spacing w:line="192" w:lineRule="auto"/>
              <w:jc w:val="center"/>
              <w:rPr>
                <w:rFonts w:hint="default" w:eastAsia="等线"/>
                <w:lang w:val="en-US" w:eastAsia="zh-CN"/>
              </w:rPr>
            </w:pPr>
            <w:r>
              <w:rPr>
                <w:rFonts w:hint="eastAsia" w:ascii="等线" w:hAnsi="等线" w:eastAsia="等线" w:cs="等线"/>
                <w:b/>
                <w:bCs/>
                <w:color w:val="333333"/>
                <w:spacing w:val="-3"/>
                <w:kern w:val="2"/>
                <w:sz w:val="22"/>
                <w:szCs w:val="22"/>
                <w:lang w:val="en-US" w:eastAsia="zh-CN" w:bidi="ar-SA"/>
              </w:rPr>
              <w:t>中超联赛公用信号制作转播系统设备配置</w:t>
            </w:r>
          </w:p>
        </w:tc>
        <w:tc>
          <w:tcPr>
            <w:tcW w:w="2273" w:type="dxa"/>
            <w:shd w:val="clear" w:color="auto" w:fill="B4C6E7"/>
            <w:vAlign w:val="top"/>
          </w:tcPr>
          <w:p>
            <w:pPr>
              <w:pStyle w:val="26"/>
              <w:bidi w:val="0"/>
              <w:jc w:val="center"/>
              <w:rPr>
                <w:rFonts w:hint="default"/>
                <w:lang w:val="en-US"/>
              </w:rPr>
            </w:pPr>
            <w:r>
              <w:rPr>
                <w:rFonts w:hint="eastAsia" w:ascii="等线" w:hAnsi="等线" w:eastAsia="等线" w:cs="等线"/>
                <w:b/>
                <w:bCs/>
                <w:color w:val="333333"/>
                <w:spacing w:val="-3"/>
                <w:kern w:val="2"/>
                <w:sz w:val="22"/>
                <w:szCs w:val="22"/>
                <w:lang w:val="en-US" w:eastAsia="zh-CN" w:bidi="ar-SA"/>
              </w:rPr>
              <w:t>数量</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467" w:hRule="atLeast"/>
        </w:trPr>
        <w:tc>
          <w:tcPr>
            <w:tcW w:w="5920" w:type="dxa"/>
            <w:vAlign w:val="top"/>
          </w:tcPr>
          <w:p>
            <w:pPr>
              <w:pStyle w:val="27"/>
              <w:spacing w:before="92" w:line="224" w:lineRule="auto"/>
              <w:ind w:left="509"/>
              <w:jc w:val="center"/>
            </w:pPr>
            <w:r>
              <w:rPr>
                <w:color w:val="333333"/>
                <w:spacing w:val="-4"/>
              </w:rPr>
              <w:t>不低于</w:t>
            </w:r>
            <w:r>
              <w:rPr>
                <w:color w:val="333333"/>
                <w:spacing w:val="30"/>
                <w:w w:val="101"/>
              </w:rPr>
              <w:t xml:space="preserve"> </w:t>
            </w:r>
            <w:r>
              <w:rPr>
                <w:rFonts w:ascii="Arial" w:hAnsi="Arial" w:eastAsia="Arial" w:cs="Arial"/>
                <w:color w:val="333333"/>
                <w:spacing w:val="-4"/>
              </w:rPr>
              <w:t xml:space="preserve">11 </w:t>
            </w:r>
            <w:r>
              <w:rPr>
                <w:color w:val="333333"/>
                <w:spacing w:val="-4"/>
              </w:rPr>
              <w:t>讯道高清转播车</w:t>
            </w:r>
          </w:p>
        </w:tc>
        <w:tc>
          <w:tcPr>
            <w:tcW w:w="2273" w:type="dxa"/>
            <w:vAlign w:val="top"/>
          </w:tcPr>
          <w:p>
            <w:pPr>
              <w:spacing w:before="129" w:line="197" w:lineRule="auto"/>
              <w:ind w:left="1094"/>
              <w:rPr>
                <w:rFonts w:hint="eastAsia" w:ascii="Arial" w:hAnsi="Arial" w:eastAsia="宋体" w:cs="Arial"/>
                <w:sz w:val="22"/>
                <w:szCs w:val="22"/>
                <w:lang w:val="en-US" w:eastAsia="zh-CN"/>
              </w:rPr>
            </w:pPr>
            <w:r>
              <w:rPr>
                <w:rFonts w:ascii="Arial" w:hAnsi="Arial" w:eastAsia="Arial" w:cs="Arial"/>
                <w:color w:val="333333"/>
                <w:sz w:val="22"/>
                <w:szCs w:val="22"/>
              </w:rPr>
              <w:t>1</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90" w:hRule="atLeast"/>
        </w:trPr>
        <w:tc>
          <w:tcPr>
            <w:tcW w:w="5920" w:type="dxa"/>
            <w:vAlign w:val="top"/>
          </w:tcPr>
          <w:p>
            <w:pPr>
              <w:pStyle w:val="27"/>
              <w:spacing w:before="92" w:line="226" w:lineRule="auto"/>
              <w:ind w:left="2437"/>
            </w:pPr>
            <w:r>
              <w:rPr>
                <w:rFonts w:ascii="Arial" w:hAnsi="Arial" w:eastAsia="Arial" w:cs="Arial"/>
                <w:color w:val="333333"/>
                <w:spacing w:val="-4"/>
              </w:rPr>
              <w:t xml:space="preserve">100 </w:t>
            </w:r>
            <w:r>
              <w:rPr>
                <w:color w:val="333333"/>
                <w:spacing w:val="-4"/>
              </w:rPr>
              <w:t>倍镜头</w:t>
            </w:r>
          </w:p>
        </w:tc>
        <w:tc>
          <w:tcPr>
            <w:tcW w:w="2273" w:type="dxa"/>
            <w:vAlign w:val="top"/>
          </w:tcPr>
          <w:p>
            <w:pPr>
              <w:spacing w:before="130" w:line="197" w:lineRule="auto"/>
              <w:ind w:left="1094"/>
              <w:rPr>
                <w:rFonts w:hint="eastAsia" w:ascii="Arial" w:hAnsi="Arial" w:eastAsia="宋体" w:cs="Arial"/>
                <w:sz w:val="22"/>
                <w:szCs w:val="22"/>
                <w:lang w:val="en-US" w:eastAsia="zh-CN"/>
              </w:rPr>
            </w:pPr>
            <w:r>
              <w:rPr>
                <w:rFonts w:ascii="Arial" w:hAnsi="Arial" w:eastAsia="Arial" w:cs="Arial"/>
                <w:color w:val="333333"/>
                <w:sz w:val="22"/>
                <w:szCs w:val="22"/>
              </w:rPr>
              <w:t>1</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467" w:hRule="atLeast"/>
        </w:trPr>
        <w:tc>
          <w:tcPr>
            <w:tcW w:w="5920" w:type="dxa"/>
            <w:vAlign w:val="top"/>
          </w:tcPr>
          <w:p>
            <w:pPr>
              <w:pStyle w:val="27"/>
              <w:spacing w:before="93" w:line="226" w:lineRule="auto"/>
              <w:ind w:left="2483"/>
            </w:pPr>
            <w:r>
              <w:rPr>
                <w:rFonts w:ascii="Arial" w:hAnsi="Arial" w:eastAsia="Arial" w:cs="Arial"/>
                <w:color w:val="333333"/>
                <w:spacing w:val="-3"/>
              </w:rPr>
              <w:t xml:space="preserve">75 </w:t>
            </w:r>
            <w:r>
              <w:rPr>
                <w:color w:val="333333"/>
                <w:spacing w:val="-3"/>
              </w:rPr>
              <w:t>倍镜头</w:t>
            </w:r>
          </w:p>
        </w:tc>
        <w:tc>
          <w:tcPr>
            <w:tcW w:w="2273" w:type="dxa"/>
            <w:vAlign w:val="top"/>
          </w:tcPr>
          <w:p>
            <w:pPr>
              <w:spacing w:before="130" w:line="197" w:lineRule="auto"/>
              <w:ind w:left="1079"/>
              <w:rPr>
                <w:rFonts w:hint="eastAsia" w:ascii="Arial" w:hAnsi="Arial" w:eastAsia="宋体" w:cs="Arial"/>
                <w:sz w:val="22"/>
                <w:szCs w:val="22"/>
                <w:lang w:val="en-US" w:eastAsia="zh-CN"/>
              </w:rPr>
            </w:pPr>
            <w:r>
              <w:rPr>
                <w:rFonts w:ascii="Arial" w:hAnsi="Arial" w:eastAsia="Arial" w:cs="Arial"/>
                <w:color w:val="333333"/>
                <w:sz w:val="22"/>
                <w:szCs w:val="22"/>
              </w:rPr>
              <w:t>3</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467" w:hRule="atLeast"/>
        </w:trPr>
        <w:tc>
          <w:tcPr>
            <w:tcW w:w="5920" w:type="dxa"/>
            <w:vAlign w:val="top"/>
          </w:tcPr>
          <w:p>
            <w:pPr>
              <w:pStyle w:val="27"/>
              <w:spacing w:before="93" w:line="226" w:lineRule="auto"/>
              <w:ind w:left="2476"/>
            </w:pPr>
            <w:r>
              <w:rPr>
                <w:rFonts w:ascii="Arial" w:hAnsi="Arial" w:eastAsia="Arial" w:cs="Arial"/>
                <w:color w:val="333333"/>
                <w:spacing w:val="-1"/>
              </w:rPr>
              <w:t xml:space="preserve">40 </w:t>
            </w:r>
            <w:r>
              <w:rPr>
                <w:color w:val="333333"/>
                <w:spacing w:val="-1"/>
              </w:rPr>
              <w:t>倍镜头</w:t>
            </w:r>
          </w:p>
        </w:tc>
        <w:tc>
          <w:tcPr>
            <w:tcW w:w="2273" w:type="dxa"/>
            <w:vAlign w:val="top"/>
          </w:tcPr>
          <w:p>
            <w:pPr>
              <w:spacing w:before="131" w:line="197" w:lineRule="auto"/>
              <w:ind w:left="1073"/>
              <w:rPr>
                <w:rFonts w:ascii="Arial" w:hAnsi="Arial" w:eastAsia="Arial" w:cs="Arial"/>
                <w:sz w:val="22"/>
                <w:szCs w:val="22"/>
              </w:rPr>
            </w:pPr>
            <w:r>
              <w:rPr>
                <w:rFonts w:ascii="Arial" w:hAnsi="Arial" w:eastAsia="Arial" w:cs="Arial"/>
                <w:color w:val="333333"/>
                <w:sz w:val="22"/>
                <w:szCs w:val="22"/>
              </w:rPr>
              <w:t>4</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467" w:hRule="atLeast"/>
        </w:trPr>
        <w:tc>
          <w:tcPr>
            <w:tcW w:w="5920" w:type="dxa"/>
            <w:vAlign w:val="top"/>
          </w:tcPr>
          <w:p>
            <w:pPr>
              <w:pStyle w:val="27"/>
              <w:spacing w:before="94" w:line="226" w:lineRule="auto"/>
              <w:ind w:left="2522"/>
            </w:pPr>
            <w:r>
              <w:rPr>
                <w:color w:val="333333"/>
                <w:spacing w:val="-1"/>
              </w:rPr>
              <w:t>标准镜头</w:t>
            </w:r>
          </w:p>
        </w:tc>
        <w:tc>
          <w:tcPr>
            <w:tcW w:w="2273" w:type="dxa"/>
            <w:vAlign w:val="top"/>
          </w:tcPr>
          <w:p>
            <w:pPr>
              <w:spacing w:before="132" w:line="197" w:lineRule="auto"/>
              <w:ind w:left="1079"/>
              <w:rPr>
                <w:rFonts w:ascii="Arial" w:hAnsi="Arial" w:eastAsia="Arial" w:cs="Arial"/>
                <w:sz w:val="22"/>
                <w:szCs w:val="22"/>
              </w:rPr>
            </w:pPr>
            <w:r>
              <w:rPr>
                <w:rFonts w:ascii="Arial" w:hAnsi="Arial" w:eastAsia="Arial" w:cs="Arial"/>
                <w:sz w:val="22"/>
                <w:szCs w:val="22"/>
              </w:rPr>
              <w:t>3</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468" w:hRule="atLeast"/>
        </w:trPr>
        <w:tc>
          <w:tcPr>
            <w:tcW w:w="5920" w:type="dxa"/>
            <w:vAlign w:val="top"/>
          </w:tcPr>
          <w:p>
            <w:pPr>
              <w:pStyle w:val="27"/>
              <w:spacing w:before="96" w:line="225" w:lineRule="auto"/>
              <w:ind w:left="1423"/>
            </w:pPr>
            <w:r>
              <w:rPr>
                <w:color w:val="333333"/>
                <w:spacing w:val="-1"/>
              </w:rPr>
              <w:t>斯坦尼康或同类型稳定摄像设备</w:t>
            </w:r>
          </w:p>
        </w:tc>
        <w:tc>
          <w:tcPr>
            <w:tcW w:w="2273" w:type="dxa"/>
            <w:vAlign w:val="top"/>
          </w:tcPr>
          <w:p>
            <w:pPr>
              <w:spacing w:before="133" w:line="197" w:lineRule="auto"/>
              <w:ind w:left="1094"/>
              <w:rPr>
                <w:rFonts w:ascii="Arial" w:hAnsi="Arial" w:eastAsia="Arial" w:cs="Arial"/>
                <w:sz w:val="22"/>
                <w:szCs w:val="22"/>
              </w:rPr>
            </w:pPr>
            <w:r>
              <w:rPr>
                <w:rFonts w:ascii="Arial" w:hAnsi="Arial" w:eastAsia="Arial" w:cs="Arial"/>
                <w:color w:val="333333"/>
                <w:sz w:val="22"/>
                <w:szCs w:val="22"/>
              </w:rPr>
              <w:t>1</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467" w:hRule="atLeast"/>
        </w:trPr>
        <w:tc>
          <w:tcPr>
            <w:tcW w:w="5920" w:type="dxa"/>
            <w:vAlign w:val="top"/>
          </w:tcPr>
          <w:p>
            <w:pPr>
              <w:pStyle w:val="27"/>
              <w:spacing w:before="95" w:line="224" w:lineRule="auto"/>
              <w:ind w:left="1414"/>
            </w:pPr>
            <w:r>
              <w:rPr>
                <w:color w:val="333333"/>
                <w:spacing w:val="-1"/>
              </w:rPr>
              <w:t xml:space="preserve">慢动作操作系统 </w:t>
            </w:r>
            <w:r>
              <w:rPr>
                <w:rFonts w:ascii="Arial" w:hAnsi="Arial" w:eastAsia="Arial" w:cs="Arial"/>
                <w:color w:val="333333"/>
                <w:spacing w:val="-1"/>
              </w:rPr>
              <w:t xml:space="preserve">6 </w:t>
            </w:r>
            <w:r>
              <w:rPr>
                <w:color w:val="333333"/>
                <w:spacing w:val="-1"/>
              </w:rPr>
              <w:t>通道（</w:t>
            </w:r>
            <w:r>
              <w:rPr>
                <w:rFonts w:ascii="Arial" w:hAnsi="Arial" w:eastAsia="Arial" w:cs="Arial"/>
                <w:color w:val="333333"/>
                <w:spacing w:val="-1"/>
              </w:rPr>
              <w:t>EVS</w:t>
            </w:r>
            <w:r>
              <w:rPr>
                <w:color w:val="333333"/>
                <w:spacing w:val="-1"/>
              </w:rPr>
              <w:t>）</w:t>
            </w:r>
          </w:p>
        </w:tc>
        <w:tc>
          <w:tcPr>
            <w:tcW w:w="2273" w:type="dxa"/>
            <w:vAlign w:val="top"/>
          </w:tcPr>
          <w:p>
            <w:pPr>
              <w:spacing w:before="132" w:line="197" w:lineRule="auto"/>
              <w:ind w:left="1079"/>
              <w:rPr>
                <w:rFonts w:ascii="Arial" w:hAnsi="Arial" w:eastAsia="Arial" w:cs="Arial"/>
                <w:sz w:val="22"/>
                <w:szCs w:val="22"/>
              </w:rPr>
            </w:pPr>
            <w:r>
              <w:rPr>
                <w:rFonts w:ascii="Arial" w:hAnsi="Arial" w:eastAsia="Arial" w:cs="Arial"/>
                <w:color w:val="333333"/>
                <w:sz w:val="22"/>
                <w:szCs w:val="22"/>
              </w:rPr>
              <w:t>3</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467" w:hRule="atLeast"/>
        </w:trPr>
        <w:tc>
          <w:tcPr>
            <w:tcW w:w="5920" w:type="dxa"/>
            <w:vAlign w:val="top"/>
          </w:tcPr>
          <w:p>
            <w:pPr>
              <w:pStyle w:val="27"/>
              <w:spacing w:before="96" w:line="227" w:lineRule="auto"/>
              <w:ind w:left="2418"/>
            </w:pPr>
            <w:r>
              <w:rPr>
                <w:color w:val="333333"/>
                <w:spacing w:val="-3"/>
              </w:rPr>
              <w:t>高速摄像机</w:t>
            </w:r>
          </w:p>
        </w:tc>
        <w:tc>
          <w:tcPr>
            <w:tcW w:w="2273" w:type="dxa"/>
            <w:vAlign w:val="top"/>
          </w:tcPr>
          <w:p>
            <w:pPr>
              <w:spacing w:before="133" w:line="197" w:lineRule="auto"/>
              <w:ind w:left="1094"/>
              <w:rPr>
                <w:rFonts w:ascii="Arial" w:hAnsi="Arial" w:eastAsia="Arial" w:cs="Arial"/>
                <w:sz w:val="22"/>
                <w:szCs w:val="22"/>
              </w:rPr>
            </w:pPr>
            <w:r>
              <w:rPr>
                <w:rFonts w:ascii="Arial" w:hAnsi="Arial" w:eastAsia="Arial" w:cs="Arial"/>
                <w:color w:val="333333"/>
                <w:sz w:val="22"/>
                <w:szCs w:val="22"/>
              </w:rPr>
              <w:t>1</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467" w:hRule="atLeast"/>
        </w:trPr>
        <w:tc>
          <w:tcPr>
            <w:tcW w:w="5920" w:type="dxa"/>
            <w:vAlign w:val="top"/>
          </w:tcPr>
          <w:p>
            <w:pPr>
              <w:pStyle w:val="27"/>
              <w:spacing w:before="96" w:line="227" w:lineRule="auto"/>
              <w:ind w:left="2306"/>
            </w:pPr>
            <w:r>
              <w:rPr>
                <w:color w:val="333333"/>
                <w:spacing w:val="-2"/>
              </w:rPr>
              <w:t>超高速摄像机</w:t>
            </w:r>
          </w:p>
        </w:tc>
        <w:tc>
          <w:tcPr>
            <w:tcW w:w="2273" w:type="dxa"/>
            <w:vAlign w:val="top"/>
          </w:tcPr>
          <w:p>
            <w:pPr>
              <w:spacing w:before="133" w:line="197" w:lineRule="auto"/>
              <w:ind w:left="1094"/>
              <w:rPr>
                <w:rFonts w:ascii="Arial" w:hAnsi="Arial" w:eastAsia="Arial" w:cs="Arial"/>
                <w:sz w:val="22"/>
                <w:szCs w:val="22"/>
              </w:rPr>
            </w:pPr>
            <w:r>
              <w:rPr>
                <w:rFonts w:ascii="Arial" w:hAnsi="Arial" w:eastAsia="Arial" w:cs="Arial"/>
                <w:color w:val="333333"/>
                <w:sz w:val="22"/>
                <w:szCs w:val="22"/>
              </w:rPr>
              <w:t>1</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467" w:hRule="atLeast"/>
        </w:trPr>
        <w:tc>
          <w:tcPr>
            <w:tcW w:w="5920" w:type="dxa"/>
            <w:vAlign w:val="top"/>
          </w:tcPr>
          <w:p>
            <w:pPr>
              <w:pStyle w:val="27"/>
              <w:spacing w:before="97" w:line="227" w:lineRule="auto"/>
              <w:ind w:left="2480"/>
            </w:pPr>
            <w:r>
              <w:rPr>
                <w:rFonts w:ascii="Arial" w:hAnsi="Arial" w:eastAsia="Arial" w:cs="Arial"/>
                <w:color w:val="333333"/>
                <w:spacing w:val="-4"/>
              </w:rPr>
              <w:t>10m+</w:t>
            </w:r>
            <w:r>
              <w:rPr>
                <w:color w:val="333333"/>
                <w:spacing w:val="-4"/>
              </w:rPr>
              <w:t>摇臂</w:t>
            </w:r>
          </w:p>
        </w:tc>
        <w:tc>
          <w:tcPr>
            <w:tcW w:w="2273" w:type="dxa"/>
            <w:vAlign w:val="top"/>
          </w:tcPr>
          <w:p>
            <w:pPr>
              <w:pStyle w:val="27"/>
              <w:spacing w:before="97" w:line="229" w:lineRule="auto"/>
              <w:ind w:left="699"/>
            </w:pPr>
            <w:r>
              <w:rPr>
                <w:color w:val="333333"/>
                <w:spacing w:val="-1"/>
              </w:rPr>
              <w:t>按需配置</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467" w:hRule="atLeast"/>
        </w:trPr>
        <w:tc>
          <w:tcPr>
            <w:tcW w:w="5920" w:type="dxa"/>
            <w:vAlign w:val="top"/>
          </w:tcPr>
          <w:p>
            <w:pPr>
              <w:pStyle w:val="27"/>
              <w:spacing w:before="97" w:line="226" w:lineRule="auto"/>
              <w:ind w:left="2412"/>
            </w:pPr>
            <w:r>
              <w:rPr>
                <w:color w:val="333333"/>
                <w:spacing w:val="-2"/>
              </w:rPr>
              <w:t>音频耦合器</w:t>
            </w:r>
          </w:p>
        </w:tc>
        <w:tc>
          <w:tcPr>
            <w:tcW w:w="2273" w:type="dxa"/>
            <w:vAlign w:val="top"/>
          </w:tcPr>
          <w:p>
            <w:pPr>
              <w:spacing w:before="135" w:line="197" w:lineRule="auto"/>
              <w:ind w:left="1094"/>
              <w:rPr>
                <w:rFonts w:ascii="Arial" w:hAnsi="Arial" w:eastAsia="Arial" w:cs="Arial"/>
                <w:sz w:val="22"/>
                <w:szCs w:val="22"/>
              </w:rPr>
            </w:pPr>
            <w:r>
              <w:rPr>
                <w:rFonts w:ascii="Arial" w:hAnsi="Arial" w:eastAsia="Arial" w:cs="Arial"/>
                <w:color w:val="333333"/>
                <w:sz w:val="22"/>
                <w:szCs w:val="22"/>
              </w:rPr>
              <w:t>1</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467" w:hRule="atLeast"/>
        </w:trPr>
        <w:tc>
          <w:tcPr>
            <w:tcW w:w="5920" w:type="dxa"/>
            <w:vAlign w:val="top"/>
          </w:tcPr>
          <w:p>
            <w:pPr>
              <w:pStyle w:val="27"/>
              <w:spacing w:before="99" w:line="225" w:lineRule="auto"/>
              <w:ind w:left="2208"/>
            </w:pPr>
            <w:r>
              <w:rPr>
                <w:color w:val="333333"/>
                <w:spacing w:val="-4"/>
              </w:rPr>
              <w:t>比赛监督监视器</w:t>
            </w:r>
          </w:p>
        </w:tc>
        <w:tc>
          <w:tcPr>
            <w:tcW w:w="2273" w:type="dxa"/>
            <w:vAlign w:val="top"/>
          </w:tcPr>
          <w:p>
            <w:pPr>
              <w:spacing w:before="135" w:line="197" w:lineRule="auto"/>
              <w:ind w:left="1094"/>
              <w:rPr>
                <w:rFonts w:ascii="Arial" w:hAnsi="Arial" w:eastAsia="Arial" w:cs="Arial"/>
                <w:sz w:val="22"/>
                <w:szCs w:val="22"/>
              </w:rPr>
            </w:pPr>
            <w:r>
              <w:rPr>
                <w:rFonts w:ascii="Arial" w:hAnsi="Arial" w:eastAsia="Arial" w:cs="Arial"/>
                <w:color w:val="333333"/>
                <w:sz w:val="22"/>
                <w:szCs w:val="22"/>
              </w:rPr>
              <w:t>1</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PrEx>
        <w:trPr>
          <w:trHeight w:val="468" w:hRule="atLeast"/>
        </w:trPr>
        <w:tc>
          <w:tcPr>
            <w:tcW w:w="5920" w:type="dxa"/>
            <w:vAlign w:val="top"/>
          </w:tcPr>
          <w:p>
            <w:pPr>
              <w:pStyle w:val="27"/>
              <w:spacing w:before="98" w:line="224" w:lineRule="auto"/>
              <w:ind w:left="872"/>
            </w:pPr>
            <w:r>
              <w:rPr>
                <w:color w:val="333333"/>
                <w:spacing w:val="-1"/>
              </w:rPr>
              <w:t>评论席设备（含监视器、话筒、评论盒等）</w:t>
            </w:r>
          </w:p>
        </w:tc>
        <w:tc>
          <w:tcPr>
            <w:tcW w:w="2273" w:type="dxa"/>
            <w:vAlign w:val="top"/>
          </w:tcPr>
          <w:p>
            <w:pPr>
              <w:pStyle w:val="27"/>
              <w:spacing w:before="99" w:line="226" w:lineRule="auto"/>
              <w:ind w:left="142"/>
            </w:pPr>
            <w:r>
              <w:rPr>
                <w:color w:val="333333"/>
                <w:spacing w:val="-1"/>
              </w:rPr>
              <w:t xml:space="preserve">按需提供不超过 </w:t>
            </w:r>
            <w:r>
              <w:rPr>
                <w:rFonts w:ascii="Arial" w:hAnsi="Arial" w:eastAsia="Arial" w:cs="Arial"/>
                <w:color w:val="333333"/>
                <w:spacing w:val="-1"/>
              </w:rPr>
              <w:t xml:space="preserve">3 </w:t>
            </w:r>
            <w:r>
              <w:rPr>
                <w:color w:val="333333"/>
                <w:spacing w:val="-1"/>
              </w:rPr>
              <w:t>套</w:t>
            </w:r>
          </w:p>
        </w:tc>
      </w:tr>
    </w:tbl>
    <w:p>
      <w:pPr>
        <w:numPr>
          <w:ilvl w:val="0"/>
          <w:numId w:val="0"/>
        </w:numPr>
        <w:ind w:leftChars="0"/>
        <w:rPr>
          <w:rFonts w:hint="default" w:ascii="微软雅黑" w:hAnsi="微软雅黑" w:eastAsia="微软雅黑"/>
          <w:b w:val="0"/>
          <w:bCs w:val="0"/>
          <w:color w:val="000000" w:themeColor="text1"/>
          <w:lang w:val="en-US" w:eastAsia="zh-CN"/>
          <w14:textFill>
            <w14:solidFill>
              <w14:schemeClr w14:val="tx1"/>
            </w14:solidFill>
          </w14:textFill>
        </w:rPr>
      </w:pPr>
      <w:r>
        <w:rPr>
          <w:rFonts w:hint="eastAsia" w:ascii="微软雅黑" w:hAnsi="微软雅黑" w:eastAsia="微软雅黑"/>
          <w:b w:val="0"/>
          <w:bCs w:val="0"/>
          <w:color w:val="000000" w:themeColor="text1"/>
          <w:lang w:val="en-US" w:eastAsia="zh-CN"/>
          <w14:textFill>
            <w14:solidFill>
              <w14:schemeClr w14:val="tx1"/>
            </w14:solidFill>
          </w14:textFill>
        </w:rPr>
        <w:t>（2）具备满足中超联赛公用信号制作的机位配置，机位说明如下：</w:t>
      </w:r>
    </w:p>
    <w:p>
      <w:pPr>
        <w:spacing w:line="30" w:lineRule="exact"/>
      </w:pPr>
    </w:p>
    <w:tbl>
      <w:tblPr>
        <w:tblStyle w:val="28"/>
        <w:tblW w:w="8929" w:type="dxa"/>
        <w:tblInd w:w="5" w:type="dxa"/>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Layout w:type="fixed"/>
        <w:tblCellMar>
          <w:top w:w="0" w:type="dxa"/>
          <w:left w:w="0" w:type="dxa"/>
          <w:bottom w:w="0" w:type="dxa"/>
          <w:right w:w="0" w:type="dxa"/>
        </w:tblCellMar>
      </w:tblPr>
      <w:tblGrid>
        <w:gridCol w:w="719"/>
        <w:gridCol w:w="1155"/>
        <w:gridCol w:w="1384"/>
        <w:gridCol w:w="1323"/>
        <w:gridCol w:w="2168"/>
        <w:gridCol w:w="2180"/>
      </w:tblGrid>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350" w:hRule="atLeast"/>
        </w:trPr>
        <w:tc>
          <w:tcPr>
            <w:tcW w:w="719" w:type="dxa"/>
            <w:shd w:val="clear" w:color="auto" w:fill="B4C6E7"/>
            <w:vAlign w:val="top"/>
          </w:tcPr>
          <w:p>
            <w:pPr>
              <w:pStyle w:val="27"/>
              <w:spacing w:before="85" w:line="241" w:lineRule="auto"/>
              <w:ind w:left="215"/>
              <w:rPr>
                <w:sz w:val="13"/>
                <w:szCs w:val="13"/>
              </w:rPr>
            </w:pPr>
            <w:r>
              <w:rPr>
                <w:b/>
                <w:bCs/>
                <w:color w:val="333333"/>
                <w:spacing w:val="7"/>
                <w:sz w:val="13"/>
                <w:szCs w:val="13"/>
              </w:rPr>
              <w:t>序号</w:t>
            </w:r>
          </w:p>
        </w:tc>
        <w:tc>
          <w:tcPr>
            <w:tcW w:w="1155" w:type="dxa"/>
            <w:shd w:val="clear" w:color="auto" w:fill="B4C6E7"/>
            <w:vAlign w:val="top"/>
          </w:tcPr>
          <w:p>
            <w:pPr>
              <w:pStyle w:val="27"/>
              <w:spacing w:before="85" w:line="238" w:lineRule="auto"/>
              <w:ind w:left="289"/>
              <w:rPr>
                <w:sz w:val="13"/>
                <w:szCs w:val="13"/>
              </w:rPr>
            </w:pPr>
            <w:r>
              <w:rPr>
                <w:b/>
                <w:bCs/>
                <w:color w:val="333333"/>
                <w:spacing w:val="8"/>
                <w:sz w:val="13"/>
                <w:szCs w:val="13"/>
              </w:rPr>
              <w:t>机位类型</w:t>
            </w:r>
          </w:p>
        </w:tc>
        <w:tc>
          <w:tcPr>
            <w:tcW w:w="1384" w:type="dxa"/>
            <w:shd w:val="clear" w:color="auto" w:fill="B4C6E7"/>
            <w:vAlign w:val="top"/>
          </w:tcPr>
          <w:p>
            <w:pPr>
              <w:pStyle w:val="27"/>
              <w:spacing w:before="86" w:line="237" w:lineRule="auto"/>
              <w:ind w:left="265"/>
              <w:rPr>
                <w:sz w:val="13"/>
                <w:szCs w:val="13"/>
              </w:rPr>
            </w:pPr>
            <w:r>
              <w:rPr>
                <w:b/>
                <w:bCs/>
                <w:color w:val="333333"/>
                <w:spacing w:val="9"/>
                <w:sz w:val="13"/>
                <w:szCs w:val="13"/>
              </w:rPr>
              <w:t>镜头及寻像器</w:t>
            </w:r>
          </w:p>
        </w:tc>
        <w:tc>
          <w:tcPr>
            <w:tcW w:w="1323" w:type="dxa"/>
            <w:shd w:val="clear" w:color="auto" w:fill="B4C6E7"/>
            <w:vAlign w:val="top"/>
          </w:tcPr>
          <w:p>
            <w:pPr>
              <w:pStyle w:val="27"/>
              <w:spacing w:before="86" w:line="237" w:lineRule="auto"/>
              <w:ind w:left="385"/>
              <w:rPr>
                <w:sz w:val="13"/>
                <w:szCs w:val="13"/>
              </w:rPr>
            </w:pPr>
            <w:r>
              <w:rPr>
                <w:b/>
                <w:bCs/>
                <w:color w:val="333333"/>
                <w:spacing w:val="7"/>
                <w:sz w:val="13"/>
                <w:szCs w:val="13"/>
              </w:rPr>
              <w:t>安装方式</w:t>
            </w:r>
          </w:p>
        </w:tc>
        <w:tc>
          <w:tcPr>
            <w:tcW w:w="2168" w:type="dxa"/>
            <w:shd w:val="clear" w:color="auto" w:fill="B4C6E7"/>
            <w:vAlign w:val="top"/>
          </w:tcPr>
          <w:p>
            <w:pPr>
              <w:pStyle w:val="27"/>
              <w:spacing w:before="85" w:line="239" w:lineRule="auto"/>
              <w:ind w:left="803"/>
              <w:rPr>
                <w:sz w:val="13"/>
                <w:szCs w:val="13"/>
              </w:rPr>
            </w:pPr>
            <w:r>
              <w:rPr>
                <w:b/>
                <w:bCs/>
                <w:color w:val="333333"/>
                <w:spacing w:val="8"/>
                <w:sz w:val="13"/>
                <w:szCs w:val="13"/>
              </w:rPr>
              <w:t>位置描述</w:t>
            </w:r>
          </w:p>
        </w:tc>
        <w:tc>
          <w:tcPr>
            <w:tcW w:w="2180" w:type="dxa"/>
            <w:shd w:val="clear" w:color="auto" w:fill="B4C6E7"/>
            <w:vAlign w:val="top"/>
          </w:tcPr>
          <w:p>
            <w:pPr>
              <w:pStyle w:val="27"/>
              <w:spacing w:before="85" w:line="239" w:lineRule="auto"/>
              <w:ind w:left="951"/>
              <w:rPr>
                <w:sz w:val="13"/>
                <w:szCs w:val="13"/>
              </w:rPr>
            </w:pPr>
            <w:r>
              <w:rPr>
                <w:b/>
                <w:bCs/>
                <w:color w:val="333333"/>
                <w:spacing w:val="6"/>
                <w:sz w:val="13"/>
                <w:szCs w:val="13"/>
              </w:rPr>
              <w:t>功能</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620" w:hRule="atLeast"/>
        </w:trPr>
        <w:tc>
          <w:tcPr>
            <w:tcW w:w="719" w:type="dxa"/>
            <w:vAlign w:val="top"/>
          </w:tcPr>
          <w:p>
            <w:pPr>
              <w:spacing w:before="243" w:line="207" w:lineRule="auto"/>
              <w:ind w:left="331"/>
              <w:rPr>
                <w:rFonts w:ascii="Arial" w:hAnsi="Arial" w:eastAsia="Arial" w:cs="Arial"/>
                <w:sz w:val="13"/>
                <w:szCs w:val="13"/>
              </w:rPr>
            </w:pPr>
            <w:r>
              <w:rPr>
                <w:rFonts w:ascii="Arial" w:hAnsi="Arial" w:eastAsia="Arial" w:cs="Arial"/>
                <w:color w:val="333333"/>
                <w:sz w:val="13"/>
                <w:szCs w:val="13"/>
              </w:rPr>
              <w:t>1</w:t>
            </w:r>
          </w:p>
        </w:tc>
        <w:tc>
          <w:tcPr>
            <w:tcW w:w="1155" w:type="dxa"/>
            <w:vAlign w:val="top"/>
          </w:tcPr>
          <w:p>
            <w:pPr>
              <w:pStyle w:val="27"/>
              <w:spacing w:before="218" w:line="239" w:lineRule="auto"/>
              <w:ind w:left="431"/>
              <w:rPr>
                <w:sz w:val="13"/>
                <w:szCs w:val="13"/>
              </w:rPr>
            </w:pPr>
            <w:r>
              <w:rPr>
                <w:color w:val="333333"/>
                <w:spacing w:val="7"/>
                <w:sz w:val="13"/>
                <w:szCs w:val="13"/>
              </w:rPr>
              <w:t>座机</w:t>
            </w:r>
          </w:p>
        </w:tc>
        <w:tc>
          <w:tcPr>
            <w:tcW w:w="1384" w:type="dxa"/>
            <w:vAlign w:val="top"/>
          </w:tcPr>
          <w:p>
            <w:pPr>
              <w:pStyle w:val="27"/>
              <w:spacing w:before="217" w:line="238" w:lineRule="auto"/>
              <w:ind w:left="369"/>
              <w:rPr>
                <w:sz w:val="13"/>
                <w:szCs w:val="13"/>
              </w:rPr>
            </w:pPr>
            <w:r>
              <w:rPr>
                <w:color w:val="333333"/>
                <w:spacing w:val="7"/>
                <w:sz w:val="13"/>
                <w:szCs w:val="13"/>
              </w:rPr>
              <w:t>标镜</w:t>
            </w:r>
            <w:r>
              <w:rPr>
                <w:rFonts w:ascii="Arial" w:hAnsi="Arial" w:eastAsia="Arial" w:cs="Arial"/>
                <w:color w:val="333333"/>
                <w:spacing w:val="7"/>
                <w:sz w:val="13"/>
                <w:szCs w:val="13"/>
              </w:rPr>
              <w:t>+</w:t>
            </w:r>
            <w:r>
              <w:rPr>
                <w:color w:val="333333"/>
                <w:spacing w:val="7"/>
                <w:sz w:val="13"/>
                <w:szCs w:val="13"/>
              </w:rPr>
              <w:t>大寻</w:t>
            </w:r>
          </w:p>
        </w:tc>
        <w:tc>
          <w:tcPr>
            <w:tcW w:w="1323" w:type="dxa"/>
            <w:vAlign w:val="top"/>
          </w:tcPr>
          <w:p>
            <w:pPr>
              <w:pStyle w:val="27"/>
              <w:spacing w:before="218" w:line="238" w:lineRule="auto"/>
              <w:ind w:left="384"/>
              <w:rPr>
                <w:sz w:val="13"/>
                <w:szCs w:val="13"/>
              </w:rPr>
            </w:pPr>
            <w:r>
              <w:rPr>
                <w:color w:val="333333"/>
                <w:spacing w:val="7"/>
                <w:sz w:val="13"/>
                <w:szCs w:val="13"/>
              </w:rPr>
              <w:t>轻型脚架</w:t>
            </w:r>
          </w:p>
        </w:tc>
        <w:tc>
          <w:tcPr>
            <w:tcW w:w="2168" w:type="dxa"/>
            <w:vAlign w:val="top"/>
          </w:tcPr>
          <w:p>
            <w:pPr>
              <w:pStyle w:val="27"/>
              <w:spacing w:before="78" w:line="238" w:lineRule="auto"/>
              <w:ind w:left="462"/>
              <w:rPr>
                <w:sz w:val="13"/>
                <w:szCs w:val="13"/>
              </w:rPr>
            </w:pPr>
            <w:r>
              <w:rPr>
                <w:color w:val="333333"/>
                <w:spacing w:val="8"/>
                <w:sz w:val="13"/>
                <w:szCs w:val="13"/>
              </w:rPr>
              <w:t>主席台一侧看台高位</w:t>
            </w:r>
          </w:p>
          <w:p>
            <w:pPr>
              <w:pStyle w:val="27"/>
              <w:spacing w:before="103" w:line="237" w:lineRule="auto"/>
              <w:ind w:left="329"/>
              <w:rPr>
                <w:sz w:val="13"/>
                <w:szCs w:val="13"/>
              </w:rPr>
            </w:pPr>
            <w:r>
              <w:rPr>
                <w:color w:val="333333"/>
                <w:spacing w:val="8"/>
                <w:sz w:val="13"/>
                <w:szCs w:val="13"/>
              </w:rPr>
              <w:t>中线延长线上的摄影平台</w:t>
            </w:r>
          </w:p>
        </w:tc>
        <w:tc>
          <w:tcPr>
            <w:tcW w:w="2180" w:type="dxa"/>
            <w:vAlign w:val="top"/>
          </w:tcPr>
          <w:p>
            <w:pPr>
              <w:pStyle w:val="27"/>
              <w:spacing w:before="217" w:line="238" w:lineRule="auto"/>
              <w:ind w:left="602"/>
              <w:rPr>
                <w:sz w:val="13"/>
                <w:szCs w:val="13"/>
              </w:rPr>
            </w:pPr>
            <w:r>
              <w:rPr>
                <w:color w:val="333333"/>
                <w:spacing w:val="8"/>
                <w:sz w:val="13"/>
                <w:szCs w:val="13"/>
              </w:rPr>
              <w:t>看台全景主机位</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621" w:hRule="atLeast"/>
        </w:trPr>
        <w:tc>
          <w:tcPr>
            <w:tcW w:w="719" w:type="dxa"/>
            <w:vAlign w:val="top"/>
          </w:tcPr>
          <w:p>
            <w:pPr>
              <w:spacing w:before="245" w:line="207" w:lineRule="auto"/>
              <w:ind w:left="320"/>
              <w:rPr>
                <w:rFonts w:ascii="Arial" w:hAnsi="Arial" w:eastAsia="Arial" w:cs="Arial"/>
                <w:sz w:val="13"/>
                <w:szCs w:val="13"/>
              </w:rPr>
            </w:pPr>
            <w:r>
              <w:rPr>
                <w:rFonts w:ascii="Arial" w:hAnsi="Arial" w:eastAsia="Arial" w:cs="Arial"/>
                <w:color w:val="333333"/>
                <w:spacing w:val="1"/>
                <w:sz w:val="13"/>
                <w:szCs w:val="13"/>
              </w:rPr>
              <w:t>2</w:t>
            </w:r>
          </w:p>
        </w:tc>
        <w:tc>
          <w:tcPr>
            <w:tcW w:w="1155" w:type="dxa"/>
            <w:vAlign w:val="top"/>
          </w:tcPr>
          <w:p>
            <w:pPr>
              <w:pStyle w:val="27"/>
              <w:spacing w:before="219" w:line="239" w:lineRule="auto"/>
              <w:ind w:left="431"/>
              <w:rPr>
                <w:sz w:val="13"/>
                <w:szCs w:val="13"/>
              </w:rPr>
            </w:pPr>
            <w:r>
              <w:rPr>
                <w:color w:val="333333"/>
                <w:spacing w:val="7"/>
                <w:sz w:val="13"/>
                <w:szCs w:val="13"/>
              </w:rPr>
              <w:t>座机</w:t>
            </w:r>
          </w:p>
        </w:tc>
        <w:tc>
          <w:tcPr>
            <w:tcW w:w="1384" w:type="dxa"/>
            <w:vAlign w:val="top"/>
          </w:tcPr>
          <w:p>
            <w:pPr>
              <w:pStyle w:val="27"/>
              <w:spacing w:before="219" w:line="239" w:lineRule="auto"/>
              <w:ind w:left="315"/>
              <w:rPr>
                <w:sz w:val="13"/>
                <w:szCs w:val="13"/>
              </w:rPr>
            </w:pPr>
            <w:r>
              <w:rPr>
                <w:rFonts w:ascii="Arial" w:hAnsi="Arial" w:eastAsia="Arial" w:cs="Arial"/>
                <w:color w:val="333333"/>
                <w:spacing w:val="4"/>
                <w:sz w:val="13"/>
                <w:szCs w:val="13"/>
              </w:rPr>
              <w:t xml:space="preserve">100 </w:t>
            </w:r>
            <w:r>
              <w:rPr>
                <w:color w:val="333333"/>
                <w:spacing w:val="4"/>
                <w:sz w:val="13"/>
                <w:szCs w:val="13"/>
              </w:rPr>
              <w:t>倍</w:t>
            </w:r>
            <w:r>
              <w:rPr>
                <w:rFonts w:ascii="Arial" w:hAnsi="Arial" w:eastAsia="Arial" w:cs="Arial"/>
                <w:color w:val="333333"/>
                <w:spacing w:val="4"/>
                <w:sz w:val="13"/>
                <w:szCs w:val="13"/>
              </w:rPr>
              <w:t>+</w:t>
            </w:r>
            <w:r>
              <w:rPr>
                <w:color w:val="333333"/>
                <w:spacing w:val="4"/>
                <w:sz w:val="13"/>
                <w:szCs w:val="13"/>
              </w:rPr>
              <w:t>大寻</w:t>
            </w:r>
          </w:p>
        </w:tc>
        <w:tc>
          <w:tcPr>
            <w:tcW w:w="1323" w:type="dxa"/>
            <w:vAlign w:val="top"/>
          </w:tcPr>
          <w:p>
            <w:pPr>
              <w:pStyle w:val="27"/>
              <w:spacing w:before="219" w:line="239" w:lineRule="auto"/>
              <w:ind w:left="386"/>
              <w:rPr>
                <w:sz w:val="13"/>
                <w:szCs w:val="13"/>
              </w:rPr>
            </w:pPr>
            <w:r>
              <w:rPr>
                <w:color w:val="333333"/>
                <w:spacing w:val="7"/>
                <w:sz w:val="13"/>
                <w:szCs w:val="13"/>
              </w:rPr>
              <w:t>重型脚架</w:t>
            </w:r>
          </w:p>
        </w:tc>
        <w:tc>
          <w:tcPr>
            <w:tcW w:w="2168" w:type="dxa"/>
            <w:vAlign w:val="top"/>
          </w:tcPr>
          <w:p>
            <w:pPr>
              <w:pStyle w:val="27"/>
              <w:spacing w:before="80" w:line="278" w:lineRule="exact"/>
              <w:ind w:left="601"/>
              <w:rPr>
                <w:color w:val="333333"/>
                <w:spacing w:val="8"/>
                <w:position w:val="11"/>
                <w:sz w:val="13"/>
                <w:szCs w:val="13"/>
              </w:rPr>
            </w:pPr>
          </w:p>
          <w:p>
            <w:pPr>
              <w:pStyle w:val="27"/>
              <w:spacing w:before="80" w:line="278" w:lineRule="exact"/>
              <w:ind w:left="601"/>
              <w:rPr>
                <w:sz w:val="13"/>
                <w:szCs w:val="13"/>
              </w:rPr>
            </w:pPr>
            <w:r>
              <w:rPr>
                <w:color w:val="333333"/>
                <w:spacing w:val="8"/>
                <w:position w:val="11"/>
                <w:sz w:val="13"/>
                <w:szCs w:val="13"/>
              </w:rPr>
              <w:t>主机位同一平台</w:t>
            </w:r>
          </w:p>
          <w:p>
            <w:pPr>
              <w:pStyle w:val="27"/>
              <w:spacing w:line="239" w:lineRule="auto"/>
              <w:ind w:left="760"/>
              <w:rPr>
                <w:sz w:val="13"/>
                <w:szCs w:val="13"/>
              </w:rPr>
            </w:pPr>
            <w:r>
              <w:rPr>
                <w:rFonts w:ascii="Arial" w:hAnsi="Arial" w:eastAsia="Arial" w:cs="Arial"/>
                <w:color w:val="333333"/>
                <w:spacing w:val="3"/>
                <w:sz w:val="13"/>
                <w:szCs w:val="13"/>
              </w:rPr>
              <w:t>1</w:t>
            </w:r>
            <w:r>
              <w:rPr>
                <w:rFonts w:ascii="Arial" w:hAnsi="Arial" w:eastAsia="Arial" w:cs="Arial"/>
                <w:color w:val="333333"/>
                <w:spacing w:val="10"/>
                <w:sz w:val="13"/>
                <w:szCs w:val="13"/>
              </w:rPr>
              <w:t xml:space="preserve"> </w:t>
            </w:r>
            <w:r>
              <w:rPr>
                <w:color w:val="333333"/>
                <w:spacing w:val="3"/>
                <w:sz w:val="13"/>
                <w:szCs w:val="13"/>
              </w:rPr>
              <w:t>号机旁边</w:t>
            </w:r>
          </w:p>
        </w:tc>
        <w:tc>
          <w:tcPr>
            <w:tcW w:w="2180" w:type="dxa"/>
            <w:vAlign w:val="top"/>
          </w:tcPr>
          <w:p>
            <w:pPr>
              <w:pStyle w:val="27"/>
              <w:spacing w:before="79" w:line="309" w:lineRule="auto"/>
              <w:ind w:left="600" w:right="209" w:hanging="418"/>
              <w:rPr>
                <w:sz w:val="13"/>
                <w:szCs w:val="13"/>
              </w:rPr>
            </w:pPr>
            <w:r>
              <w:rPr>
                <w:color w:val="333333"/>
                <w:spacing w:val="6"/>
                <w:sz w:val="13"/>
                <w:szCs w:val="13"/>
              </w:rPr>
              <w:t>看台特写机位（主机位备份）</w:t>
            </w:r>
            <w:r>
              <w:rPr>
                <w:color w:val="333333"/>
                <w:spacing w:val="8"/>
                <w:sz w:val="13"/>
                <w:szCs w:val="13"/>
              </w:rPr>
              <w:t xml:space="preserve"> 拍摄局部及特写</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620" w:hRule="atLeast"/>
        </w:trPr>
        <w:tc>
          <w:tcPr>
            <w:tcW w:w="719" w:type="dxa"/>
            <w:vAlign w:val="top"/>
          </w:tcPr>
          <w:p>
            <w:pPr>
              <w:spacing w:before="245" w:line="207" w:lineRule="auto"/>
              <w:ind w:left="322"/>
              <w:rPr>
                <w:rFonts w:ascii="Arial" w:hAnsi="Arial" w:eastAsia="Arial" w:cs="Arial"/>
                <w:sz w:val="13"/>
                <w:szCs w:val="13"/>
              </w:rPr>
            </w:pPr>
            <w:r>
              <w:rPr>
                <w:rFonts w:ascii="Arial" w:hAnsi="Arial" w:eastAsia="Arial" w:cs="Arial"/>
                <w:color w:val="333333"/>
                <w:sz w:val="13"/>
                <w:szCs w:val="13"/>
              </w:rPr>
              <w:t>3</w:t>
            </w:r>
          </w:p>
        </w:tc>
        <w:tc>
          <w:tcPr>
            <w:tcW w:w="1155" w:type="dxa"/>
            <w:vAlign w:val="top"/>
          </w:tcPr>
          <w:p>
            <w:pPr>
              <w:pStyle w:val="27"/>
              <w:spacing w:before="219" w:line="239" w:lineRule="auto"/>
              <w:ind w:left="431"/>
              <w:rPr>
                <w:sz w:val="13"/>
                <w:szCs w:val="13"/>
              </w:rPr>
            </w:pPr>
            <w:r>
              <w:rPr>
                <w:color w:val="333333"/>
                <w:spacing w:val="7"/>
                <w:sz w:val="13"/>
                <w:szCs w:val="13"/>
              </w:rPr>
              <w:t>座机</w:t>
            </w:r>
          </w:p>
        </w:tc>
        <w:tc>
          <w:tcPr>
            <w:tcW w:w="1384" w:type="dxa"/>
            <w:vAlign w:val="top"/>
          </w:tcPr>
          <w:p>
            <w:pPr>
              <w:pStyle w:val="27"/>
              <w:spacing w:before="219" w:line="239" w:lineRule="auto"/>
              <w:ind w:left="344"/>
              <w:rPr>
                <w:sz w:val="13"/>
                <w:szCs w:val="13"/>
              </w:rPr>
            </w:pPr>
            <w:r>
              <w:rPr>
                <w:rFonts w:ascii="Arial" w:hAnsi="Arial" w:eastAsia="Arial" w:cs="Arial"/>
                <w:color w:val="333333"/>
                <w:spacing w:val="5"/>
                <w:sz w:val="13"/>
                <w:szCs w:val="13"/>
              </w:rPr>
              <w:t xml:space="preserve">75 </w:t>
            </w:r>
            <w:r>
              <w:rPr>
                <w:color w:val="333333"/>
                <w:spacing w:val="5"/>
                <w:sz w:val="13"/>
                <w:szCs w:val="13"/>
              </w:rPr>
              <w:t>倍</w:t>
            </w:r>
            <w:r>
              <w:rPr>
                <w:rFonts w:ascii="Arial" w:hAnsi="Arial" w:eastAsia="Arial" w:cs="Arial"/>
                <w:color w:val="333333"/>
                <w:spacing w:val="5"/>
                <w:sz w:val="13"/>
                <w:szCs w:val="13"/>
              </w:rPr>
              <w:t>+</w:t>
            </w:r>
            <w:r>
              <w:rPr>
                <w:color w:val="333333"/>
                <w:spacing w:val="5"/>
                <w:sz w:val="13"/>
                <w:szCs w:val="13"/>
              </w:rPr>
              <w:t>大寻</w:t>
            </w:r>
          </w:p>
        </w:tc>
        <w:tc>
          <w:tcPr>
            <w:tcW w:w="1323" w:type="dxa"/>
            <w:vAlign w:val="top"/>
          </w:tcPr>
          <w:p>
            <w:pPr>
              <w:pStyle w:val="27"/>
              <w:spacing w:before="80" w:line="278" w:lineRule="exact"/>
              <w:ind w:left="314"/>
              <w:rPr>
                <w:sz w:val="13"/>
                <w:szCs w:val="13"/>
              </w:rPr>
            </w:pPr>
            <w:r>
              <w:rPr>
                <w:color w:val="333333"/>
                <w:spacing w:val="8"/>
                <w:position w:val="11"/>
                <w:sz w:val="13"/>
                <w:szCs w:val="13"/>
              </w:rPr>
              <w:t>重型脚架或</w:t>
            </w:r>
          </w:p>
          <w:p>
            <w:pPr>
              <w:pStyle w:val="27"/>
              <w:spacing w:line="239" w:lineRule="auto"/>
              <w:ind w:left="380"/>
              <w:rPr>
                <w:sz w:val="13"/>
                <w:szCs w:val="13"/>
              </w:rPr>
            </w:pPr>
            <w:r>
              <w:rPr>
                <w:color w:val="333333"/>
                <w:spacing w:val="8"/>
                <w:sz w:val="13"/>
                <w:szCs w:val="13"/>
              </w:rPr>
              <w:t>旋转座椅</w:t>
            </w:r>
          </w:p>
        </w:tc>
        <w:tc>
          <w:tcPr>
            <w:tcW w:w="2168" w:type="dxa"/>
            <w:vAlign w:val="top"/>
          </w:tcPr>
          <w:p>
            <w:pPr>
              <w:pStyle w:val="27"/>
              <w:spacing w:before="80" w:line="237" w:lineRule="auto"/>
              <w:ind w:left="388"/>
              <w:rPr>
                <w:sz w:val="13"/>
                <w:szCs w:val="13"/>
              </w:rPr>
            </w:pPr>
            <w:r>
              <w:rPr>
                <w:color w:val="333333"/>
                <w:spacing w:val="9"/>
                <w:sz w:val="13"/>
                <w:szCs w:val="13"/>
              </w:rPr>
              <w:t>场地边线靠主席台一侧</w:t>
            </w:r>
          </w:p>
          <w:p>
            <w:pPr>
              <w:pStyle w:val="27"/>
              <w:spacing w:before="104" w:line="237" w:lineRule="auto"/>
              <w:ind w:left="226"/>
              <w:rPr>
                <w:sz w:val="13"/>
                <w:szCs w:val="13"/>
              </w:rPr>
            </w:pPr>
            <w:r>
              <w:rPr>
                <w:color w:val="333333"/>
                <w:spacing w:val="6"/>
                <w:sz w:val="13"/>
                <w:szCs w:val="13"/>
              </w:rPr>
              <w:t>中线延长线上  与四官席齐平</w:t>
            </w:r>
          </w:p>
        </w:tc>
        <w:tc>
          <w:tcPr>
            <w:tcW w:w="2180" w:type="dxa"/>
            <w:vAlign w:val="top"/>
          </w:tcPr>
          <w:p>
            <w:pPr>
              <w:pStyle w:val="27"/>
              <w:spacing w:before="79" w:line="309" w:lineRule="auto"/>
              <w:ind w:left="669" w:right="178" w:hanging="489"/>
              <w:rPr>
                <w:sz w:val="13"/>
                <w:szCs w:val="13"/>
              </w:rPr>
            </w:pPr>
            <w:r>
              <w:rPr>
                <w:color w:val="333333"/>
                <w:spacing w:val="9"/>
                <w:sz w:val="13"/>
                <w:szCs w:val="13"/>
              </w:rPr>
              <w:t>地面机位，快速准确拍摄对象</w:t>
            </w:r>
            <w:r>
              <w:rPr>
                <w:color w:val="333333"/>
                <w:spacing w:val="3"/>
                <w:sz w:val="13"/>
                <w:szCs w:val="13"/>
              </w:rPr>
              <w:t xml:space="preserve"> </w:t>
            </w:r>
            <w:r>
              <w:rPr>
                <w:color w:val="333333"/>
                <w:spacing w:val="8"/>
                <w:sz w:val="13"/>
                <w:szCs w:val="13"/>
              </w:rPr>
              <w:t>特写镜头为主</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620" w:hRule="atLeast"/>
        </w:trPr>
        <w:tc>
          <w:tcPr>
            <w:tcW w:w="719" w:type="dxa"/>
            <w:vAlign w:val="top"/>
          </w:tcPr>
          <w:p>
            <w:pPr>
              <w:spacing w:before="246" w:line="207" w:lineRule="auto"/>
              <w:ind w:left="318"/>
              <w:rPr>
                <w:rFonts w:ascii="Arial" w:hAnsi="Arial" w:eastAsia="Arial" w:cs="Arial"/>
                <w:sz w:val="13"/>
                <w:szCs w:val="13"/>
              </w:rPr>
            </w:pPr>
            <w:r>
              <w:rPr>
                <w:rFonts w:ascii="Arial" w:hAnsi="Arial" w:eastAsia="Arial" w:cs="Arial"/>
                <w:color w:val="333333"/>
                <w:spacing w:val="3"/>
                <w:sz w:val="13"/>
                <w:szCs w:val="13"/>
              </w:rPr>
              <w:t>4</w:t>
            </w:r>
          </w:p>
        </w:tc>
        <w:tc>
          <w:tcPr>
            <w:tcW w:w="1155" w:type="dxa"/>
            <w:vAlign w:val="top"/>
          </w:tcPr>
          <w:p>
            <w:pPr>
              <w:pStyle w:val="27"/>
              <w:spacing w:before="220" w:line="239" w:lineRule="auto"/>
              <w:ind w:left="431"/>
              <w:rPr>
                <w:sz w:val="13"/>
                <w:szCs w:val="13"/>
              </w:rPr>
            </w:pPr>
            <w:r>
              <w:rPr>
                <w:color w:val="333333"/>
                <w:spacing w:val="7"/>
                <w:sz w:val="13"/>
                <w:szCs w:val="13"/>
              </w:rPr>
              <w:t>座机</w:t>
            </w:r>
          </w:p>
        </w:tc>
        <w:tc>
          <w:tcPr>
            <w:tcW w:w="1384" w:type="dxa"/>
            <w:vAlign w:val="top"/>
          </w:tcPr>
          <w:p>
            <w:pPr>
              <w:pStyle w:val="27"/>
              <w:spacing w:before="220" w:line="239" w:lineRule="auto"/>
              <w:ind w:left="340"/>
              <w:rPr>
                <w:sz w:val="13"/>
                <w:szCs w:val="13"/>
              </w:rPr>
            </w:pPr>
            <w:r>
              <w:rPr>
                <w:rFonts w:ascii="Arial" w:hAnsi="Arial" w:eastAsia="Arial" w:cs="Arial"/>
                <w:color w:val="333333"/>
                <w:spacing w:val="6"/>
                <w:sz w:val="13"/>
                <w:szCs w:val="13"/>
              </w:rPr>
              <w:t xml:space="preserve">40 </w:t>
            </w:r>
            <w:r>
              <w:rPr>
                <w:color w:val="333333"/>
                <w:spacing w:val="6"/>
                <w:sz w:val="13"/>
                <w:szCs w:val="13"/>
              </w:rPr>
              <w:t>倍</w:t>
            </w:r>
            <w:r>
              <w:rPr>
                <w:rFonts w:ascii="Arial" w:hAnsi="Arial" w:eastAsia="Arial" w:cs="Arial"/>
                <w:color w:val="333333"/>
                <w:spacing w:val="6"/>
                <w:sz w:val="13"/>
                <w:szCs w:val="13"/>
              </w:rPr>
              <w:t>+</w:t>
            </w:r>
            <w:r>
              <w:rPr>
                <w:color w:val="333333"/>
                <w:spacing w:val="6"/>
                <w:sz w:val="13"/>
                <w:szCs w:val="13"/>
              </w:rPr>
              <w:t>大寻</w:t>
            </w:r>
          </w:p>
        </w:tc>
        <w:tc>
          <w:tcPr>
            <w:tcW w:w="1323" w:type="dxa"/>
            <w:vAlign w:val="top"/>
          </w:tcPr>
          <w:p>
            <w:pPr>
              <w:pStyle w:val="27"/>
              <w:spacing w:before="220" w:line="238" w:lineRule="auto"/>
              <w:ind w:left="384"/>
              <w:rPr>
                <w:sz w:val="13"/>
                <w:szCs w:val="13"/>
              </w:rPr>
            </w:pPr>
            <w:r>
              <w:rPr>
                <w:color w:val="333333"/>
                <w:spacing w:val="7"/>
                <w:sz w:val="13"/>
                <w:szCs w:val="13"/>
              </w:rPr>
              <w:t>轻型脚架</w:t>
            </w:r>
          </w:p>
        </w:tc>
        <w:tc>
          <w:tcPr>
            <w:tcW w:w="2168" w:type="dxa"/>
            <w:vAlign w:val="top"/>
          </w:tcPr>
          <w:p>
            <w:pPr>
              <w:pStyle w:val="27"/>
              <w:spacing w:before="81" w:line="308" w:lineRule="auto"/>
              <w:ind w:left="387" w:right="170" w:hanging="206"/>
              <w:rPr>
                <w:sz w:val="13"/>
                <w:szCs w:val="13"/>
              </w:rPr>
            </w:pPr>
            <w:r>
              <w:rPr>
                <w:color w:val="333333"/>
                <w:spacing w:val="8"/>
                <w:sz w:val="13"/>
                <w:szCs w:val="13"/>
              </w:rPr>
              <w:t>主机位左侧看台高位摄影平台</w:t>
            </w:r>
            <w:r>
              <w:rPr>
                <w:color w:val="333333"/>
                <w:spacing w:val="10"/>
                <w:w w:val="102"/>
                <w:sz w:val="13"/>
                <w:szCs w:val="13"/>
              </w:rPr>
              <w:t xml:space="preserve"> </w:t>
            </w:r>
            <w:r>
              <w:rPr>
                <w:color w:val="333333"/>
                <w:spacing w:val="9"/>
                <w:sz w:val="13"/>
                <w:szCs w:val="13"/>
              </w:rPr>
              <w:t>左侧大禁区线延长线上</w:t>
            </w:r>
          </w:p>
        </w:tc>
        <w:tc>
          <w:tcPr>
            <w:tcW w:w="2180" w:type="dxa"/>
            <w:vAlign w:val="top"/>
          </w:tcPr>
          <w:p>
            <w:pPr>
              <w:pStyle w:val="27"/>
              <w:spacing w:before="80" w:line="309" w:lineRule="auto"/>
              <w:ind w:left="399" w:right="386" w:firstLine="96"/>
              <w:rPr>
                <w:sz w:val="13"/>
                <w:szCs w:val="13"/>
              </w:rPr>
            </w:pPr>
            <w:r>
              <w:rPr>
                <w:color w:val="333333"/>
                <w:spacing w:val="7"/>
                <w:sz w:val="13"/>
                <w:szCs w:val="13"/>
              </w:rPr>
              <w:t>左越位机  拍摄全景</w:t>
            </w:r>
            <w:r>
              <w:rPr>
                <w:color w:val="333333"/>
                <w:sz w:val="13"/>
                <w:szCs w:val="13"/>
              </w:rPr>
              <w:t xml:space="preserve">    </w:t>
            </w:r>
            <w:r>
              <w:rPr>
                <w:color w:val="333333"/>
                <w:spacing w:val="8"/>
                <w:sz w:val="13"/>
                <w:szCs w:val="13"/>
              </w:rPr>
              <w:t>判断是否越位的主视角</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621" w:hRule="atLeast"/>
        </w:trPr>
        <w:tc>
          <w:tcPr>
            <w:tcW w:w="719" w:type="dxa"/>
            <w:vAlign w:val="top"/>
          </w:tcPr>
          <w:p>
            <w:pPr>
              <w:spacing w:before="249" w:line="204" w:lineRule="auto"/>
              <w:ind w:left="322"/>
              <w:rPr>
                <w:rFonts w:ascii="Arial" w:hAnsi="Arial" w:eastAsia="Arial" w:cs="Arial"/>
                <w:sz w:val="13"/>
                <w:szCs w:val="13"/>
              </w:rPr>
            </w:pPr>
            <w:r>
              <w:rPr>
                <w:rFonts w:ascii="Arial" w:hAnsi="Arial" w:eastAsia="Arial" w:cs="Arial"/>
                <w:color w:val="333333"/>
                <w:sz w:val="13"/>
                <w:szCs w:val="13"/>
              </w:rPr>
              <w:t>5</w:t>
            </w:r>
          </w:p>
        </w:tc>
        <w:tc>
          <w:tcPr>
            <w:tcW w:w="1155" w:type="dxa"/>
            <w:vAlign w:val="top"/>
          </w:tcPr>
          <w:p>
            <w:pPr>
              <w:pStyle w:val="27"/>
              <w:spacing w:before="222" w:line="239" w:lineRule="auto"/>
              <w:ind w:left="431"/>
              <w:rPr>
                <w:sz w:val="13"/>
                <w:szCs w:val="13"/>
              </w:rPr>
            </w:pPr>
            <w:r>
              <w:rPr>
                <w:color w:val="333333"/>
                <w:spacing w:val="7"/>
                <w:sz w:val="13"/>
                <w:szCs w:val="13"/>
              </w:rPr>
              <w:t>座机</w:t>
            </w:r>
          </w:p>
        </w:tc>
        <w:tc>
          <w:tcPr>
            <w:tcW w:w="1384" w:type="dxa"/>
            <w:vAlign w:val="top"/>
          </w:tcPr>
          <w:p>
            <w:pPr>
              <w:pStyle w:val="27"/>
              <w:spacing w:before="222" w:line="239" w:lineRule="auto"/>
              <w:ind w:left="340"/>
              <w:rPr>
                <w:sz w:val="13"/>
                <w:szCs w:val="13"/>
              </w:rPr>
            </w:pPr>
            <w:r>
              <w:rPr>
                <w:rFonts w:ascii="Arial" w:hAnsi="Arial" w:eastAsia="Arial" w:cs="Arial"/>
                <w:color w:val="333333"/>
                <w:spacing w:val="6"/>
                <w:sz w:val="13"/>
                <w:szCs w:val="13"/>
              </w:rPr>
              <w:t xml:space="preserve">40 </w:t>
            </w:r>
            <w:r>
              <w:rPr>
                <w:color w:val="333333"/>
                <w:spacing w:val="6"/>
                <w:sz w:val="13"/>
                <w:szCs w:val="13"/>
              </w:rPr>
              <w:t>倍</w:t>
            </w:r>
            <w:r>
              <w:rPr>
                <w:rFonts w:ascii="Arial" w:hAnsi="Arial" w:eastAsia="Arial" w:cs="Arial"/>
                <w:color w:val="333333"/>
                <w:spacing w:val="6"/>
                <w:sz w:val="13"/>
                <w:szCs w:val="13"/>
              </w:rPr>
              <w:t>+</w:t>
            </w:r>
            <w:r>
              <w:rPr>
                <w:color w:val="333333"/>
                <w:spacing w:val="6"/>
                <w:sz w:val="13"/>
                <w:szCs w:val="13"/>
              </w:rPr>
              <w:t>大寻</w:t>
            </w:r>
          </w:p>
        </w:tc>
        <w:tc>
          <w:tcPr>
            <w:tcW w:w="1323" w:type="dxa"/>
            <w:vAlign w:val="top"/>
          </w:tcPr>
          <w:p>
            <w:pPr>
              <w:pStyle w:val="27"/>
              <w:spacing w:before="221" w:line="238" w:lineRule="auto"/>
              <w:ind w:left="384"/>
              <w:rPr>
                <w:sz w:val="13"/>
                <w:szCs w:val="13"/>
              </w:rPr>
            </w:pPr>
            <w:r>
              <w:rPr>
                <w:color w:val="333333"/>
                <w:spacing w:val="7"/>
                <w:sz w:val="13"/>
                <w:szCs w:val="13"/>
              </w:rPr>
              <w:t>轻型脚架</w:t>
            </w:r>
          </w:p>
        </w:tc>
        <w:tc>
          <w:tcPr>
            <w:tcW w:w="2168" w:type="dxa"/>
            <w:vAlign w:val="top"/>
          </w:tcPr>
          <w:p>
            <w:pPr>
              <w:pStyle w:val="27"/>
              <w:spacing w:before="82" w:line="308" w:lineRule="auto"/>
              <w:ind w:left="388" w:right="170" w:hanging="207"/>
              <w:rPr>
                <w:sz w:val="13"/>
                <w:szCs w:val="13"/>
              </w:rPr>
            </w:pPr>
            <w:r>
              <w:rPr>
                <w:color w:val="333333"/>
                <w:spacing w:val="8"/>
                <w:sz w:val="13"/>
                <w:szCs w:val="13"/>
              </w:rPr>
              <w:t>主机位右侧看台高位摄影平台</w:t>
            </w:r>
            <w:r>
              <w:rPr>
                <w:color w:val="333333"/>
                <w:spacing w:val="10"/>
                <w:w w:val="102"/>
                <w:sz w:val="13"/>
                <w:szCs w:val="13"/>
              </w:rPr>
              <w:t xml:space="preserve"> </w:t>
            </w:r>
            <w:r>
              <w:rPr>
                <w:color w:val="333333"/>
                <w:spacing w:val="8"/>
                <w:sz w:val="13"/>
                <w:szCs w:val="13"/>
              </w:rPr>
              <w:t>右侧大禁区线延长线上</w:t>
            </w:r>
          </w:p>
        </w:tc>
        <w:tc>
          <w:tcPr>
            <w:tcW w:w="2180" w:type="dxa"/>
            <w:vAlign w:val="top"/>
          </w:tcPr>
          <w:p>
            <w:pPr>
              <w:pStyle w:val="27"/>
              <w:spacing w:before="82" w:line="309" w:lineRule="auto"/>
              <w:ind w:left="399" w:right="386" w:firstLine="97"/>
              <w:rPr>
                <w:sz w:val="13"/>
                <w:szCs w:val="13"/>
              </w:rPr>
            </w:pPr>
            <w:r>
              <w:rPr>
                <w:color w:val="333333"/>
                <w:spacing w:val="7"/>
                <w:sz w:val="13"/>
                <w:szCs w:val="13"/>
              </w:rPr>
              <w:t>右越位机  拍摄全景</w:t>
            </w:r>
            <w:r>
              <w:rPr>
                <w:color w:val="333333"/>
                <w:sz w:val="13"/>
                <w:szCs w:val="13"/>
              </w:rPr>
              <w:t xml:space="preserve">    </w:t>
            </w:r>
            <w:r>
              <w:rPr>
                <w:color w:val="333333"/>
                <w:spacing w:val="8"/>
                <w:sz w:val="13"/>
                <w:szCs w:val="13"/>
              </w:rPr>
              <w:t>判断是否越位的主视角</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621" w:hRule="atLeast"/>
        </w:trPr>
        <w:tc>
          <w:tcPr>
            <w:tcW w:w="719" w:type="dxa"/>
            <w:vAlign w:val="top"/>
          </w:tcPr>
          <w:p>
            <w:pPr>
              <w:spacing w:before="248" w:line="207" w:lineRule="auto"/>
              <w:ind w:left="321"/>
              <w:rPr>
                <w:rFonts w:ascii="Arial" w:hAnsi="Arial" w:eastAsia="Arial" w:cs="Arial"/>
                <w:sz w:val="13"/>
                <w:szCs w:val="13"/>
              </w:rPr>
            </w:pPr>
            <w:r>
              <w:rPr>
                <w:rFonts w:ascii="Arial" w:hAnsi="Arial" w:eastAsia="Arial" w:cs="Arial"/>
                <w:color w:val="333333"/>
                <w:sz w:val="13"/>
                <w:szCs w:val="13"/>
              </w:rPr>
              <w:t>6</w:t>
            </w:r>
          </w:p>
        </w:tc>
        <w:tc>
          <w:tcPr>
            <w:tcW w:w="1155" w:type="dxa"/>
            <w:vAlign w:val="top"/>
          </w:tcPr>
          <w:p>
            <w:pPr>
              <w:pStyle w:val="27"/>
              <w:spacing w:before="222" w:line="239" w:lineRule="auto"/>
              <w:ind w:left="431"/>
              <w:rPr>
                <w:sz w:val="13"/>
                <w:szCs w:val="13"/>
              </w:rPr>
            </w:pPr>
            <w:r>
              <w:rPr>
                <w:color w:val="333333"/>
                <w:spacing w:val="7"/>
                <w:sz w:val="13"/>
                <w:szCs w:val="13"/>
              </w:rPr>
              <w:t>座机</w:t>
            </w:r>
          </w:p>
        </w:tc>
        <w:tc>
          <w:tcPr>
            <w:tcW w:w="1384" w:type="dxa"/>
            <w:vAlign w:val="top"/>
          </w:tcPr>
          <w:p>
            <w:pPr>
              <w:pStyle w:val="27"/>
              <w:spacing w:before="222" w:line="239" w:lineRule="auto"/>
              <w:ind w:left="344"/>
              <w:rPr>
                <w:sz w:val="13"/>
                <w:szCs w:val="13"/>
              </w:rPr>
            </w:pPr>
            <w:r>
              <w:rPr>
                <w:rFonts w:ascii="Arial" w:hAnsi="Arial" w:eastAsia="Arial" w:cs="Arial"/>
                <w:color w:val="333333"/>
                <w:spacing w:val="5"/>
                <w:sz w:val="13"/>
                <w:szCs w:val="13"/>
              </w:rPr>
              <w:t xml:space="preserve">75 </w:t>
            </w:r>
            <w:r>
              <w:rPr>
                <w:color w:val="333333"/>
                <w:spacing w:val="5"/>
                <w:sz w:val="13"/>
                <w:szCs w:val="13"/>
              </w:rPr>
              <w:t>倍</w:t>
            </w:r>
            <w:r>
              <w:rPr>
                <w:rFonts w:ascii="Arial" w:hAnsi="Arial" w:eastAsia="Arial" w:cs="Arial"/>
                <w:color w:val="333333"/>
                <w:spacing w:val="5"/>
                <w:sz w:val="13"/>
                <w:szCs w:val="13"/>
              </w:rPr>
              <w:t>+</w:t>
            </w:r>
            <w:r>
              <w:rPr>
                <w:color w:val="333333"/>
                <w:spacing w:val="5"/>
                <w:sz w:val="13"/>
                <w:szCs w:val="13"/>
              </w:rPr>
              <w:t>大寻</w:t>
            </w:r>
          </w:p>
        </w:tc>
        <w:tc>
          <w:tcPr>
            <w:tcW w:w="1323" w:type="dxa"/>
            <w:vAlign w:val="top"/>
          </w:tcPr>
          <w:p>
            <w:pPr>
              <w:pStyle w:val="27"/>
              <w:spacing w:before="222" w:line="239" w:lineRule="auto"/>
              <w:ind w:left="386"/>
              <w:rPr>
                <w:sz w:val="13"/>
                <w:szCs w:val="13"/>
              </w:rPr>
            </w:pPr>
            <w:r>
              <w:rPr>
                <w:color w:val="333333"/>
                <w:spacing w:val="7"/>
                <w:sz w:val="13"/>
                <w:szCs w:val="13"/>
              </w:rPr>
              <w:t>重型脚架</w:t>
            </w:r>
          </w:p>
        </w:tc>
        <w:tc>
          <w:tcPr>
            <w:tcW w:w="2168" w:type="dxa"/>
            <w:vAlign w:val="top"/>
          </w:tcPr>
          <w:p>
            <w:pPr>
              <w:pStyle w:val="27"/>
              <w:spacing w:before="222" w:line="239" w:lineRule="auto"/>
              <w:ind w:left="526"/>
              <w:rPr>
                <w:sz w:val="13"/>
                <w:szCs w:val="13"/>
              </w:rPr>
            </w:pPr>
            <w:r>
              <w:rPr>
                <w:color w:val="333333"/>
                <w:spacing w:val="-3"/>
                <w:sz w:val="13"/>
                <w:szCs w:val="13"/>
              </w:rPr>
              <w:t>地面，</w:t>
            </w:r>
            <w:r>
              <w:rPr>
                <w:color w:val="333333"/>
                <w:spacing w:val="12"/>
                <w:w w:val="101"/>
                <w:sz w:val="13"/>
                <w:szCs w:val="13"/>
              </w:rPr>
              <w:t xml:space="preserve">  </w:t>
            </w:r>
            <w:r>
              <w:rPr>
                <w:color w:val="333333"/>
                <w:spacing w:val="-3"/>
                <w:sz w:val="13"/>
                <w:szCs w:val="13"/>
              </w:rPr>
              <w:t>一侧球门后</w:t>
            </w:r>
          </w:p>
        </w:tc>
        <w:tc>
          <w:tcPr>
            <w:tcW w:w="2180" w:type="dxa"/>
            <w:vAlign w:val="top"/>
          </w:tcPr>
          <w:p>
            <w:pPr>
              <w:pStyle w:val="27"/>
              <w:spacing w:before="82" w:line="309" w:lineRule="auto"/>
              <w:ind w:left="249" w:right="178" w:hanging="69"/>
              <w:rPr>
                <w:sz w:val="13"/>
                <w:szCs w:val="13"/>
              </w:rPr>
            </w:pPr>
            <w:r>
              <w:rPr>
                <w:color w:val="333333"/>
                <w:spacing w:val="9"/>
                <w:sz w:val="13"/>
                <w:szCs w:val="13"/>
              </w:rPr>
              <w:t>地面机位，快速准确拍摄对象</w:t>
            </w:r>
            <w:r>
              <w:rPr>
                <w:color w:val="333333"/>
                <w:spacing w:val="3"/>
                <w:sz w:val="13"/>
                <w:szCs w:val="13"/>
              </w:rPr>
              <w:t xml:space="preserve"> </w:t>
            </w:r>
            <w:r>
              <w:rPr>
                <w:color w:val="333333"/>
                <w:spacing w:val="1"/>
                <w:sz w:val="13"/>
                <w:szCs w:val="13"/>
              </w:rPr>
              <w:t>特写镜头为主，</w:t>
            </w:r>
            <w:r>
              <w:rPr>
                <w:color w:val="333333"/>
                <w:spacing w:val="14"/>
                <w:sz w:val="13"/>
                <w:szCs w:val="13"/>
              </w:rPr>
              <w:t xml:space="preserve">  </w:t>
            </w:r>
            <w:r>
              <w:rPr>
                <w:color w:val="333333"/>
                <w:spacing w:val="1"/>
                <w:sz w:val="13"/>
                <w:szCs w:val="13"/>
              </w:rPr>
              <w:t>高速摄影机</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621" w:hRule="atLeast"/>
        </w:trPr>
        <w:tc>
          <w:tcPr>
            <w:tcW w:w="719" w:type="dxa"/>
            <w:vAlign w:val="top"/>
          </w:tcPr>
          <w:p>
            <w:pPr>
              <w:spacing w:before="249" w:line="205" w:lineRule="auto"/>
              <w:ind w:left="322"/>
              <w:rPr>
                <w:rFonts w:ascii="Arial" w:hAnsi="Arial" w:eastAsia="Arial" w:cs="Arial"/>
                <w:sz w:val="13"/>
                <w:szCs w:val="13"/>
              </w:rPr>
            </w:pPr>
            <w:r>
              <w:rPr>
                <w:rFonts w:ascii="Arial" w:hAnsi="Arial" w:eastAsia="Arial" w:cs="Arial"/>
                <w:color w:val="333333"/>
                <w:sz w:val="13"/>
                <w:szCs w:val="13"/>
              </w:rPr>
              <w:t>7</w:t>
            </w:r>
          </w:p>
        </w:tc>
        <w:tc>
          <w:tcPr>
            <w:tcW w:w="1155" w:type="dxa"/>
            <w:vAlign w:val="top"/>
          </w:tcPr>
          <w:p>
            <w:pPr>
              <w:pStyle w:val="27"/>
              <w:spacing w:before="223" w:line="239" w:lineRule="auto"/>
              <w:ind w:left="431"/>
              <w:rPr>
                <w:sz w:val="13"/>
                <w:szCs w:val="13"/>
              </w:rPr>
            </w:pPr>
            <w:r>
              <w:rPr>
                <w:color w:val="333333"/>
                <w:spacing w:val="7"/>
                <w:sz w:val="13"/>
                <w:szCs w:val="13"/>
              </w:rPr>
              <w:t>座机</w:t>
            </w:r>
          </w:p>
        </w:tc>
        <w:tc>
          <w:tcPr>
            <w:tcW w:w="1384" w:type="dxa"/>
            <w:vAlign w:val="top"/>
          </w:tcPr>
          <w:p>
            <w:pPr>
              <w:pStyle w:val="27"/>
              <w:spacing w:before="223" w:line="239" w:lineRule="auto"/>
              <w:ind w:left="344"/>
              <w:rPr>
                <w:sz w:val="13"/>
                <w:szCs w:val="13"/>
              </w:rPr>
            </w:pPr>
            <w:r>
              <w:rPr>
                <w:rFonts w:ascii="Arial" w:hAnsi="Arial" w:eastAsia="Arial" w:cs="Arial"/>
                <w:color w:val="333333"/>
                <w:spacing w:val="5"/>
                <w:sz w:val="13"/>
                <w:szCs w:val="13"/>
              </w:rPr>
              <w:t xml:space="preserve">75 </w:t>
            </w:r>
            <w:r>
              <w:rPr>
                <w:color w:val="333333"/>
                <w:spacing w:val="5"/>
                <w:sz w:val="13"/>
                <w:szCs w:val="13"/>
              </w:rPr>
              <w:t>倍</w:t>
            </w:r>
            <w:r>
              <w:rPr>
                <w:rFonts w:ascii="Arial" w:hAnsi="Arial" w:eastAsia="Arial" w:cs="Arial"/>
                <w:color w:val="333333"/>
                <w:spacing w:val="5"/>
                <w:sz w:val="13"/>
                <w:szCs w:val="13"/>
              </w:rPr>
              <w:t>+</w:t>
            </w:r>
            <w:r>
              <w:rPr>
                <w:color w:val="333333"/>
                <w:spacing w:val="5"/>
                <w:sz w:val="13"/>
                <w:szCs w:val="13"/>
              </w:rPr>
              <w:t>大寻</w:t>
            </w:r>
          </w:p>
        </w:tc>
        <w:tc>
          <w:tcPr>
            <w:tcW w:w="1323" w:type="dxa"/>
            <w:vAlign w:val="top"/>
          </w:tcPr>
          <w:p>
            <w:pPr>
              <w:pStyle w:val="27"/>
              <w:spacing w:before="223" w:line="239" w:lineRule="auto"/>
              <w:ind w:left="386"/>
              <w:rPr>
                <w:sz w:val="13"/>
                <w:szCs w:val="13"/>
              </w:rPr>
            </w:pPr>
            <w:r>
              <w:rPr>
                <w:color w:val="333333"/>
                <w:spacing w:val="7"/>
                <w:sz w:val="13"/>
                <w:szCs w:val="13"/>
              </w:rPr>
              <w:t>重型脚架</w:t>
            </w:r>
          </w:p>
        </w:tc>
        <w:tc>
          <w:tcPr>
            <w:tcW w:w="2168" w:type="dxa"/>
            <w:vAlign w:val="top"/>
          </w:tcPr>
          <w:p>
            <w:pPr>
              <w:pStyle w:val="27"/>
              <w:spacing w:before="223" w:line="239" w:lineRule="auto"/>
              <w:ind w:left="526"/>
              <w:rPr>
                <w:sz w:val="13"/>
                <w:szCs w:val="13"/>
              </w:rPr>
            </w:pPr>
            <w:r>
              <w:rPr>
                <w:color w:val="333333"/>
                <w:spacing w:val="-3"/>
                <w:sz w:val="13"/>
                <w:szCs w:val="13"/>
              </w:rPr>
              <w:t>地面，</w:t>
            </w:r>
            <w:r>
              <w:rPr>
                <w:color w:val="333333"/>
                <w:spacing w:val="12"/>
                <w:w w:val="101"/>
                <w:sz w:val="13"/>
                <w:szCs w:val="13"/>
              </w:rPr>
              <w:t xml:space="preserve">  </w:t>
            </w:r>
            <w:r>
              <w:rPr>
                <w:color w:val="333333"/>
                <w:spacing w:val="-3"/>
                <w:sz w:val="13"/>
                <w:szCs w:val="13"/>
              </w:rPr>
              <w:t>一侧球门后</w:t>
            </w:r>
          </w:p>
        </w:tc>
        <w:tc>
          <w:tcPr>
            <w:tcW w:w="2180" w:type="dxa"/>
            <w:vAlign w:val="top"/>
          </w:tcPr>
          <w:p>
            <w:pPr>
              <w:pStyle w:val="27"/>
              <w:spacing w:before="83" w:line="309" w:lineRule="auto"/>
              <w:ind w:left="249" w:right="178" w:hanging="69"/>
              <w:rPr>
                <w:sz w:val="13"/>
                <w:szCs w:val="13"/>
              </w:rPr>
            </w:pPr>
            <w:r>
              <w:rPr>
                <w:color w:val="333333"/>
                <w:spacing w:val="9"/>
                <w:sz w:val="13"/>
                <w:szCs w:val="13"/>
              </w:rPr>
              <w:t>地面机位，快速准确拍摄对象</w:t>
            </w:r>
            <w:r>
              <w:rPr>
                <w:color w:val="333333"/>
                <w:spacing w:val="3"/>
                <w:sz w:val="13"/>
                <w:szCs w:val="13"/>
              </w:rPr>
              <w:t xml:space="preserve"> </w:t>
            </w:r>
            <w:r>
              <w:rPr>
                <w:color w:val="333333"/>
                <w:spacing w:val="1"/>
                <w:sz w:val="13"/>
                <w:szCs w:val="13"/>
              </w:rPr>
              <w:t>特写镜头为主，</w:t>
            </w:r>
            <w:r>
              <w:rPr>
                <w:color w:val="333333"/>
                <w:spacing w:val="14"/>
                <w:sz w:val="13"/>
                <w:szCs w:val="13"/>
              </w:rPr>
              <w:t xml:space="preserve">  </w:t>
            </w:r>
            <w:r>
              <w:rPr>
                <w:color w:val="333333"/>
                <w:spacing w:val="1"/>
                <w:sz w:val="13"/>
                <w:szCs w:val="13"/>
              </w:rPr>
              <w:t>高速摄影机</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621" w:hRule="atLeast"/>
        </w:trPr>
        <w:tc>
          <w:tcPr>
            <w:tcW w:w="719" w:type="dxa"/>
            <w:vAlign w:val="top"/>
          </w:tcPr>
          <w:p>
            <w:pPr>
              <w:spacing w:before="248" w:line="207" w:lineRule="auto"/>
              <w:ind w:left="322"/>
              <w:rPr>
                <w:rFonts w:ascii="Arial" w:hAnsi="Arial" w:eastAsia="Arial" w:cs="Arial"/>
                <w:sz w:val="13"/>
                <w:szCs w:val="13"/>
              </w:rPr>
            </w:pPr>
            <w:r>
              <w:rPr>
                <w:rFonts w:ascii="Arial" w:hAnsi="Arial" w:eastAsia="Arial" w:cs="Arial"/>
                <w:color w:val="333333"/>
                <w:sz w:val="13"/>
                <w:szCs w:val="13"/>
              </w:rPr>
              <w:t>8</w:t>
            </w:r>
          </w:p>
        </w:tc>
        <w:tc>
          <w:tcPr>
            <w:tcW w:w="1155" w:type="dxa"/>
            <w:vAlign w:val="top"/>
          </w:tcPr>
          <w:p>
            <w:pPr>
              <w:pStyle w:val="27"/>
              <w:spacing w:before="223" w:line="239" w:lineRule="auto"/>
              <w:ind w:left="431"/>
              <w:rPr>
                <w:sz w:val="13"/>
                <w:szCs w:val="13"/>
              </w:rPr>
            </w:pPr>
            <w:r>
              <w:rPr>
                <w:color w:val="333333"/>
                <w:spacing w:val="7"/>
                <w:sz w:val="13"/>
                <w:szCs w:val="13"/>
              </w:rPr>
              <w:t>座机</w:t>
            </w:r>
          </w:p>
        </w:tc>
        <w:tc>
          <w:tcPr>
            <w:tcW w:w="1384" w:type="dxa"/>
            <w:vAlign w:val="top"/>
          </w:tcPr>
          <w:p>
            <w:pPr>
              <w:pStyle w:val="27"/>
              <w:spacing w:before="223" w:line="239" w:lineRule="auto"/>
              <w:ind w:left="340"/>
              <w:rPr>
                <w:sz w:val="13"/>
                <w:szCs w:val="13"/>
              </w:rPr>
            </w:pPr>
            <w:r>
              <w:rPr>
                <w:rFonts w:ascii="Arial" w:hAnsi="Arial" w:eastAsia="Arial" w:cs="Arial"/>
                <w:color w:val="333333"/>
                <w:spacing w:val="6"/>
                <w:sz w:val="13"/>
                <w:szCs w:val="13"/>
              </w:rPr>
              <w:t xml:space="preserve">40 </w:t>
            </w:r>
            <w:r>
              <w:rPr>
                <w:color w:val="333333"/>
                <w:spacing w:val="6"/>
                <w:sz w:val="13"/>
                <w:szCs w:val="13"/>
              </w:rPr>
              <w:t>倍</w:t>
            </w:r>
            <w:r>
              <w:rPr>
                <w:rFonts w:ascii="Arial" w:hAnsi="Arial" w:eastAsia="Arial" w:cs="Arial"/>
                <w:color w:val="333333"/>
                <w:spacing w:val="6"/>
                <w:sz w:val="13"/>
                <w:szCs w:val="13"/>
              </w:rPr>
              <w:t>+</w:t>
            </w:r>
            <w:r>
              <w:rPr>
                <w:color w:val="333333"/>
                <w:spacing w:val="6"/>
                <w:sz w:val="13"/>
                <w:szCs w:val="13"/>
              </w:rPr>
              <w:t>大寻</w:t>
            </w:r>
          </w:p>
        </w:tc>
        <w:tc>
          <w:tcPr>
            <w:tcW w:w="1323" w:type="dxa"/>
            <w:vAlign w:val="top"/>
          </w:tcPr>
          <w:p>
            <w:pPr>
              <w:pStyle w:val="27"/>
              <w:spacing w:before="223" w:line="238" w:lineRule="auto"/>
              <w:ind w:left="384"/>
              <w:rPr>
                <w:sz w:val="13"/>
                <w:szCs w:val="13"/>
              </w:rPr>
            </w:pPr>
            <w:r>
              <w:rPr>
                <w:color w:val="333333"/>
                <w:spacing w:val="7"/>
                <w:sz w:val="13"/>
                <w:szCs w:val="13"/>
              </w:rPr>
              <w:t>轻型脚架</w:t>
            </w:r>
          </w:p>
        </w:tc>
        <w:tc>
          <w:tcPr>
            <w:tcW w:w="2168" w:type="dxa"/>
            <w:vAlign w:val="top"/>
          </w:tcPr>
          <w:p>
            <w:pPr>
              <w:pStyle w:val="27"/>
              <w:spacing w:before="83" w:line="238" w:lineRule="auto"/>
              <w:ind w:left="595"/>
              <w:rPr>
                <w:sz w:val="13"/>
                <w:szCs w:val="13"/>
              </w:rPr>
            </w:pPr>
            <w:r>
              <w:rPr>
                <w:color w:val="333333"/>
                <w:spacing w:val="8"/>
                <w:sz w:val="13"/>
                <w:szCs w:val="13"/>
              </w:rPr>
              <w:t>纵向居中高机位</w:t>
            </w:r>
          </w:p>
          <w:p>
            <w:pPr>
              <w:pStyle w:val="27"/>
              <w:spacing w:before="103" w:line="238" w:lineRule="auto"/>
              <w:ind w:left="313"/>
              <w:rPr>
                <w:sz w:val="13"/>
                <w:szCs w:val="13"/>
              </w:rPr>
            </w:pPr>
            <w:r>
              <w:rPr>
                <w:color w:val="333333"/>
                <w:spacing w:val="9"/>
                <w:sz w:val="13"/>
                <w:szCs w:val="13"/>
              </w:rPr>
              <w:t>球门后看台上方较高位置</w:t>
            </w:r>
          </w:p>
        </w:tc>
        <w:tc>
          <w:tcPr>
            <w:tcW w:w="2180" w:type="dxa"/>
            <w:vAlign w:val="top"/>
          </w:tcPr>
          <w:p>
            <w:pPr>
              <w:pStyle w:val="27"/>
              <w:spacing w:before="222" w:line="238" w:lineRule="auto"/>
              <w:ind w:left="110"/>
              <w:rPr>
                <w:sz w:val="13"/>
                <w:szCs w:val="13"/>
              </w:rPr>
            </w:pPr>
            <w:r>
              <w:rPr>
                <w:color w:val="333333"/>
                <w:spacing w:val="9"/>
                <w:sz w:val="13"/>
                <w:szCs w:val="13"/>
              </w:rPr>
              <w:t>纵向高点战术机位</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621" w:hRule="atLeast"/>
        </w:trPr>
        <w:tc>
          <w:tcPr>
            <w:tcW w:w="719" w:type="dxa"/>
            <w:vAlign w:val="top"/>
          </w:tcPr>
          <w:p>
            <w:pPr>
              <w:spacing w:before="248" w:line="207" w:lineRule="auto"/>
              <w:ind w:left="322"/>
              <w:rPr>
                <w:rFonts w:ascii="Arial" w:hAnsi="Arial" w:eastAsia="Arial" w:cs="Arial"/>
                <w:sz w:val="13"/>
                <w:szCs w:val="13"/>
              </w:rPr>
            </w:pPr>
            <w:r>
              <w:rPr>
                <w:rFonts w:ascii="Arial" w:hAnsi="Arial" w:eastAsia="Arial" w:cs="Arial"/>
                <w:color w:val="333333"/>
                <w:sz w:val="13"/>
                <w:szCs w:val="13"/>
              </w:rPr>
              <w:t>9</w:t>
            </w:r>
          </w:p>
        </w:tc>
        <w:tc>
          <w:tcPr>
            <w:tcW w:w="1155" w:type="dxa"/>
            <w:vAlign w:val="top"/>
          </w:tcPr>
          <w:p>
            <w:pPr>
              <w:pStyle w:val="27"/>
              <w:spacing w:before="223" w:line="239" w:lineRule="auto"/>
              <w:ind w:left="431"/>
              <w:rPr>
                <w:sz w:val="13"/>
                <w:szCs w:val="13"/>
              </w:rPr>
            </w:pPr>
            <w:r>
              <w:rPr>
                <w:color w:val="333333"/>
                <w:spacing w:val="7"/>
                <w:sz w:val="13"/>
                <w:szCs w:val="13"/>
              </w:rPr>
              <w:t>座机</w:t>
            </w:r>
          </w:p>
        </w:tc>
        <w:tc>
          <w:tcPr>
            <w:tcW w:w="1384" w:type="dxa"/>
            <w:vAlign w:val="top"/>
          </w:tcPr>
          <w:p>
            <w:pPr>
              <w:pStyle w:val="27"/>
              <w:spacing w:before="223" w:line="238" w:lineRule="auto"/>
              <w:ind w:left="333"/>
              <w:rPr>
                <w:sz w:val="13"/>
                <w:szCs w:val="13"/>
              </w:rPr>
            </w:pPr>
            <w:r>
              <w:rPr>
                <w:color w:val="333333"/>
                <w:spacing w:val="5"/>
                <w:sz w:val="13"/>
                <w:szCs w:val="13"/>
              </w:rPr>
              <w:t>标镜</w:t>
            </w:r>
            <w:r>
              <w:rPr>
                <w:rFonts w:ascii="Arial" w:hAnsi="Arial" w:eastAsia="Arial" w:cs="Arial"/>
                <w:color w:val="333333"/>
                <w:spacing w:val="5"/>
                <w:sz w:val="13"/>
                <w:szCs w:val="13"/>
              </w:rPr>
              <w:t>+</w:t>
            </w:r>
            <w:r>
              <w:rPr>
                <w:color w:val="333333"/>
                <w:spacing w:val="5"/>
                <w:sz w:val="13"/>
                <w:szCs w:val="13"/>
              </w:rPr>
              <w:t>小  寻</w:t>
            </w:r>
          </w:p>
        </w:tc>
        <w:tc>
          <w:tcPr>
            <w:tcW w:w="1323" w:type="dxa"/>
            <w:vAlign w:val="top"/>
          </w:tcPr>
          <w:p>
            <w:pPr>
              <w:pStyle w:val="27"/>
              <w:spacing w:before="223" w:line="238" w:lineRule="auto"/>
              <w:ind w:left="384"/>
              <w:rPr>
                <w:sz w:val="13"/>
                <w:szCs w:val="13"/>
              </w:rPr>
            </w:pPr>
            <w:r>
              <w:rPr>
                <w:color w:val="333333"/>
                <w:spacing w:val="7"/>
                <w:sz w:val="13"/>
                <w:szCs w:val="13"/>
              </w:rPr>
              <w:t>轻型脚架</w:t>
            </w:r>
          </w:p>
        </w:tc>
        <w:tc>
          <w:tcPr>
            <w:tcW w:w="2168" w:type="dxa"/>
            <w:vAlign w:val="top"/>
          </w:tcPr>
          <w:p>
            <w:pPr>
              <w:pStyle w:val="27"/>
              <w:spacing w:before="223" w:line="237" w:lineRule="auto"/>
              <w:ind w:left="388"/>
              <w:rPr>
                <w:sz w:val="13"/>
                <w:szCs w:val="13"/>
              </w:rPr>
            </w:pPr>
            <w:r>
              <w:rPr>
                <w:color w:val="333333"/>
                <w:spacing w:val="9"/>
                <w:sz w:val="13"/>
                <w:szCs w:val="13"/>
              </w:rPr>
              <w:t>场地边线靠替补席一侧</w:t>
            </w:r>
          </w:p>
        </w:tc>
        <w:tc>
          <w:tcPr>
            <w:tcW w:w="2180" w:type="dxa"/>
            <w:vAlign w:val="top"/>
          </w:tcPr>
          <w:p>
            <w:pPr>
              <w:pStyle w:val="27"/>
              <w:spacing w:before="83" w:line="308" w:lineRule="auto"/>
              <w:ind w:left="186" w:right="178" w:hanging="6"/>
              <w:rPr>
                <w:sz w:val="13"/>
                <w:szCs w:val="13"/>
              </w:rPr>
            </w:pPr>
            <w:r>
              <w:rPr>
                <w:color w:val="333333"/>
                <w:spacing w:val="9"/>
                <w:sz w:val="13"/>
                <w:szCs w:val="13"/>
              </w:rPr>
              <w:t>地面机位，拍摄临近区域内容</w:t>
            </w:r>
            <w:r>
              <w:rPr>
                <w:color w:val="333333"/>
                <w:spacing w:val="3"/>
                <w:sz w:val="13"/>
                <w:szCs w:val="13"/>
              </w:rPr>
              <w:t xml:space="preserve"> </w:t>
            </w:r>
            <w:r>
              <w:rPr>
                <w:color w:val="333333"/>
                <w:spacing w:val="8"/>
                <w:sz w:val="13"/>
                <w:szCs w:val="13"/>
              </w:rPr>
              <w:t>负责单边、瞬采、球员替补席</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561" w:hRule="atLeast"/>
        </w:trPr>
        <w:tc>
          <w:tcPr>
            <w:tcW w:w="719" w:type="dxa"/>
            <w:vAlign w:val="top"/>
          </w:tcPr>
          <w:p>
            <w:pPr>
              <w:spacing w:before="217" w:line="207" w:lineRule="auto"/>
              <w:ind w:left="290"/>
              <w:rPr>
                <w:rFonts w:ascii="Arial" w:hAnsi="Arial" w:eastAsia="Arial" w:cs="Arial"/>
                <w:sz w:val="13"/>
                <w:szCs w:val="13"/>
              </w:rPr>
            </w:pPr>
            <w:r>
              <w:rPr>
                <w:rFonts w:ascii="Arial" w:hAnsi="Arial" w:eastAsia="Arial" w:cs="Arial"/>
                <w:color w:val="333333"/>
                <w:spacing w:val="-2"/>
                <w:sz w:val="13"/>
                <w:szCs w:val="13"/>
              </w:rPr>
              <w:t>10</w:t>
            </w:r>
          </w:p>
        </w:tc>
        <w:tc>
          <w:tcPr>
            <w:tcW w:w="1155" w:type="dxa"/>
            <w:vAlign w:val="top"/>
          </w:tcPr>
          <w:p>
            <w:pPr>
              <w:pStyle w:val="27"/>
              <w:spacing w:before="192" w:line="239" w:lineRule="auto"/>
              <w:ind w:left="431"/>
              <w:rPr>
                <w:sz w:val="13"/>
                <w:szCs w:val="13"/>
              </w:rPr>
            </w:pPr>
            <w:r>
              <w:rPr>
                <w:color w:val="333333"/>
                <w:spacing w:val="7"/>
                <w:sz w:val="13"/>
                <w:szCs w:val="13"/>
              </w:rPr>
              <w:t>座机</w:t>
            </w:r>
          </w:p>
        </w:tc>
        <w:tc>
          <w:tcPr>
            <w:tcW w:w="1384" w:type="dxa"/>
            <w:vAlign w:val="top"/>
          </w:tcPr>
          <w:p>
            <w:pPr>
              <w:pStyle w:val="27"/>
              <w:spacing w:before="192" w:line="239" w:lineRule="auto"/>
              <w:ind w:left="340"/>
              <w:rPr>
                <w:sz w:val="13"/>
                <w:szCs w:val="13"/>
              </w:rPr>
            </w:pPr>
            <w:r>
              <w:rPr>
                <w:rFonts w:ascii="Arial" w:hAnsi="Arial" w:eastAsia="Arial" w:cs="Arial"/>
                <w:color w:val="333333"/>
                <w:spacing w:val="6"/>
                <w:sz w:val="13"/>
                <w:szCs w:val="13"/>
              </w:rPr>
              <w:t xml:space="preserve">40 </w:t>
            </w:r>
            <w:r>
              <w:rPr>
                <w:color w:val="333333"/>
                <w:spacing w:val="6"/>
                <w:sz w:val="13"/>
                <w:szCs w:val="13"/>
              </w:rPr>
              <w:t>倍</w:t>
            </w:r>
            <w:r>
              <w:rPr>
                <w:rFonts w:ascii="Arial" w:hAnsi="Arial" w:eastAsia="Arial" w:cs="Arial"/>
                <w:color w:val="333333"/>
                <w:spacing w:val="6"/>
                <w:sz w:val="13"/>
                <w:szCs w:val="13"/>
              </w:rPr>
              <w:t>+</w:t>
            </w:r>
            <w:r>
              <w:rPr>
                <w:color w:val="333333"/>
                <w:spacing w:val="6"/>
                <w:sz w:val="13"/>
                <w:szCs w:val="13"/>
              </w:rPr>
              <w:t>大寻</w:t>
            </w:r>
          </w:p>
        </w:tc>
        <w:tc>
          <w:tcPr>
            <w:tcW w:w="1323" w:type="dxa"/>
            <w:vAlign w:val="top"/>
          </w:tcPr>
          <w:p>
            <w:pPr>
              <w:pStyle w:val="27"/>
              <w:spacing w:before="192" w:line="238" w:lineRule="auto"/>
              <w:ind w:left="384"/>
              <w:rPr>
                <w:sz w:val="13"/>
                <w:szCs w:val="13"/>
              </w:rPr>
            </w:pPr>
            <w:r>
              <w:rPr>
                <w:color w:val="333333"/>
                <w:spacing w:val="7"/>
                <w:sz w:val="13"/>
                <w:szCs w:val="13"/>
              </w:rPr>
              <w:t>轻型脚架</w:t>
            </w:r>
          </w:p>
        </w:tc>
        <w:tc>
          <w:tcPr>
            <w:tcW w:w="2168" w:type="dxa"/>
            <w:vAlign w:val="top"/>
          </w:tcPr>
          <w:p>
            <w:pPr>
              <w:pStyle w:val="27"/>
              <w:spacing w:before="192" w:line="237" w:lineRule="auto"/>
              <w:ind w:left="113"/>
              <w:rPr>
                <w:sz w:val="13"/>
                <w:szCs w:val="13"/>
              </w:rPr>
            </w:pPr>
            <w:r>
              <w:rPr>
                <w:color w:val="333333"/>
                <w:spacing w:val="9"/>
                <w:sz w:val="13"/>
                <w:szCs w:val="13"/>
              </w:rPr>
              <w:t>反向机位，位于中线延长线上</w:t>
            </w:r>
          </w:p>
        </w:tc>
        <w:tc>
          <w:tcPr>
            <w:tcW w:w="2180" w:type="dxa"/>
            <w:vAlign w:val="top"/>
          </w:tcPr>
          <w:p>
            <w:pPr>
              <w:pStyle w:val="27"/>
              <w:spacing w:before="84" w:line="268" w:lineRule="auto"/>
              <w:ind w:left="392" w:right="106" w:hanging="281"/>
              <w:rPr>
                <w:sz w:val="13"/>
                <w:szCs w:val="13"/>
              </w:rPr>
            </w:pPr>
            <w:r>
              <w:rPr>
                <w:color w:val="333333"/>
                <w:spacing w:val="9"/>
                <w:sz w:val="13"/>
                <w:szCs w:val="13"/>
              </w:rPr>
              <w:t>拍摄教练、替补席，交代换人及</w:t>
            </w:r>
            <w:r>
              <w:rPr>
                <w:color w:val="333333"/>
                <w:spacing w:val="5"/>
                <w:sz w:val="13"/>
                <w:szCs w:val="13"/>
              </w:rPr>
              <w:t xml:space="preserve"> </w:t>
            </w:r>
            <w:r>
              <w:rPr>
                <w:color w:val="333333"/>
                <w:spacing w:val="9"/>
                <w:sz w:val="13"/>
                <w:szCs w:val="13"/>
              </w:rPr>
              <w:t>近端一侧区域内的动作</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621" w:hRule="atLeast"/>
        </w:trPr>
        <w:tc>
          <w:tcPr>
            <w:tcW w:w="719" w:type="dxa"/>
            <w:vAlign w:val="top"/>
          </w:tcPr>
          <w:p>
            <w:pPr>
              <w:spacing w:before="249" w:line="207" w:lineRule="auto"/>
              <w:ind w:left="295"/>
              <w:rPr>
                <w:rFonts w:ascii="Arial" w:hAnsi="Arial" w:eastAsia="Arial" w:cs="Arial"/>
                <w:sz w:val="13"/>
                <w:szCs w:val="13"/>
              </w:rPr>
            </w:pPr>
            <w:r>
              <w:rPr>
                <w:rFonts w:ascii="Arial" w:hAnsi="Arial" w:eastAsia="Arial" w:cs="Arial"/>
                <w:color w:val="333333"/>
                <w:spacing w:val="-4"/>
                <w:sz w:val="13"/>
                <w:szCs w:val="13"/>
              </w:rPr>
              <w:t>11</w:t>
            </w:r>
          </w:p>
        </w:tc>
        <w:tc>
          <w:tcPr>
            <w:tcW w:w="1155" w:type="dxa"/>
            <w:vAlign w:val="top"/>
          </w:tcPr>
          <w:p>
            <w:pPr>
              <w:pStyle w:val="27"/>
              <w:spacing w:before="223" w:line="238" w:lineRule="auto"/>
              <w:ind w:left="292"/>
              <w:rPr>
                <w:sz w:val="13"/>
                <w:szCs w:val="13"/>
              </w:rPr>
            </w:pPr>
            <w:r>
              <w:rPr>
                <w:color w:val="333333"/>
                <w:spacing w:val="8"/>
                <w:sz w:val="13"/>
                <w:szCs w:val="13"/>
              </w:rPr>
              <w:t>移动机位</w:t>
            </w:r>
          </w:p>
        </w:tc>
        <w:tc>
          <w:tcPr>
            <w:tcW w:w="1384" w:type="dxa"/>
            <w:vAlign w:val="top"/>
          </w:tcPr>
          <w:p>
            <w:pPr>
              <w:pStyle w:val="27"/>
              <w:spacing w:before="223" w:line="238" w:lineRule="auto"/>
              <w:ind w:left="388"/>
              <w:rPr>
                <w:sz w:val="13"/>
                <w:szCs w:val="13"/>
              </w:rPr>
            </w:pPr>
            <w:r>
              <w:rPr>
                <w:color w:val="333333"/>
                <w:spacing w:val="7"/>
                <w:sz w:val="13"/>
                <w:szCs w:val="13"/>
              </w:rPr>
              <w:t>标镜</w:t>
            </w:r>
            <w:r>
              <w:rPr>
                <w:rFonts w:ascii="Arial" w:hAnsi="Arial" w:eastAsia="Arial" w:cs="Arial"/>
                <w:color w:val="333333"/>
                <w:spacing w:val="7"/>
                <w:sz w:val="13"/>
                <w:szCs w:val="13"/>
              </w:rPr>
              <w:t>/</w:t>
            </w:r>
            <w:r>
              <w:rPr>
                <w:color w:val="333333"/>
                <w:spacing w:val="7"/>
                <w:sz w:val="13"/>
                <w:szCs w:val="13"/>
              </w:rPr>
              <w:t>广角</w:t>
            </w:r>
          </w:p>
        </w:tc>
        <w:tc>
          <w:tcPr>
            <w:tcW w:w="1323" w:type="dxa"/>
            <w:vAlign w:val="top"/>
          </w:tcPr>
          <w:p>
            <w:pPr>
              <w:pStyle w:val="27"/>
              <w:spacing w:before="84" w:line="279" w:lineRule="exact"/>
              <w:ind w:left="311"/>
              <w:rPr>
                <w:sz w:val="13"/>
                <w:szCs w:val="13"/>
              </w:rPr>
            </w:pPr>
            <w:r>
              <w:rPr>
                <w:color w:val="333333"/>
                <w:spacing w:val="8"/>
                <w:position w:val="11"/>
                <w:sz w:val="13"/>
                <w:szCs w:val="13"/>
              </w:rPr>
              <w:t>斯坦尼康或</w:t>
            </w:r>
          </w:p>
          <w:p>
            <w:pPr>
              <w:pStyle w:val="27"/>
              <w:spacing w:line="237" w:lineRule="auto"/>
              <w:ind w:left="322"/>
              <w:rPr>
                <w:sz w:val="13"/>
                <w:szCs w:val="13"/>
              </w:rPr>
            </w:pPr>
            <w:r>
              <w:rPr>
                <w:color w:val="333333"/>
                <w:spacing w:val="6"/>
                <w:sz w:val="13"/>
                <w:szCs w:val="13"/>
              </w:rPr>
              <w:t>同类稳定器</w:t>
            </w:r>
          </w:p>
        </w:tc>
        <w:tc>
          <w:tcPr>
            <w:tcW w:w="2168" w:type="dxa"/>
            <w:vAlign w:val="top"/>
          </w:tcPr>
          <w:p>
            <w:pPr>
              <w:pStyle w:val="27"/>
              <w:spacing w:before="113" w:line="268" w:lineRule="auto"/>
              <w:ind w:left="528" w:right="182" w:hanging="351"/>
              <w:rPr>
                <w:sz w:val="13"/>
                <w:szCs w:val="13"/>
              </w:rPr>
            </w:pPr>
            <w:r>
              <w:rPr>
                <w:color w:val="333333"/>
                <w:spacing w:val="8"/>
                <w:sz w:val="13"/>
                <w:szCs w:val="13"/>
              </w:rPr>
              <w:t>场地边线靠替补席一侧、球员</w:t>
            </w:r>
            <w:r>
              <w:rPr>
                <w:color w:val="333333"/>
                <w:spacing w:val="3"/>
                <w:sz w:val="13"/>
                <w:szCs w:val="13"/>
              </w:rPr>
              <w:t xml:space="preserve"> </w:t>
            </w:r>
            <w:r>
              <w:rPr>
                <w:color w:val="333333"/>
                <w:spacing w:val="-1"/>
                <w:sz w:val="13"/>
                <w:szCs w:val="13"/>
              </w:rPr>
              <w:t>通道、  一侧角旗区</w:t>
            </w:r>
          </w:p>
        </w:tc>
        <w:tc>
          <w:tcPr>
            <w:tcW w:w="2180" w:type="dxa"/>
            <w:vAlign w:val="top"/>
          </w:tcPr>
          <w:p>
            <w:pPr>
              <w:pStyle w:val="27"/>
              <w:spacing w:before="112" w:line="269" w:lineRule="auto"/>
              <w:ind w:left="811" w:right="106" w:hanging="702"/>
              <w:rPr>
                <w:sz w:val="13"/>
                <w:szCs w:val="13"/>
              </w:rPr>
            </w:pPr>
            <w:r>
              <w:rPr>
                <w:color w:val="333333"/>
                <w:spacing w:val="9"/>
                <w:sz w:val="13"/>
                <w:szCs w:val="13"/>
              </w:rPr>
              <w:t>入场仪式、近端动作、角球及助</w:t>
            </w:r>
            <w:r>
              <w:rPr>
                <w:color w:val="333333"/>
                <w:spacing w:val="7"/>
                <w:sz w:val="13"/>
                <w:szCs w:val="13"/>
              </w:rPr>
              <w:t xml:space="preserve"> 理裁判等</w:t>
            </w:r>
          </w:p>
        </w:tc>
      </w:tr>
    </w:tbl>
    <w:p>
      <w:pPr>
        <w:numPr>
          <w:ilvl w:val="0"/>
          <w:numId w:val="0"/>
        </w:numPr>
        <w:ind w:leftChars="0"/>
        <w:rPr>
          <w:rFonts w:hint="eastAsia" w:ascii="微软雅黑" w:hAnsi="微软雅黑" w:eastAsia="微软雅黑"/>
          <w:b w:val="0"/>
          <w:bCs w:val="0"/>
          <w:color w:val="000000" w:themeColor="text1"/>
          <w:lang w:eastAsia="zh-CN"/>
          <w14:textFill>
            <w14:solidFill>
              <w14:schemeClr w14:val="tx1"/>
            </w14:solidFill>
          </w14:textFill>
        </w:rPr>
      </w:pPr>
    </w:p>
    <w:p>
      <w:pPr>
        <w:numPr>
          <w:ilvl w:val="0"/>
          <w:numId w:val="0"/>
        </w:numPr>
        <w:ind w:leftChars="0"/>
        <w:rPr>
          <w:rFonts w:hint="default" w:ascii="微软雅黑" w:hAnsi="微软雅黑" w:eastAsia="微软雅黑"/>
          <w:b w:val="0"/>
          <w:bCs w:val="0"/>
          <w:color w:val="000000" w:themeColor="text1"/>
          <w:lang w:val="en-US" w:eastAsia="zh-CN"/>
          <w14:textFill>
            <w14:solidFill>
              <w14:schemeClr w14:val="tx1"/>
            </w14:solidFill>
          </w14:textFill>
        </w:rPr>
      </w:pPr>
      <w:r>
        <w:rPr>
          <w:rFonts w:hint="eastAsia" w:ascii="微软雅黑" w:hAnsi="微软雅黑" w:eastAsia="微软雅黑"/>
          <w:b w:val="0"/>
          <w:bCs w:val="0"/>
          <w:color w:val="000000" w:themeColor="text1"/>
          <w:lang w:eastAsia="zh-CN"/>
          <w14:textFill>
            <w14:solidFill>
              <w14:schemeClr w14:val="tx1"/>
            </w14:solidFill>
          </w14:textFill>
        </w:rPr>
        <w:t>（</w:t>
      </w:r>
      <w:r>
        <w:rPr>
          <w:rFonts w:hint="eastAsia" w:ascii="微软雅黑" w:hAnsi="微软雅黑" w:eastAsia="微软雅黑"/>
          <w:b w:val="0"/>
          <w:bCs w:val="0"/>
          <w:color w:val="000000" w:themeColor="text1"/>
          <w:lang w:val="en-US" w:eastAsia="zh-CN"/>
          <w14:textFill>
            <w14:solidFill>
              <w14:schemeClr w14:val="tx1"/>
            </w14:solidFill>
          </w14:textFill>
        </w:rPr>
        <w:t>3）</w:t>
      </w:r>
      <w:r>
        <w:rPr>
          <w:rFonts w:hint="eastAsia" w:ascii="微软雅黑" w:hAnsi="微软雅黑" w:eastAsia="微软雅黑"/>
          <w:b w:val="0"/>
          <w:bCs w:val="0"/>
          <w:color w:val="000000" w:themeColor="text1"/>
          <w14:textFill>
            <w14:solidFill>
              <w14:schemeClr w14:val="tx1"/>
            </w14:solidFill>
          </w14:textFill>
        </w:rPr>
        <w:t>根据2024中超制作手册的要求</w:t>
      </w:r>
      <w:r>
        <w:rPr>
          <w:rFonts w:hint="eastAsia" w:ascii="微软雅黑" w:hAnsi="微软雅黑" w:eastAsia="微软雅黑"/>
          <w:b w:val="0"/>
          <w:bCs w:val="0"/>
          <w:color w:val="000000" w:themeColor="text1"/>
          <w:lang w:eastAsia="zh-CN"/>
          <w14:textFill>
            <w14:solidFill>
              <w14:schemeClr w14:val="tx1"/>
            </w14:solidFill>
          </w14:textFill>
        </w:rPr>
        <w:t>，</w:t>
      </w:r>
      <w:r>
        <w:rPr>
          <w:rFonts w:hint="eastAsia" w:ascii="微软雅黑" w:hAnsi="微软雅黑" w:eastAsia="微软雅黑"/>
          <w:b w:val="0"/>
          <w:bCs w:val="0"/>
          <w:color w:val="000000" w:themeColor="text1"/>
          <w:lang w:val="en-US" w:eastAsia="zh-CN"/>
          <w14:textFill>
            <w14:solidFill>
              <w14:schemeClr w14:val="tx1"/>
            </w14:solidFill>
          </w14:textFill>
        </w:rPr>
        <w:t>组建相应赛事制作团队,</w:t>
      </w:r>
      <w:r>
        <w:rPr>
          <w:rFonts w:hint="eastAsia" w:ascii="微软雅黑" w:hAnsi="微软雅黑" w:eastAsia="微软雅黑"/>
          <w:b w:val="0"/>
          <w:bCs w:val="0"/>
          <w:color w:val="000000" w:themeColor="text1"/>
          <w:highlight w:val="none"/>
          <w:lang w:val="en-US" w:eastAsia="zh-CN"/>
          <w14:textFill>
            <w14:solidFill>
              <w14:schemeClr w14:val="tx1"/>
            </w14:solidFill>
          </w14:textFill>
        </w:rPr>
        <w:t>团队配置具体如下：</w:t>
      </w:r>
    </w:p>
    <w:tbl>
      <w:tblPr>
        <w:tblStyle w:val="28"/>
        <w:tblW w:w="8255" w:type="dxa"/>
        <w:jc w:val="center"/>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Layout w:type="fixed"/>
        <w:tblCellMar>
          <w:top w:w="0" w:type="dxa"/>
          <w:left w:w="0" w:type="dxa"/>
          <w:bottom w:w="0" w:type="dxa"/>
          <w:right w:w="0" w:type="dxa"/>
        </w:tblCellMar>
      </w:tblPr>
      <w:tblGrid>
        <w:gridCol w:w="5236"/>
        <w:gridCol w:w="3019"/>
      </w:tblGrid>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475" w:hRule="atLeast"/>
          <w:jc w:val="center"/>
        </w:trPr>
        <w:tc>
          <w:tcPr>
            <w:tcW w:w="5236" w:type="dxa"/>
            <w:shd w:val="clear" w:color="auto" w:fill="B4C6E7"/>
            <w:vAlign w:val="top"/>
          </w:tcPr>
          <w:p>
            <w:pPr>
              <w:pStyle w:val="27"/>
              <w:spacing w:before="99" w:line="226" w:lineRule="auto"/>
              <w:ind w:left="2421"/>
            </w:pPr>
            <w:r>
              <w:rPr>
                <w:b/>
                <w:bCs/>
                <w:color w:val="333333"/>
                <w:spacing w:val="-7"/>
              </w:rPr>
              <w:t>岗位</w:t>
            </w:r>
          </w:p>
        </w:tc>
        <w:tc>
          <w:tcPr>
            <w:tcW w:w="3019" w:type="dxa"/>
            <w:shd w:val="clear" w:color="auto" w:fill="B4C6E7"/>
            <w:vAlign w:val="top"/>
          </w:tcPr>
          <w:p>
            <w:pPr>
              <w:pStyle w:val="27"/>
              <w:spacing w:before="99" w:line="226" w:lineRule="auto"/>
              <w:ind w:left="1288"/>
            </w:pPr>
            <w:r>
              <w:rPr>
                <w:b/>
                <w:bCs/>
                <w:color w:val="333333"/>
                <w:spacing w:val="-1"/>
              </w:rPr>
              <w:t>人数</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467" w:hRule="atLeast"/>
          <w:jc w:val="center"/>
        </w:trPr>
        <w:tc>
          <w:tcPr>
            <w:tcW w:w="5236" w:type="dxa"/>
            <w:vAlign w:val="top"/>
          </w:tcPr>
          <w:p>
            <w:pPr>
              <w:pStyle w:val="27"/>
              <w:spacing w:before="91" w:line="227" w:lineRule="auto"/>
              <w:ind w:left="2297"/>
            </w:pPr>
            <w:r>
              <w:rPr>
                <w:color w:val="333333"/>
                <w:spacing w:val="-3"/>
              </w:rPr>
              <w:t>制作人</w:t>
            </w:r>
          </w:p>
        </w:tc>
        <w:tc>
          <w:tcPr>
            <w:tcW w:w="3019" w:type="dxa"/>
            <w:vAlign w:val="top"/>
          </w:tcPr>
          <w:p>
            <w:pPr>
              <w:spacing w:before="128" w:line="197" w:lineRule="auto"/>
              <w:ind w:left="1466"/>
              <w:rPr>
                <w:rFonts w:ascii="Arial" w:hAnsi="Arial" w:eastAsia="Arial" w:cs="Arial"/>
                <w:sz w:val="22"/>
                <w:szCs w:val="22"/>
              </w:rPr>
            </w:pPr>
            <w:r>
              <w:rPr>
                <w:rFonts w:ascii="Arial" w:hAnsi="Arial" w:eastAsia="Arial" w:cs="Arial"/>
                <w:color w:val="333333"/>
                <w:sz w:val="22"/>
                <w:szCs w:val="22"/>
              </w:rPr>
              <w:t>1</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467" w:hRule="atLeast"/>
          <w:jc w:val="center"/>
        </w:trPr>
        <w:tc>
          <w:tcPr>
            <w:tcW w:w="5236" w:type="dxa"/>
            <w:vAlign w:val="top"/>
          </w:tcPr>
          <w:p>
            <w:pPr>
              <w:pStyle w:val="27"/>
              <w:spacing w:before="94" w:line="227" w:lineRule="auto"/>
              <w:ind w:left="2405"/>
            </w:pPr>
            <w:r>
              <w:rPr>
                <w:color w:val="333333"/>
                <w:spacing w:val="-3"/>
              </w:rPr>
              <w:t>导演</w:t>
            </w:r>
          </w:p>
        </w:tc>
        <w:tc>
          <w:tcPr>
            <w:tcW w:w="3019" w:type="dxa"/>
            <w:vAlign w:val="top"/>
          </w:tcPr>
          <w:p>
            <w:pPr>
              <w:spacing w:before="129" w:line="197" w:lineRule="auto"/>
              <w:ind w:left="1466"/>
              <w:rPr>
                <w:rFonts w:ascii="Arial" w:hAnsi="Arial" w:eastAsia="Arial" w:cs="Arial"/>
                <w:sz w:val="22"/>
                <w:szCs w:val="22"/>
              </w:rPr>
            </w:pPr>
            <w:r>
              <w:rPr>
                <w:rFonts w:ascii="Arial" w:hAnsi="Arial" w:eastAsia="Arial" w:cs="Arial"/>
                <w:color w:val="333333"/>
                <w:sz w:val="22"/>
                <w:szCs w:val="22"/>
              </w:rPr>
              <w:t>1</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467" w:hRule="atLeast"/>
          <w:jc w:val="center"/>
        </w:trPr>
        <w:tc>
          <w:tcPr>
            <w:tcW w:w="5236" w:type="dxa"/>
            <w:vAlign w:val="top"/>
          </w:tcPr>
          <w:p>
            <w:pPr>
              <w:pStyle w:val="27"/>
              <w:spacing w:before="95" w:line="226" w:lineRule="auto"/>
              <w:ind w:left="2401"/>
            </w:pPr>
            <w:r>
              <w:rPr>
                <w:color w:val="333333"/>
                <w:spacing w:val="-2"/>
              </w:rPr>
              <w:t>切换</w:t>
            </w:r>
          </w:p>
        </w:tc>
        <w:tc>
          <w:tcPr>
            <w:tcW w:w="3019" w:type="dxa"/>
            <w:vAlign w:val="top"/>
          </w:tcPr>
          <w:p>
            <w:pPr>
              <w:spacing w:before="129" w:line="197" w:lineRule="auto"/>
              <w:ind w:left="1466"/>
              <w:rPr>
                <w:rFonts w:ascii="Arial" w:hAnsi="Arial" w:eastAsia="Arial" w:cs="Arial"/>
                <w:sz w:val="22"/>
                <w:szCs w:val="22"/>
              </w:rPr>
            </w:pPr>
            <w:r>
              <w:rPr>
                <w:rFonts w:ascii="Arial" w:hAnsi="Arial" w:eastAsia="Arial" w:cs="Arial"/>
                <w:color w:val="333333"/>
                <w:sz w:val="22"/>
                <w:szCs w:val="22"/>
              </w:rPr>
              <w:t>1</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468" w:hRule="atLeast"/>
          <w:jc w:val="center"/>
        </w:trPr>
        <w:tc>
          <w:tcPr>
            <w:tcW w:w="5236" w:type="dxa"/>
            <w:vAlign w:val="top"/>
          </w:tcPr>
          <w:p>
            <w:pPr>
              <w:pStyle w:val="27"/>
              <w:spacing w:before="95" w:line="227" w:lineRule="auto"/>
              <w:ind w:left="2200"/>
            </w:pPr>
            <w:r>
              <w:rPr>
                <w:color w:val="333333"/>
                <w:spacing w:val="-5"/>
              </w:rPr>
              <w:t>回放导演</w:t>
            </w:r>
          </w:p>
        </w:tc>
        <w:tc>
          <w:tcPr>
            <w:tcW w:w="3019" w:type="dxa"/>
            <w:vAlign w:val="top"/>
          </w:tcPr>
          <w:p>
            <w:pPr>
              <w:spacing w:before="130" w:line="197" w:lineRule="auto"/>
              <w:ind w:left="1466"/>
              <w:rPr>
                <w:rFonts w:ascii="Arial" w:hAnsi="Arial" w:eastAsia="Arial" w:cs="Arial"/>
                <w:sz w:val="22"/>
                <w:szCs w:val="22"/>
              </w:rPr>
            </w:pPr>
            <w:r>
              <w:rPr>
                <w:rFonts w:ascii="Arial" w:hAnsi="Arial" w:eastAsia="Arial" w:cs="Arial"/>
                <w:color w:val="333333"/>
                <w:sz w:val="22"/>
                <w:szCs w:val="22"/>
              </w:rPr>
              <w:t>1</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467" w:hRule="atLeast"/>
          <w:jc w:val="center"/>
        </w:trPr>
        <w:tc>
          <w:tcPr>
            <w:tcW w:w="5236" w:type="dxa"/>
            <w:vAlign w:val="top"/>
          </w:tcPr>
          <w:p>
            <w:pPr>
              <w:pStyle w:val="27"/>
              <w:spacing w:before="95" w:line="227" w:lineRule="auto"/>
              <w:ind w:left="2182"/>
            </w:pPr>
            <w:r>
              <w:rPr>
                <w:color w:val="333333"/>
                <w:spacing w:val="-2"/>
              </w:rPr>
              <w:t>场地导演</w:t>
            </w:r>
          </w:p>
        </w:tc>
        <w:tc>
          <w:tcPr>
            <w:tcW w:w="3019" w:type="dxa"/>
            <w:vAlign w:val="top"/>
          </w:tcPr>
          <w:p>
            <w:pPr>
              <w:spacing w:before="130" w:line="197" w:lineRule="auto"/>
              <w:ind w:left="1466"/>
              <w:rPr>
                <w:rFonts w:ascii="Arial" w:hAnsi="Arial" w:eastAsia="Arial" w:cs="Arial"/>
                <w:sz w:val="22"/>
                <w:szCs w:val="22"/>
              </w:rPr>
            </w:pPr>
            <w:r>
              <w:rPr>
                <w:rFonts w:ascii="Arial" w:hAnsi="Arial" w:eastAsia="Arial" w:cs="Arial"/>
                <w:color w:val="333333"/>
                <w:sz w:val="22"/>
                <w:szCs w:val="22"/>
              </w:rPr>
              <w:t>1</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467" w:hRule="atLeast"/>
          <w:jc w:val="center"/>
        </w:trPr>
        <w:tc>
          <w:tcPr>
            <w:tcW w:w="5236" w:type="dxa"/>
            <w:vAlign w:val="top"/>
          </w:tcPr>
          <w:p>
            <w:pPr>
              <w:pStyle w:val="27"/>
              <w:spacing w:before="97" w:line="227" w:lineRule="auto"/>
              <w:ind w:left="2092"/>
            </w:pPr>
            <w:r>
              <w:rPr>
                <w:color w:val="333333"/>
                <w:spacing w:val="-5"/>
              </w:rPr>
              <w:t>回放操作员</w:t>
            </w:r>
          </w:p>
        </w:tc>
        <w:tc>
          <w:tcPr>
            <w:tcW w:w="3019" w:type="dxa"/>
            <w:vAlign w:val="top"/>
          </w:tcPr>
          <w:p>
            <w:pPr>
              <w:pStyle w:val="27"/>
              <w:spacing w:before="97" w:line="227" w:lineRule="auto"/>
              <w:ind w:left="956"/>
            </w:pPr>
            <w:r>
              <w:rPr>
                <w:color w:val="333333"/>
                <w:spacing w:val="-2"/>
              </w:rPr>
              <w:t xml:space="preserve">不少于 </w:t>
            </w:r>
            <w:r>
              <w:rPr>
                <w:rFonts w:ascii="Arial" w:hAnsi="Arial" w:eastAsia="Arial" w:cs="Arial"/>
                <w:color w:val="333333"/>
                <w:spacing w:val="-2"/>
              </w:rPr>
              <w:t xml:space="preserve">3 </w:t>
            </w:r>
            <w:r>
              <w:rPr>
                <w:color w:val="333333"/>
                <w:spacing w:val="-2"/>
              </w:rPr>
              <w:t>人</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470" w:hRule="atLeast"/>
          <w:jc w:val="center"/>
        </w:trPr>
        <w:tc>
          <w:tcPr>
            <w:tcW w:w="5236" w:type="dxa"/>
            <w:vAlign w:val="top"/>
          </w:tcPr>
          <w:p>
            <w:pPr>
              <w:pStyle w:val="27"/>
              <w:spacing w:before="97" w:line="227" w:lineRule="auto"/>
              <w:ind w:left="2401"/>
            </w:pPr>
            <w:r>
              <w:rPr>
                <w:color w:val="333333"/>
                <w:spacing w:val="-2"/>
              </w:rPr>
              <w:t>摄像</w:t>
            </w:r>
          </w:p>
        </w:tc>
        <w:tc>
          <w:tcPr>
            <w:tcW w:w="3019" w:type="dxa"/>
            <w:vAlign w:val="top"/>
          </w:tcPr>
          <w:p>
            <w:pPr>
              <w:spacing w:before="134" w:line="197" w:lineRule="auto"/>
              <w:ind w:left="1413"/>
              <w:rPr>
                <w:rFonts w:ascii="Arial" w:hAnsi="Arial" w:eastAsia="Arial" w:cs="Arial"/>
                <w:sz w:val="22"/>
                <w:szCs w:val="22"/>
              </w:rPr>
            </w:pPr>
            <w:r>
              <w:rPr>
                <w:rFonts w:ascii="Arial" w:hAnsi="Arial" w:eastAsia="Arial" w:cs="Arial"/>
                <w:color w:val="333333"/>
                <w:spacing w:val="-11"/>
                <w:sz w:val="22"/>
                <w:szCs w:val="22"/>
              </w:rPr>
              <w:t>11</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PrEx>
        <w:trPr>
          <w:trHeight w:val="467" w:hRule="atLeast"/>
          <w:jc w:val="center"/>
        </w:trPr>
        <w:tc>
          <w:tcPr>
            <w:tcW w:w="5236" w:type="dxa"/>
            <w:vAlign w:val="top"/>
          </w:tcPr>
          <w:p>
            <w:pPr>
              <w:pStyle w:val="27"/>
              <w:spacing w:before="95" w:line="227" w:lineRule="auto"/>
              <w:ind w:left="2180"/>
            </w:pPr>
            <w:r>
              <w:rPr>
                <w:color w:val="333333"/>
                <w:spacing w:val="-1"/>
              </w:rPr>
              <w:t>摄像助理</w:t>
            </w:r>
          </w:p>
        </w:tc>
        <w:tc>
          <w:tcPr>
            <w:tcW w:w="3019" w:type="dxa"/>
            <w:vAlign w:val="top"/>
          </w:tcPr>
          <w:p>
            <w:pPr>
              <w:spacing w:before="132" w:line="197" w:lineRule="auto"/>
              <w:ind w:left="1448"/>
              <w:rPr>
                <w:rFonts w:ascii="Arial" w:hAnsi="Arial" w:eastAsia="Arial" w:cs="Arial"/>
                <w:sz w:val="22"/>
                <w:szCs w:val="22"/>
              </w:rPr>
            </w:pPr>
            <w:r>
              <w:rPr>
                <w:rFonts w:ascii="Arial" w:hAnsi="Arial" w:eastAsia="Arial" w:cs="Arial"/>
                <w:color w:val="333333"/>
                <w:sz w:val="22"/>
                <w:szCs w:val="22"/>
              </w:rPr>
              <w:t>2</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PrEx>
        <w:trPr>
          <w:trHeight w:val="467" w:hRule="atLeast"/>
          <w:jc w:val="center"/>
        </w:trPr>
        <w:tc>
          <w:tcPr>
            <w:tcW w:w="5236" w:type="dxa"/>
            <w:vAlign w:val="top"/>
          </w:tcPr>
          <w:p>
            <w:pPr>
              <w:pStyle w:val="27"/>
              <w:spacing w:before="95" w:line="228" w:lineRule="auto"/>
              <w:ind w:left="2180"/>
            </w:pPr>
            <w:r>
              <w:rPr>
                <w:color w:val="333333"/>
                <w:spacing w:val="-1"/>
              </w:rPr>
              <w:t>技术总监</w:t>
            </w:r>
          </w:p>
        </w:tc>
        <w:tc>
          <w:tcPr>
            <w:tcW w:w="3019" w:type="dxa"/>
            <w:vAlign w:val="top"/>
          </w:tcPr>
          <w:p>
            <w:pPr>
              <w:spacing w:before="133" w:line="197" w:lineRule="auto"/>
              <w:ind w:left="1466"/>
              <w:rPr>
                <w:rFonts w:ascii="Arial" w:hAnsi="Arial" w:eastAsia="Arial" w:cs="Arial"/>
                <w:sz w:val="22"/>
                <w:szCs w:val="22"/>
              </w:rPr>
            </w:pPr>
            <w:r>
              <w:rPr>
                <w:rFonts w:ascii="Arial" w:hAnsi="Arial" w:eastAsia="Arial" w:cs="Arial"/>
                <w:color w:val="333333"/>
                <w:sz w:val="22"/>
                <w:szCs w:val="22"/>
              </w:rPr>
              <w:t>1</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PrEx>
        <w:trPr>
          <w:trHeight w:val="468" w:hRule="atLeast"/>
          <w:jc w:val="center"/>
        </w:trPr>
        <w:tc>
          <w:tcPr>
            <w:tcW w:w="5236" w:type="dxa"/>
            <w:vAlign w:val="top"/>
          </w:tcPr>
          <w:p>
            <w:pPr>
              <w:pStyle w:val="27"/>
              <w:spacing w:before="96" w:line="229" w:lineRule="auto"/>
              <w:ind w:left="1960"/>
            </w:pPr>
            <w:r>
              <w:rPr>
                <w:color w:val="333333"/>
                <w:spacing w:val="-1"/>
              </w:rPr>
              <w:t>视频质量监制</w:t>
            </w:r>
          </w:p>
        </w:tc>
        <w:tc>
          <w:tcPr>
            <w:tcW w:w="3019" w:type="dxa"/>
            <w:vAlign w:val="top"/>
          </w:tcPr>
          <w:p>
            <w:pPr>
              <w:spacing w:before="133" w:line="197" w:lineRule="auto"/>
              <w:ind w:left="1466"/>
              <w:rPr>
                <w:rFonts w:ascii="Arial" w:hAnsi="Arial" w:eastAsia="Arial" w:cs="Arial"/>
                <w:sz w:val="22"/>
                <w:szCs w:val="22"/>
              </w:rPr>
            </w:pPr>
            <w:r>
              <w:rPr>
                <w:rFonts w:ascii="Arial" w:hAnsi="Arial" w:eastAsia="Arial" w:cs="Arial"/>
                <w:color w:val="333333"/>
                <w:sz w:val="22"/>
                <w:szCs w:val="22"/>
              </w:rPr>
              <w:t>1</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468" w:hRule="atLeast"/>
          <w:jc w:val="center"/>
        </w:trPr>
        <w:tc>
          <w:tcPr>
            <w:tcW w:w="5236" w:type="dxa"/>
            <w:vAlign w:val="top"/>
          </w:tcPr>
          <w:p>
            <w:pPr>
              <w:pStyle w:val="27"/>
              <w:spacing w:before="96" w:line="226" w:lineRule="auto"/>
              <w:ind w:left="2083"/>
            </w:pPr>
            <w:r>
              <w:rPr>
                <w:color w:val="333333"/>
                <w:spacing w:val="-3"/>
              </w:rPr>
              <w:t>系统工程师</w:t>
            </w:r>
          </w:p>
        </w:tc>
        <w:tc>
          <w:tcPr>
            <w:tcW w:w="3019" w:type="dxa"/>
            <w:vAlign w:val="top"/>
          </w:tcPr>
          <w:p>
            <w:pPr>
              <w:spacing w:before="133" w:line="197" w:lineRule="auto"/>
              <w:ind w:left="1466"/>
              <w:rPr>
                <w:rFonts w:ascii="Arial" w:hAnsi="Arial" w:eastAsia="Arial" w:cs="Arial"/>
                <w:sz w:val="22"/>
                <w:szCs w:val="22"/>
              </w:rPr>
            </w:pPr>
            <w:r>
              <w:rPr>
                <w:rFonts w:ascii="Arial" w:hAnsi="Arial" w:eastAsia="Arial" w:cs="Arial"/>
                <w:color w:val="333333"/>
                <w:sz w:val="22"/>
                <w:szCs w:val="22"/>
              </w:rPr>
              <w:t>1</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467" w:hRule="atLeast"/>
          <w:jc w:val="center"/>
        </w:trPr>
        <w:tc>
          <w:tcPr>
            <w:tcW w:w="5236" w:type="dxa"/>
            <w:vAlign w:val="top"/>
          </w:tcPr>
          <w:p>
            <w:pPr>
              <w:pStyle w:val="27"/>
              <w:spacing w:before="96" w:line="227" w:lineRule="auto"/>
              <w:ind w:left="2075"/>
            </w:pPr>
            <w:r>
              <w:rPr>
                <w:color w:val="333333"/>
                <w:spacing w:val="-2"/>
              </w:rPr>
              <w:t>调像操作员</w:t>
            </w:r>
          </w:p>
        </w:tc>
        <w:tc>
          <w:tcPr>
            <w:tcW w:w="3019" w:type="dxa"/>
            <w:vAlign w:val="top"/>
          </w:tcPr>
          <w:p>
            <w:pPr>
              <w:spacing w:before="133" w:line="197" w:lineRule="auto"/>
              <w:ind w:left="1451"/>
              <w:rPr>
                <w:rFonts w:ascii="Arial" w:hAnsi="Arial" w:eastAsia="Arial" w:cs="Arial"/>
                <w:sz w:val="22"/>
                <w:szCs w:val="22"/>
              </w:rPr>
            </w:pPr>
            <w:r>
              <w:rPr>
                <w:rFonts w:ascii="Arial" w:hAnsi="Arial" w:eastAsia="Arial" w:cs="Arial"/>
                <w:color w:val="333333"/>
                <w:sz w:val="22"/>
                <w:szCs w:val="22"/>
              </w:rPr>
              <w:t>3</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467" w:hRule="atLeast"/>
          <w:jc w:val="center"/>
        </w:trPr>
        <w:tc>
          <w:tcPr>
            <w:tcW w:w="5236" w:type="dxa"/>
            <w:vAlign w:val="top"/>
          </w:tcPr>
          <w:p>
            <w:pPr>
              <w:pStyle w:val="27"/>
              <w:spacing w:before="96" w:line="226" w:lineRule="auto"/>
              <w:ind w:left="2181"/>
            </w:pPr>
            <w:r>
              <w:rPr>
                <w:color w:val="333333"/>
                <w:spacing w:val="-2"/>
              </w:rPr>
              <w:t>音频监制</w:t>
            </w:r>
          </w:p>
        </w:tc>
        <w:tc>
          <w:tcPr>
            <w:tcW w:w="3019" w:type="dxa"/>
            <w:vAlign w:val="top"/>
          </w:tcPr>
          <w:p>
            <w:pPr>
              <w:spacing w:before="133" w:line="197" w:lineRule="auto"/>
              <w:ind w:left="1466"/>
              <w:rPr>
                <w:rFonts w:ascii="Arial" w:hAnsi="Arial" w:eastAsia="Arial" w:cs="Arial"/>
                <w:sz w:val="22"/>
                <w:szCs w:val="22"/>
              </w:rPr>
            </w:pPr>
            <w:r>
              <w:rPr>
                <w:rFonts w:ascii="Arial" w:hAnsi="Arial" w:eastAsia="Arial" w:cs="Arial"/>
                <w:color w:val="333333"/>
                <w:sz w:val="22"/>
                <w:szCs w:val="22"/>
              </w:rPr>
              <w:t>1</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467" w:hRule="atLeast"/>
          <w:jc w:val="center"/>
        </w:trPr>
        <w:tc>
          <w:tcPr>
            <w:tcW w:w="5236" w:type="dxa"/>
            <w:vAlign w:val="top"/>
          </w:tcPr>
          <w:p>
            <w:pPr>
              <w:pStyle w:val="27"/>
              <w:spacing w:before="97" w:line="226" w:lineRule="auto"/>
              <w:ind w:left="1742"/>
            </w:pPr>
            <w:r>
              <w:rPr>
                <w:color w:val="333333"/>
                <w:spacing w:val="-1"/>
              </w:rPr>
              <w:t>音频及通话工程师</w:t>
            </w:r>
          </w:p>
        </w:tc>
        <w:tc>
          <w:tcPr>
            <w:tcW w:w="3019" w:type="dxa"/>
            <w:vAlign w:val="top"/>
          </w:tcPr>
          <w:p>
            <w:pPr>
              <w:spacing w:before="134" w:line="197" w:lineRule="auto"/>
              <w:ind w:left="1466"/>
              <w:rPr>
                <w:rFonts w:ascii="Arial" w:hAnsi="Arial" w:eastAsia="Arial" w:cs="Arial"/>
                <w:sz w:val="22"/>
                <w:szCs w:val="22"/>
              </w:rPr>
            </w:pPr>
            <w:r>
              <w:rPr>
                <w:rFonts w:ascii="Arial" w:hAnsi="Arial" w:eastAsia="Arial" w:cs="Arial"/>
                <w:color w:val="333333"/>
                <w:sz w:val="22"/>
                <w:szCs w:val="22"/>
              </w:rPr>
              <w:t>1</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467" w:hRule="atLeast"/>
          <w:jc w:val="center"/>
        </w:trPr>
        <w:tc>
          <w:tcPr>
            <w:tcW w:w="5236" w:type="dxa"/>
            <w:vAlign w:val="top"/>
          </w:tcPr>
          <w:p>
            <w:pPr>
              <w:pStyle w:val="27"/>
              <w:spacing w:before="97" w:line="226" w:lineRule="auto"/>
              <w:ind w:left="2073"/>
            </w:pPr>
            <w:r>
              <w:rPr>
                <w:color w:val="333333"/>
                <w:spacing w:val="-2"/>
              </w:rPr>
              <w:t>音频调音师</w:t>
            </w:r>
          </w:p>
        </w:tc>
        <w:tc>
          <w:tcPr>
            <w:tcW w:w="3019" w:type="dxa"/>
            <w:vAlign w:val="top"/>
          </w:tcPr>
          <w:p>
            <w:pPr>
              <w:spacing w:before="135" w:line="197" w:lineRule="auto"/>
              <w:ind w:left="1466"/>
              <w:rPr>
                <w:rFonts w:ascii="Arial" w:hAnsi="Arial" w:eastAsia="Arial" w:cs="Arial"/>
                <w:sz w:val="22"/>
                <w:szCs w:val="22"/>
              </w:rPr>
            </w:pPr>
            <w:r>
              <w:rPr>
                <w:rFonts w:ascii="Arial" w:hAnsi="Arial" w:eastAsia="Arial" w:cs="Arial"/>
                <w:color w:val="333333"/>
                <w:sz w:val="22"/>
                <w:szCs w:val="22"/>
              </w:rPr>
              <w:t>1</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467" w:hRule="atLeast"/>
          <w:jc w:val="center"/>
        </w:trPr>
        <w:tc>
          <w:tcPr>
            <w:tcW w:w="5236" w:type="dxa"/>
            <w:vAlign w:val="top"/>
          </w:tcPr>
          <w:p>
            <w:pPr>
              <w:pStyle w:val="27"/>
              <w:spacing w:before="98" w:line="224" w:lineRule="auto"/>
              <w:ind w:left="2179"/>
            </w:pPr>
            <w:r>
              <w:rPr>
                <w:color w:val="333333"/>
                <w:spacing w:val="-1"/>
              </w:rPr>
              <w:t>现场保障</w:t>
            </w:r>
          </w:p>
        </w:tc>
        <w:tc>
          <w:tcPr>
            <w:tcW w:w="3019" w:type="dxa"/>
            <w:vAlign w:val="top"/>
          </w:tcPr>
          <w:p>
            <w:pPr>
              <w:spacing w:before="135" w:line="197" w:lineRule="auto"/>
              <w:ind w:left="1451"/>
              <w:rPr>
                <w:rFonts w:ascii="Arial" w:hAnsi="Arial" w:eastAsia="Arial" w:cs="Arial"/>
                <w:sz w:val="22"/>
                <w:szCs w:val="22"/>
              </w:rPr>
            </w:pPr>
            <w:r>
              <w:rPr>
                <w:rFonts w:ascii="Arial" w:hAnsi="Arial" w:eastAsia="Arial" w:cs="Arial"/>
                <w:color w:val="333333"/>
                <w:sz w:val="22"/>
                <w:szCs w:val="22"/>
              </w:rPr>
              <w:t>3</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467" w:hRule="atLeast"/>
          <w:jc w:val="center"/>
        </w:trPr>
        <w:tc>
          <w:tcPr>
            <w:tcW w:w="5236" w:type="dxa"/>
            <w:vAlign w:val="top"/>
          </w:tcPr>
          <w:p>
            <w:pPr>
              <w:pStyle w:val="27"/>
              <w:spacing w:before="99" w:line="227" w:lineRule="auto"/>
              <w:ind w:left="1967"/>
            </w:pPr>
            <w:r>
              <w:rPr>
                <w:color w:val="333333"/>
                <w:spacing w:val="-2"/>
              </w:rPr>
              <w:t>其他技术人员</w:t>
            </w:r>
          </w:p>
        </w:tc>
        <w:tc>
          <w:tcPr>
            <w:tcW w:w="3019" w:type="dxa"/>
            <w:vAlign w:val="top"/>
          </w:tcPr>
          <w:p>
            <w:pPr>
              <w:spacing w:before="136" w:line="197" w:lineRule="auto"/>
              <w:ind w:left="1448"/>
              <w:rPr>
                <w:rFonts w:ascii="Arial" w:hAnsi="Arial" w:eastAsia="Arial" w:cs="Arial"/>
                <w:sz w:val="22"/>
                <w:szCs w:val="22"/>
              </w:rPr>
            </w:pPr>
            <w:r>
              <w:rPr>
                <w:rFonts w:ascii="Arial" w:hAnsi="Arial" w:eastAsia="Arial" w:cs="Arial"/>
                <w:color w:val="333333"/>
                <w:sz w:val="22"/>
                <w:szCs w:val="22"/>
              </w:rPr>
              <w:t>2</w:t>
            </w:r>
          </w:p>
        </w:tc>
      </w:tr>
    </w:tbl>
    <w:p>
      <w:pPr>
        <w:widowControl w:val="0"/>
        <w:numPr>
          <w:ilvl w:val="0"/>
          <w:numId w:val="0"/>
        </w:numPr>
        <w:jc w:val="both"/>
        <w:rPr>
          <w:rFonts w:hint="eastAsia" w:ascii="微软雅黑" w:hAnsi="微软雅黑" w:eastAsia="微软雅黑"/>
          <w:b w:val="0"/>
          <w:bCs w:val="0"/>
          <w:color w:val="000000" w:themeColor="text1"/>
          <w:lang w:eastAsia="zh-CN"/>
          <w14:textFill>
            <w14:solidFill>
              <w14:schemeClr w14:val="tx1"/>
            </w14:solidFill>
          </w14:textFill>
        </w:rPr>
      </w:pPr>
    </w:p>
    <w:p>
      <w:pPr>
        <w:numPr>
          <w:ilvl w:val="0"/>
          <w:numId w:val="0"/>
        </w:numPr>
        <w:rPr>
          <w:rFonts w:hint="eastAsia" w:ascii="微软雅黑" w:hAnsi="微软雅黑" w:eastAsia="微软雅黑"/>
          <w:b w:val="0"/>
          <w:bCs w:val="0"/>
          <w:color w:val="000000" w:themeColor="text1"/>
          <w:lang w:val="en-US" w:eastAsia="zh-CN"/>
          <w14:textFill>
            <w14:solidFill>
              <w14:schemeClr w14:val="tx1"/>
            </w14:solidFill>
          </w14:textFill>
        </w:rPr>
      </w:pPr>
      <w:r>
        <w:rPr>
          <w:rFonts w:hint="eastAsia" w:ascii="微软雅黑" w:hAnsi="微软雅黑" w:eastAsia="微软雅黑"/>
          <w:b w:val="0"/>
          <w:bCs w:val="0"/>
          <w:color w:val="000000" w:themeColor="text1"/>
          <w:lang w:val="en-US" w:eastAsia="zh-CN"/>
          <w14:textFill>
            <w14:solidFill>
              <w14:schemeClr w14:val="tx1"/>
            </w14:solidFill>
          </w14:textFill>
        </w:rPr>
        <w:t>（4）配合响应</w:t>
      </w:r>
      <w:r>
        <w:rPr>
          <w:rFonts w:hint="eastAsia" w:ascii="微软雅黑" w:hAnsi="微软雅黑" w:eastAsia="微软雅黑"/>
          <w:b w:val="0"/>
          <w:bCs w:val="0"/>
          <w:color w:val="000000" w:themeColor="text1"/>
          <w14:textFill>
            <w14:solidFill>
              <w14:schemeClr w14:val="tx1"/>
            </w14:solidFill>
          </w14:textFill>
        </w:rPr>
        <w:t>中超联赛公用信号制作团队的数字化管理</w:t>
      </w:r>
      <w:r>
        <w:rPr>
          <w:rFonts w:hint="eastAsia" w:ascii="微软雅黑" w:hAnsi="微软雅黑" w:eastAsia="微软雅黑"/>
          <w:b w:val="0"/>
          <w:bCs w:val="0"/>
          <w:color w:val="000000" w:themeColor="text1"/>
          <w:lang w:eastAsia="zh-CN"/>
          <w14:textFill>
            <w14:solidFill>
              <w14:schemeClr w14:val="tx1"/>
            </w14:solidFill>
          </w14:textFill>
        </w:rPr>
        <w:t>。</w:t>
      </w:r>
    </w:p>
    <w:p>
      <w:pPr>
        <w:numPr>
          <w:ilvl w:val="0"/>
          <w:numId w:val="0"/>
        </w:numPr>
        <w:rPr>
          <w:rFonts w:hint="default" w:ascii="微软雅黑" w:hAnsi="微软雅黑" w:eastAsia="微软雅黑"/>
          <w:b w:val="0"/>
          <w:bCs w:val="0"/>
          <w:color w:val="000000" w:themeColor="text1"/>
          <w:lang w:val="en-US" w:eastAsia="zh-CN"/>
          <w14:textFill>
            <w14:solidFill>
              <w14:schemeClr w14:val="tx1"/>
            </w14:solidFill>
          </w14:textFill>
        </w:rPr>
      </w:pPr>
    </w:p>
    <w:p>
      <w:pPr>
        <w:numPr>
          <w:ilvl w:val="0"/>
          <w:numId w:val="0"/>
        </w:numPr>
        <w:ind w:leftChars="0"/>
        <w:rPr>
          <w:rFonts w:hint="eastAsia" w:ascii="微软雅黑" w:hAnsi="微软雅黑" w:eastAsia="微软雅黑"/>
          <w:b w:val="0"/>
          <w:bCs w:val="0"/>
          <w:color w:val="000000" w:themeColor="text1"/>
          <w:lang w:val="en-US" w:eastAsia="zh-CN"/>
          <w14:textFill>
            <w14:solidFill>
              <w14:schemeClr w14:val="tx1"/>
            </w14:solidFill>
          </w14:textFill>
        </w:rPr>
      </w:pPr>
      <w:r>
        <w:rPr>
          <w:rFonts w:hint="eastAsia" w:ascii="微软雅黑" w:hAnsi="微软雅黑" w:eastAsia="微软雅黑"/>
          <w:b w:val="0"/>
          <w:bCs w:val="0"/>
          <w:color w:val="000000" w:themeColor="text1"/>
          <w:lang w:val="en-US" w:eastAsia="zh-CN"/>
          <w14:textFill>
            <w14:solidFill>
              <w14:schemeClr w14:val="tx1"/>
            </w14:solidFill>
          </w14:textFill>
        </w:rPr>
        <w:t>2.2.2中超联赛赛事联合运营要求</w:t>
      </w:r>
    </w:p>
    <w:p>
      <w:pPr>
        <w:numPr>
          <w:ilvl w:val="0"/>
          <w:numId w:val="0"/>
        </w:numPr>
        <w:ind w:leftChars="0" w:firstLine="480" w:firstLineChars="200"/>
        <w:rPr>
          <w:rFonts w:hint="default" w:ascii="微软雅黑" w:hAnsi="微软雅黑" w:eastAsia="微软雅黑"/>
          <w:b/>
          <w:bCs/>
          <w:color w:val="000000" w:themeColor="text1"/>
          <w:lang w:val="en-US" w:eastAsia="zh-CN"/>
          <w14:textFill>
            <w14:solidFill>
              <w14:schemeClr w14:val="tx1"/>
            </w14:solidFill>
          </w14:textFill>
        </w:rPr>
      </w:pPr>
      <w:r>
        <w:rPr>
          <w:rFonts w:hint="eastAsia" w:ascii="微软雅黑" w:hAnsi="微软雅黑" w:eastAsia="微软雅黑"/>
          <w:b w:val="0"/>
          <w:bCs w:val="0"/>
          <w:color w:val="000000" w:themeColor="text1"/>
          <w14:textFill>
            <w14:solidFill>
              <w14:schemeClr w14:val="tx1"/>
            </w14:solidFill>
          </w14:textFill>
        </w:rPr>
        <w:t>根据2024中超制作手册的要求</w:t>
      </w:r>
      <w:r>
        <w:rPr>
          <w:rFonts w:hint="eastAsia" w:ascii="微软雅黑" w:hAnsi="微软雅黑" w:eastAsia="微软雅黑"/>
          <w:b w:val="0"/>
          <w:bCs w:val="0"/>
          <w:color w:val="000000" w:themeColor="text1"/>
          <w:lang w:eastAsia="zh-CN"/>
          <w14:textFill>
            <w14:solidFill>
              <w14:schemeClr w14:val="tx1"/>
            </w14:solidFill>
          </w14:textFill>
        </w:rPr>
        <w:t>，</w:t>
      </w:r>
      <w:r>
        <w:rPr>
          <w:rFonts w:hint="eastAsia" w:ascii="微软雅黑" w:hAnsi="微软雅黑" w:eastAsia="微软雅黑"/>
          <w:b w:val="0"/>
          <w:bCs w:val="0"/>
          <w:color w:val="000000" w:themeColor="text1"/>
          <w:lang w:val="en-US" w:eastAsia="zh-CN"/>
          <w14:textFill>
            <w14:solidFill>
              <w14:schemeClr w14:val="tx1"/>
            </w14:solidFill>
          </w14:textFill>
        </w:rPr>
        <w:t>制定符合中超联赛赛事联合运营的方案，提供5人的赛事制作经理团队，团队人员</w:t>
      </w:r>
      <w:r>
        <w:rPr>
          <w:rFonts w:hint="eastAsia" w:ascii="微软雅黑" w:hAnsi="微软雅黑" w:eastAsia="微软雅黑"/>
          <w:b w:val="0"/>
          <w:bCs w:val="0"/>
          <w:color w:val="000000" w:themeColor="text1"/>
          <w14:textFill>
            <w14:solidFill>
              <w14:schemeClr w14:val="tx1"/>
            </w14:solidFill>
          </w14:textFill>
        </w:rPr>
        <w:t>需具备</w:t>
      </w:r>
      <w:r>
        <w:rPr>
          <w:rFonts w:hint="eastAsia" w:ascii="微软雅黑" w:hAnsi="微软雅黑" w:eastAsia="微软雅黑"/>
          <w:b w:val="0"/>
          <w:bCs w:val="0"/>
          <w:color w:val="000000" w:themeColor="text1"/>
          <w:highlight w:val="none"/>
          <w14:textFill>
            <w14:solidFill>
              <w14:schemeClr w14:val="tx1"/>
            </w14:solidFill>
          </w14:textFill>
        </w:rPr>
        <w:t>中超联赛制作经</w:t>
      </w:r>
      <w:r>
        <w:rPr>
          <w:rFonts w:hint="eastAsia" w:ascii="微软雅黑" w:hAnsi="微软雅黑" w:eastAsia="微软雅黑"/>
          <w:b w:val="0"/>
          <w:bCs w:val="0"/>
          <w:color w:val="000000" w:themeColor="text1"/>
          <w14:textFill>
            <w14:solidFill>
              <w14:schemeClr w14:val="tx1"/>
            </w14:solidFill>
          </w14:textFill>
        </w:rPr>
        <w:t>验</w:t>
      </w:r>
      <w:r>
        <w:rPr>
          <w:rFonts w:hint="eastAsia" w:ascii="微软雅黑" w:hAnsi="微软雅黑" w:eastAsia="微软雅黑"/>
          <w:b w:val="0"/>
          <w:bCs w:val="0"/>
          <w:color w:val="000000" w:themeColor="text1"/>
          <w:lang w:eastAsia="zh-CN"/>
          <w14:textFill>
            <w14:solidFill>
              <w14:schemeClr w14:val="tx1"/>
            </w14:solidFill>
          </w14:textFill>
        </w:rPr>
        <w:t>，</w:t>
      </w:r>
      <w:r>
        <w:rPr>
          <w:rFonts w:hint="eastAsia" w:ascii="微软雅黑" w:hAnsi="微软雅黑" w:eastAsia="微软雅黑"/>
          <w:b w:val="0"/>
          <w:bCs w:val="0"/>
          <w:color w:val="000000" w:themeColor="text1"/>
          <w:lang w:val="en-US" w:eastAsia="zh-CN"/>
          <w14:textFill>
            <w14:solidFill>
              <w14:schemeClr w14:val="tx1"/>
            </w14:solidFill>
          </w14:textFill>
        </w:rPr>
        <w:t>并需</w:t>
      </w:r>
      <w:r>
        <w:rPr>
          <w:rFonts w:hint="eastAsia" w:ascii="微软雅黑" w:hAnsi="微软雅黑" w:eastAsia="微软雅黑"/>
          <w:b w:val="0"/>
          <w:bCs w:val="0"/>
          <w:color w:val="000000" w:themeColor="text1"/>
          <w14:textFill>
            <w14:solidFill>
              <w14:schemeClr w14:val="tx1"/>
            </w14:solidFill>
          </w14:textFill>
        </w:rPr>
        <w:t>根据赛事制作手册的要求</w:t>
      </w:r>
      <w:r>
        <w:rPr>
          <w:rFonts w:hint="eastAsia" w:ascii="微软雅黑" w:hAnsi="微软雅黑" w:eastAsia="微软雅黑"/>
          <w:b w:val="0"/>
          <w:bCs w:val="0"/>
          <w:color w:val="000000" w:themeColor="text1"/>
          <w:lang w:val="en-US" w:eastAsia="zh-CN"/>
          <w14:textFill>
            <w14:solidFill>
              <w14:schemeClr w14:val="tx1"/>
            </w14:solidFill>
          </w14:textFill>
        </w:rPr>
        <w:t>配合完成以下服务内容：</w:t>
      </w:r>
    </w:p>
    <w:p>
      <w:pPr>
        <w:numPr>
          <w:ilvl w:val="0"/>
          <w:numId w:val="0"/>
        </w:numPr>
        <w:rPr>
          <w:rFonts w:hint="eastAsia" w:ascii="微软雅黑" w:hAnsi="微软雅黑" w:eastAsia="微软雅黑"/>
          <w:b w:val="0"/>
          <w:bCs w:val="0"/>
          <w:color w:val="000000" w:themeColor="text1"/>
          <w:lang w:val="en-US" w:eastAsia="zh-CN"/>
          <w14:textFill>
            <w14:solidFill>
              <w14:schemeClr w14:val="tx1"/>
            </w14:solidFill>
          </w14:textFill>
        </w:rPr>
      </w:pPr>
      <w:r>
        <w:rPr>
          <w:rFonts w:hint="eastAsia" w:ascii="微软雅黑" w:hAnsi="微软雅黑" w:eastAsia="微软雅黑"/>
          <w:b w:val="0"/>
          <w:bCs w:val="0"/>
          <w:color w:val="000000" w:themeColor="text1"/>
          <w:lang w:val="en-US" w:eastAsia="zh-CN"/>
          <w14:textFill>
            <w14:solidFill>
              <w14:schemeClr w14:val="tx1"/>
            </w14:solidFill>
          </w14:textFill>
        </w:rPr>
        <w:t>（1）负责与赛区及体育场进行沟通，协助转播团队设备搭建；</w:t>
      </w:r>
    </w:p>
    <w:p>
      <w:pPr>
        <w:numPr>
          <w:ilvl w:val="0"/>
          <w:numId w:val="0"/>
        </w:numPr>
        <w:rPr>
          <w:rFonts w:hint="eastAsia" w:ascii="微软雅黑" w:hAnsi="微软雅黑" w:eastAsia="微软雅黑"/>
          <w:b w:val="0"/>
          <w:bCs w:val="0"/>
          <w:color w:val="000000" w:themeColor="text1"/>
          <w:lang w:val="en-US" w:eastAsia="zh-CN"/>
          <w14:textFill>
            <w14:solidFill>
              <w14:schemeClr w14:val="tx1"/>
            </w14:solidFill>
          </w14:textFill>
        </w:rPr>
      </w:pPr>
      <w:r>
        <w:rPr>
          <w:rFonts w:hint="eastAsia" w:ascii="微软雅黑" w:hAnsi="微软雅黑" w:eastAsia="微软雅黑"/>
          <w:b w:val="0"/>
          <w:bCs w:val="0"/>
          <w:color w:val="000000" w:themeColor="text1"/>
          <w:lang w:val="en-US" w:eastAsia="zh-CN"/>
          <w14:textFill>
            <w14:solidFill>
              <w14:schemeClr w14:val="tx1"/>
            </w14:solidFill>
          </w14:textFill>
        </w:rPr>
        <w:t>（2）负责各媒体单边服务与信号制作团队对接；</w:t>
      </w:r>
    </w:p>
    <w:p>
      <w:pPr>
        <w:numPr>
          <w:ilvl w:val="0"/>
          <w:numId w:val="0"/>
        </w:numPr>
        <w:rPr>
          <w:rFonts w:hint="eastAsia" w:ascii="微软雅黑" w:hAnsi="微软雅黑" w:eastAsia="微软雅黑"/>
          <w:b w:val="0"/>
          <w:bCs w:val="0"/>
          <w:color w:val="000000" w:themeColor="text1"/>
          <w:lang w:val="en-US" w:eastAsia="zh-CN"/>
          <w14:textFill>
            <w14:solidFill>
              <w14:schemeClr w14:val="tx1"/>
            </w14:solidFill>
          </w14:textFill>
        </w:rPr>
      </w:pPr>
      <w:r>
        <w:rPr>
          <w:rFonts w:hint="eastAsia" w:ascii="微软雅黑" w:hAnsi="微软雅黑" w:eastAsia="微软雅黑"/>
          <w:b w:val="0"/>
          <w:bCs w:val="0"/>
          <w:color w:val="000000" w:themeColor="text1"/>
          <w:lang w:val="en-US" w:eastAsia="zh-CN"/>
          <w14:textFill>
            <w14:solidFill>
              <w14:schemeClr w14:val="tx1"/>
            </w14:solidFill>
          </w14:textFill>
        </w:rPr>
        <w:t>（3）负责与赛区新闻官对主播台和持权转播商的管理协调工作；</w:t>
      </w:r>
    </w:p>
    <w:p>
      <w:pPr>
        <w:numPr>
          <w:ilvl w:val="0"/>
          <w:numId w:val="0"/>
        </w:numPr>
        <w:rPr>
          <w:rFonts w:hint="eastAsia" w:ascii="微软雅黑" w:hAnsi="微软雅黑" w:eastAsia="微软雅黑"/>
          <w:b w:val="0"/>
          <w:bCs w:val="0"/>
          <w:color w:val="000000" w:themeColor="text1"/>
          <w:lang w:val="en-US" w:eastAsia="zh-CN"/>
          <w14:textFill>
            <w14:solidFill>
              <w14:schemeClr w14:val="tx1"/>
            </w14:solidFill>
          </w14:textFill>
        </w:rPr>
      </w:pPr>
      <w:r>
        <w:rPr>
          <w:rFonts w:hint="eastAsia" w:ascii="微软雅黑" w:hAnsi="微软雅黑" w:eastAsia="微软雅黑"/>
          <w:b w:val="0"/>
          <w:bCs w:val="0"/>
          <w:color w:val="000000" w:themeColor="text1"/>
          <w:lang w:val="en-US" w:eastAsia="zh-CN"/>
          <w14:textFill>
            <w14:solidFill>
              <w14:schemeClr w14:val="tx1"/>
            </w14:solidFill>
          </w14:textFill>
        </w:rPr>
        <w:t>（4）负责传输和制作之间的协调工作；</w:t>
      </w:r>
    </w:p>
    <w:p>
      <w:pPr>
        <w:numPr>
          <w:ilvl w:val="0"/>
          <w:numId w:val="0"/>
        </w:numPr>
        <w:rPr>
          <w:rFonts w:hint="eastAsia" w:ascii="微软雅黑" w:hAnsi="微软雅黑" w:eastAsia="微软雅黑"/>
          <w:b w:val="0"/>
          <w:bCs w:val="0"/>
          <w:color w:val="000000" w:themeColor="text1"/>
          <w:lang w:val="en-US" w:eastAsia="zh-CN"/>
          <w14:textFill>
            <w14:solidFill>
              <w14:schemeClr w14:val="tx1"/>
            </w14:solidFill>
          </w14:textFill>
        </w:rPr>
      </w:pPr>
      <w:r>
        <w:rPr>
          <w:rFonts w:hint="eastAsia" w:ascii="微软雅黑" w:hAnsi="微软雅黑" w:eastAsia="微软雅黑"/>
          <w:b w:val="0"/>
          <w:bCs w:val="0"/>
          <w:color w:val="000000" w:themeColor="text1"/>
          <w:lang w:val="en-US" w:eastAsia="zh-CN"/>
          <w14:textFill>
            <w14:solidFill>
              <w14:schemeClr w14:val="tx1"/>
            </w14:solidFill>
          </w14:textFill>
        </w:rPr>
        <w:t>（5）负责额外技术需求与信号制作团队的对接；</w:t>
      </w:r>
    </w:p>
    <w:p>
      <w:pPr>
        <w:numPr>
          <w:ilvl w:val="0"/>
          <w:numId w:val="0"/>
        </w:numPr>
        <w:rPr>
          <w:rFonts w:hint="eastAsia" w:ascii="微软雅黑" w:hAnsi="微软雅黑" w:eastAsia="微软雅黑"/>
          <w:b w:val="0"/>
          <w:bCs w:val="0"/>
          <w:color w:val="000000" w:themeColor="text1"/>
          <w:lang w:val="en-US" w:eastAsia="zh-CN"/>
          <w14:textFill>
            <w14:solidFill>
              <w14:schemeClr w14:val="tx1"/>
            </w14:solidFill>
          </w14:textFill>
        </w:rPr>
      </w:pPr>
      <w:r>
        <w:rPr>
          <w:rFonts w:hint="eastAsia" w:ascii="微软雅黑" w:hAnsi="微软雅黑" w:eastAsia="微软雅黑"/>
          <w:b w:val="0"/>
          <w:bCs w:val="0"/>
          <w:color w:val="000000" w:themeColor="text1"/>
          <w:lang w:val="en-US" w:eastAsia="zh-CN"/>
          <w14:textFill>
            <w14:solidFill>
              <w14:schemeClr w14:val="tx1"/>
            </w14:solidFill>
          </w14:textFill>
        </w:rPr>
        <w:t>（6）确保赛事信号连通，包括HD/UHD信号，并按流程校准声画延时；</w:t>
      </w:r>
    </w:p>
    <w:p>
      <w:pPr>
        <w:numPr>
          <w:ilvl w:val="0"/>
          <w:numId w:val="0"/>
        </w:numPr>
        <w:rPr>
          <w:rFonts w:hint="eastAsia" w:ascii="微软雅黑" w:hAnsi="微软雅黑" w:eastAsia="微软雅黑"/>
          <w:b w:val="0"/>
          <w:bCs w:val="0"/>
          <w:color w:val="000000" w:themeColor="text1"/>
          <w:lang w:val="en-US" w:eastAsia="zh-CN"/>
          <w14:textFill>
            <w14:solidFill>
              <w14:schemeClr w14:val="tx1"/>
            </w14:solidFill>
          </w14:textFill>
        </w:rPr>
      </w:pPr>
      <w:r>
        <w:rPr>
          <w:rFonts w:hint="eastAsia" w:ascii="微软雅黑" w:hAnsi="微软雅黑" w:eastAsia="微软雅黑"/>
          <w:b w:val="0"/>
          <w:bCs w:val="0"/>
          <w:color w:val="000000" w:themeColor="text1"/>
          <w:lang w:val="en-US" w:eastAsia="zh-CN"/>
          <w14:textFill>
            <w14:solidFill>
              <w14:schemeClr w14:val="tx1"/>
            </w14:solidFill>
          </w14:textFill>
        </w:rPr>
        <w:t>（7）确认音频通路；</w:t>
      </w:r>
    </w:p>
    <w:p>
      <w:pPr>
        <w:numPr>
          <w:ilvl w:val="0"/>
          <w:numId w:val="0"/>
        </w:numPr>
        <w:rPr>
          <w:rFonts w:hint="default" w:ascii="微软雅黑" w:hAnsi="微软雅黑" w:eastAsia="微软雅黑"/>
          <w:b w:val="0"/>
          <w:bCs w:val="0"/>
          <w:color w:val="000000" w:themeColor="text1"/>
          <w:lang w:val="en-US" w:eastAsia="zh-CN"/>
          <w14:textFill>
            <w14:solidFill>
              <w14:schemeClr w14:val="tx1"/>
            </w14:solidFill>
          </w14:textFill>
        </w:rPr>
      </w:pPr>
      <w:r>
        <w:rPr>
          <w:rFonts w:hint="eastAsia" w:ascii="微软雅黑" w:hAnsi="微软雅黑" w:eastAsia="微软雅黑"/>
          <w:b w:val="0"/>
          <w:bCs w:val="0"/>
          <w:color w:val="000000" w:themeColor="text1"/>
          <w:lang w:val="en-US" w:eastAsia="zh-CN"/>
          <w14:textFill>
            <w14:solidFill>
              <w14:schemeClr w14:val="tx1"/>
            </w14:solidFill>
          </w14:textFill>
        </w:rPr>
        <w:t>（8）每轮赛后对主播台制作执行情况进行问题汇总，出具报告，填写工作单。</w:t>
      </w:r>
    </w:p>
    <w:p>
      <w:pPr>
        <w:numPr>
          <w:ilvl w:val="0"/>
          <w:numId w:val="0"/>
        </w:numPr>
        <w:rPr>
          <w:rFonts w:hint="eastAsia" w:ascii="微软雅黑" w:hAnsi="微软雅黑" w:eastAsia="微软雅黑"/>
          <w:b w:val="0"/>
          <w:bCs w:val="0"/>
          <w:color w:val="000000" w:themeColor="text1"/>
          <w:lang w:val="en-US" w:eastAsia="zh-CN"/>
          <w14:textFill>
            <w14:solidFill>
              <w14:schemeClr w14:val="tx1"/>
            </w14:solidFill>
          </w14:textFill>
        </w:rPr>
      </w:pPr>
    </w:p>
    <w:p>
      <w:pPr>
        <w:numPr>
          <w:ilvl w:val="0"/>
          <w:numId w:val="0"/>
        </w:numPr>
        <w:ind w:leftChars="0"/>
        <w:rPr>
          <w:rFonts w:hint="eastAsia" w:ascii="微软雅黑" w:hAnsi="微软雅黑" w:eastAsia="微软雅黑"/>
          <w:b w:val="0"/>
          <w:bCs w:val="0"/>
          <w:color w:val="000000" w:themeColor="text1"/>
          <w:lang w:val="en-US" w:eastAsia="zh-CN"/>
          <w14:textFill>
            <w14:solidFill>
              <w14:schemeClr w14:val="tx1"/>
            </w14:solidFill>
          </w14:textFill>
        </w:rPr>
      </w:pPr>
      <w:r>
        <w:rPr>
          <w:rFonts w:hint="eastAsia" w:ascii="微软雅黑" w:hAnsi="微软雅黑" w:eastAsia="微软雅黑"/>
          <w:b w:val="0"/>
          <w:bCs w:val="0"/>
          <w:color w:val="000000" w:themeColor="text1"/>
          <w:lang w:val="en-US" w:eastAsia="zh-CN"/>
          <w14:textFill>
            <w14:solidFill>
              <w14:schemeClr w14:val="tx1"/>
            </w14:solidFill>
          </w14:textFill>
        </w:rPr>
        <w:t>2.2.3中超联赛公用信号制作特种设备技术服务要求</w:t>
      </w:r>
    </w:p>
    <w:p>
      <w:pPr>
        <w:numPr>
          <w:ilvl w:val="0"/>
          <w:numId w:val="0"/>
        </w:numPr>
        <w:ind w:leftChars="0" w:firstLine="480" w:firstLineChars="200"/>
        <w:rPr>
          <w:rFonts w:hint="default" w:ascii="微软雅黑" w:hAnsi="微软雅黑" w:eastAsia="微软雅黑"/>
          <w:b/>
          <w:bCs/>
          <w:color w:val="000000" w:themeColor="text1"/>
          <w:lang w:val="en-US" w:eastAsia="zh-CN"/>
          <w14:textFill>
            <w14:solidFill>
              <w14:schemeClr w14:val="tx1"/>
            </w14:solidFill>
          </w14:textFill>
        </w:rPr>
      </w:pPr>
      <w:r>
        <w:rPr>
          <w:rFonts w:hint="eastAsia" w:ascii="微软雅黑" w:hAnsi="微软雅黑" w:eastAsia="微软雅黑"/>
          <w:b w:val="0"/>
          <w:bCs w:val="0"/>
          <w:color w:val="000000" w:themeColor="text1"/>
          <w14:textFill>
            <w14:solidFill>
              <w14:schemeClr w14:val="tx1"/>
            </w14:solidFill>
          </w14:textFill>
        </w:rPr>
        <w:t>根据2024中超制作手册的要求</w:t>
      </w:r>
      <w:r>
        <w:rPr>
          <w:rFonts w:hint="eastAsia" w:ascii="微软雅黑" w:hAnsi="微软雅黑" w:eastAsia="微软雅黑"/>
          <w:b w:val="0"/>
          <w:bCs w:val="0"/>
          <w:color w:val="000000" w:themeColor="text1"/>
          <w:lang w:eastAsia="zh-CN"/>
          <w14:textFill>
            <w14:solidFill>
              <w14:schemeClr w14:val="tx1"/>
            </w14:solidFill>
          </w14:textFill>
        </w:rPr>
        <w:t>，</w:t>
      </w:r>
      <w:r>
        <w:rPr>
          <w:rFonts w:hint="eastAsia" w:ascii="微软雅黑" w:hAnsi="微软雅黑" w:eastAsia="微软雅黑"/>
          <w:b w:val="0"/>
          <w:bCs w:val="0"/>
          <w:color w:val="000000" w:themeColor="text1"/>
          <w:lang w:val="en-US" w:eastAsia="zh-CN"/>
          <w14:textFill>
            <w14:solidFill>
              <w14:schemeClr w14:val="tx1"/>
            </w14:solidFill>
          </w14:textFill>
        </w:rPr>
        <w:t>在赛事信号制作期间提供特种设备技术服务，具体要求如下：</w:t>
      </w:r>
    </w:p>
    <w:tbl>
      <w:tblPr>
        <w:tblStyle w:val="28"/>
        <w:tblW w:w="10782" w:type="dxa"/>
        <w:jc w:val="center"/>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Layout w:type="fixed"/>
        <w:tblCellMar>
          <w:top w:w="0" w:type="dxa"/>
          <w:left w:w="0" w:type="dxa"/>
          <w:bottom w:w="0" w:type="dxa"/>
          <w:right w:w="0" w:type="dxa"/>
        </w:tblCellMar>
      </w:tblPr>
      <w:tblGrid>
        <w:gridCol w:w="2060"/>
        <w:gridCol w:w="2586"/>
        <w:gridCol w:w="2586"/>
        <w:gridCol w:w="3550"/>
      </w:tblGrid>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PrEx>
        <w:trPr>
          <w:trHeight w:val="475" w:hRule="atLeast"/>
          <w:jc w:val="center"/>
        </w:trPr>
        <w:tc>
          <w:tcPr>
            <w:tcW w:w="2060" w:type="dxa"/>
            <w:shd w:val="clear" w:color="auto" w:fill="B4C6E7"/>
            <w:vAlign w:val="top"/>
          </w:tcPr>
          <w:p>
            <w:pPr>
              <w:pStyle w:val="27"/>
              <w:spacing w:before="99" w:line="226" w:lineRule="auto"/>
              <w:jc w:val="center"/>
              <w:rPr>
                <w:rFonts w:hint="default" w:eastAsia="等线"/>
                <w:lang w:val="en-US" w:eastAsia="zh-CN"/>
              </w:rPr>
            </w:pPr>
            <w:r>
              <w:rPr>
                <w:rFonts w:hint="eastAsia"/>
                <w:b/>
                <w:bCs/>
                <w:color w:val="333333"/>
                <w:spacing w:val="-1"/>
                <w:lang w:val="en-US" w:eastAsia="zh-CN"/>
              </w:rPr>
              <w:t>服务内容</w:t>
            </w:r>
          </w:p>
        </w:tc>
        <w:tc>
          <w:tcPr>
            <w:tcW w:w="2586" w:type="dxa"/>
            <w:shd w:val="clear" w:color="auto" w:fill="B4C6E7"/>
            <w:vAlign w:val="top"/>
          </w:tcPr>
          <w:p>
            <w:pPr>
              <w:pStyle w:val="27"/>
              <w:spacing w:before="99" w:line="226" w:lineRule="auto"/>
              <w:jc w:val="center"/>
              <w:rPr>
                <w:rFonts w:hint="eastAsia"/>
                <w:b/>
                <w:bCs/>
                <w:color w:val="333333"/>
                <w:spacing w:val="-1"/>
                <w:lang w:val="en-US" w:eastAsia="zh-CN"/>
              </w:rPr>
            </w:pPr>
            <w:r>
              <w:rPr>
                <w:rFonts w:hint="eastAsia"/>
                <w:b/>
                <w:bCs/>
                <w:color w:val="333333"/>
                <w:spacing w:val="-1"/>
                <w:lang w:val="en-US" w:eastAsia="zh-CN"/>
              </w:rPr>
              <w:t>配置</w:t>
            </w:r>
          </w:p>
        </w:tc>
        <w:tc>
          <w:tcPr>
            <w:tcW w:w="2586" w:type="dxa"/>
            <w:shd w:val="clear" w:color="auto" w:fill="B4C6E7"/>
            <w:vAlign w:val="top"/>
          </w:tcPr>
          <w:p>
            <w:pPr>
              <w:pStyle w:val="27"/>
              <w:spacing w:before="99" w:line="226" w:lineRule="auto"/>
              <w:jc w:val="center"/>
              <w:rPr>
                <w:rFonts w:hint="default" w:eastAsia="等线"/>
                <w:b/>
                <w:bCs/>
                <w:color w:val="333333"/>
                <w:spacing w:val="-1"/>
                <w:lang w:val="en-US" w:eastAsia="zh-CN"/>
              </w:rPr>
            </w:pPr>
            <w:r>
              <w:rPr>
                <w:rFonts w:hint="eastAsia"/>
                <w:b/>
                <w:bCs/>
                <w:color w:val="333333"/>
                <w:spacing w:val="-1"/>
                <w:lang w:val="en-US" w:eastAsia="zh-CN"/>
              </w:rPr>
              <w:t>性能描述</w:t>
            </w:r>
          </w:p>
        </w:tc>
        <w:tc>
          <w:tcPr>
            <w:tcW w:w="3550" w:type="dxa"/>
            <w:shd w:val="clear" w:color="auto" w:fill="B4C6E7"/>
            <w:vAlign w:val="top"/>
          </w:tcPr>
          <w:p>
            <w:pPr>
              <w:pStyle w:val="27"/>
              <w:spacing w:before="99" w:line="226" w:lineRule="auto"/>
              <w:jc w:val="center"/>
              <w:rPr>
                <w:rFonts w:hint="eastAsia"/>
                <w:b/>
                <w:bCs/>
                <w:color w:val="333333"/>
                <w:spacing w:val="-1"/>
                <w:lang w:val="en-US" w:eastAsia="zh-CN"/>
              </w:rPr>
            </w:pPr>
            <w:r>
              <w:rPr>
                <w:rFonts w:hint="eastAsia"/>
                <w:b/>
                <w:bCs/>
                <w:color w:val="333333"/>
                <w:spacing w:val="-1"/>
                <w:lang w:val="en-US" w:eastAsia="zh-CN"/>
              </w:rPr>
              <w:t>服务内容</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90" w:hRule="atLeast"/>
          <w:jc w:val="center"/>
        </w:trPr>
        <w:tc>
          <w:tcPr>
            <w:tcW w:w="2060" w:type="dxa"/>
            <w:shd w:val="clear" w:color="auto" w:fill="FFFFFF" w:themeFill="background1"/>
            <w:vAlign w:val="top"/>
          </w:tcPr>
          <w:p>
            <w:pPr>
              <w:pStyle w:val="27"/>
              <w:spacing w:before="99" w:line="226" w:lineRule="auto"/>
              <w:jc w:val="center"/>
              <w:rPr>
                <w:spacing w:val="-2"/>
                <w14:textOutline w14:w="1524" w14:cap="flat" w14:cmpd="sng">
                  <w14:solidFill>
                    <w14:srgbClr w14:val="000000"/>
                  </w14:solidFill>
                  <w14:prstDash w14:val="solid"/>
                  <w14:miter w14:val="0"/>
                </w14:textOutline>
              </w:rPr>
            </w:pPr>
          </w:p>
          <w:p>
            <w:pPr>
              <w:pStyle w:val="27"/>
              <w:spacing w:before="99" w:line="226" w:lineRule="auto"/>
              <w:jc w:val="center"/>
              <w:rPr>
                <w:rFonts w:hint="eastAsia" w:ascii="等线" w:hAnsi="等线" w:eastAsia="等线" w:cs="等线"/>
                <w:color w:val="333333"/>
                <w:spacing w:val="-2"/>
                <w:kern w:val="2"/>
                <w:sz w:val="22"/>
                <w:szCs w:val="22"/>
                <w:lang w:val="en-US" w:eastAsia="zh-CN" w:bidi="ar-SA"/>
              </w:rPr>
            </w:pPr>
          </w:p>
          <w:p>
            <w:pPr>
              <w:pStyle w:val="27"/>
              <w:spacing w:before="99" w:line="226" w:lineRule="auto"/>
              <w:jc w:val="center"/>
              <w:rPr>
                <w:rFonts w:hint="eastAsia" w:ascii="等线" w:hAnsi="等线" w:eastAsia="等线" w:cs="等线"/>
                <w:color w:val="333333"/>
                <w:spacing w:val="-2"/>
                <w:kern w:val="2"/>
                <w:sz w:val="22"/>
                <w:szCs w:val="22"/>
                <w:lang w:val="en-US" w:eastAsia="zh-CN" w:bidi="ar-SA"/>
              </w:rPr>
            </w:pPr>
            <w:r>
              <w:rPr>
                <w:rFonts w:hint="eastAsia" w:ascii="等线" w:hAnsi="等线" w:eastAsia="等线" w:cs="等线"/>
                <w:color w:val="333333"/>
                <w:spacing w:val="-2"/>
                <w:kern w:val="2"/>
                <w:sz w:val="22"/>
                <w:szCs w:val="22"/>
                <w:lang w:val="en-US" w:eastAsia="zh-CN" w:bidi="ar-SA"/>
              </w:rPr>
              <w:t>三维四线索道广播级</w:t>
            </w:r>
            <w:r>
              <w:rPr>
                <w:rFonts w:hint="eastAsia" w:cs="等线"/>
                <w:color w:val="333333"/>
                <w:spacing w:val="-2"/>
                <w:kern w:val="2"/>
                <w:sz w:val="22"/>
                <w:szCs w:val="22"/>
                <w:lang w:val="en-US" w:eastAsia="zh-CN" w:bidi="ar-SA"/>
              </w:rPr>
              <w:t>摄</w:t>
            </w:r>
            <w:r>
              <w:rPr>
                <w:rFonts w:hint="eastAsia" w:ascii="等线" w:hAnsi="等线" w:eastAsia="等线" w:cs="等线"/>
                <w:color w:val="333333"/>
                <w:spacing w:val="-2"/>
                <w:kern w:val="2"/>
                <w:sz w:val="22"/>
                <w:szCs w:val="22"/>
                <w:lang w:val="en-US" w:eastAsia="zh-CN" w:bidi="ar-SA"/>
              </w:rPr>
              <w:t>像机拍摄系统</w:t>
            </w:r>
            <w:r>
              <w:rPr>
                <w:rFonts w:hint="eastAsia" w:cs="等线"/>
                <w:color w:val="333333"/>
                <w:spacing w:val="-2"/>
                <w:kern w:val="2"/>
                <w:sz w:val="22"/>
                <w:szCs w:val="22"/>
                <w:lang w:val="en-US" w:eastAsia="zh-CN" w:bidi="ar-SA"/>
              </w:rPr>
              <w:t>技术服务</w:t>
            </w:r>
            <w:r>
              <w:rPr>
                <w:rFonts w:hint="eastAsia" w:ascii="等线" w:hAnsi="等线" w:eastAsia="等线" w:cs="等线"/>
                <w:color w:val="333333"/>
                <w:spacing w:val="-2"/>
                <w:kern w:val="2"/>
                <w:sz w:val="22"/>
                <w:szCs w:val="22"/>
                <w:highlight w:val="none"/>
                <w:lang w:val="en-US" w:eastAsia="zh-CN" w:bidi="ar-SA"/>
              </w:rPr>
              <w:t>（大跨度≥150 米）</w:t>
            </w:r>
          </w:p>
          <w:p>
            <w:pPr>
              <w:pStyle w:val="27"/>
              <w:spacing w:before="99" w:line="226" w:lineRule="auto"/>
              <w:jc w:val="center"/>
              <w:rPr>
                <w:rFonts w:hint="default" w:eastAsia="等线"/>
                <w:b/>
                <w:bCs/>
                <w:color w:val="333333"/>
                <w:spacing w:val="-7"/>
                <w:lang w:val="en-US" w:eastAsia="zh-CN"/>
              </w:rPr>
            </w:pPr>
          </w:p>
        </w:tc>
        <w:tc>
          <w:tcPr>
            <w:tcW w:w="2586" w:type="dxa"/>
            <w:shd w:val="clear" w:color="auto" w:fill="FFFFFF" w:themeFill="background1"/>
            <w:vAlign w:val="top"/>
          </w:tcPr>
          <w:p>
            <w:pPr>
              <w:numPr>
                <w:ilvl w:val="0"/>
                <w:numId w:val="0"/>
              </w:numPr>
              <w:spacing w:line="240" w:lineRule="auto"/>
              <w:jc w:val="left"/>
              <w:rPr>
                <w:rFonts w:hint="eastAsia" w:ascii="等线" w:hAnsi="等线" w:eastAsia="等线" w:cs="等线"/>
                <w:color w:val="333333"/>
                <w:spacing w:val="-2"/>
                <w:kern w:val="2"/>
                <w:sz w:val="22"/>
                <w:szCs w:val="22"/>
                <w:lang w:val="en-US" w:eastAsia="zh-CN" w:bidi="ar-SA"/>
              </w:rPr>
            </w:pPr>
            <w:r>
              <w:rPr>
                <w:rFonts w:hint="eastAsia" w:ascii="等线" w:hAnsi="等线" w:eastAsia="等线" w:cs="等线"/>
                <w:color w:val="333333"/>
                <w:spacing w:val="-2"/>
                <w:kern w:val="2"/>
                <w:sz w:val="22"/>
                <w:szCs w:val="22"/>
                <w:lang w:val="en-US" w:eastAsia="zh-CN" w:bidi="ar-SA"/>
              </w:rPr>
              <w:t>广播级摄像机；</w:t>
            </w:r>
          </w:p>
          <w:p>
            <w:pPr>
              <w:numPr>
                <w:ilvl w:val="0"/>
                <w:numId w:val="0"/>
              </w:numPr>
              <w:spacing w:line="240" w:lineRule="auto"/>
              <w:jc w:val="left"/>
              <w:rPr>
                <w:rFonts w:hint="eastAsia" w:ascii="等线" w:hAnsi="等线" w:eastAsia="等线" w:cs="等线"/>
                <w:color w:val="333333"/>
                <w:spacing w:val="-2"/>
                <w:kern w:val="2"/>
                <w:sz w:val="22"/>
                <w:szCs w:val="22"/>
                <w:lang w:val="en-US" w:eastAsia="zh-CN" w:bidi="ar-SA"/>
              </w:rPr>
            </w:pPr>
            <w:r>
              <w:rPr>
                <w:rFonts w:hint="eastAsia" w:ascii="等线" w:hAnsi="等线" w:eastAsia="等线" w:cs="等线"/>
                <w:color w:val="333333"/>
                <w:spacing w:val="-2"/>
                <w:kern w:val="2"/>
                <w:sz w:val="22"/>
                <w:szCs w:val="22"/>
                <w:lang w:val="en-US" w:eastAsia="zh-CN" w:bidi="ar-SA"/>
              </w:rPr>
              <w:t>广播级镜头；</w:t>
            </w:r>
          </w:p>
          <w:p>
            <w:pPr>
              <w:numPr>
                <w:ilvl w:val="0"/>
                <w:numId w:val="0"/>
              </w:numPr>
              <w:spacing w:line="240" w:lineRule="auto"/>
              <w:jc w:val="left"/>
              <w:rPr>
                <w:rFonts w:hint="eastAsia" w:ascii="等线" w:hAnsi="等线" w:eastAsia="等线" w:cs="等线"/>
                <w:color w:val="333333"/>
                <w:spacing w:val="-2"/>
                <w:kern w:val="2"/>
                <w:sz w:val="22"/>
                <w:szCs w:val="22"/>
                <w:lang w:val="en-US" w:eastAsia="zh-CN" w:bidi="ar-SA"/>
              </w:rPr>
            </w:pPr>
            <w:r>
              <w:rPr>
                <w:rFonts w:hint="eastAsia" w:ascii="等线" w:hAnsi="等线" w:eastAsia="等线" w:cs="等线"/>
                <w:color w:val="333333"/>
                <w:spacing w:val="-2"/>
                <w:kern w:val="2"/>
                <w:sz w:val="22"/>
                <w:szCs w:val="22"/>
                <w:lang w:val="en-US" w:eastAsia="zh-CN" w:bidi="ar-SA"/>
              </w:rPr>
              <w:t>摄像机调控单元；</w:t>
            </w:r>
          </w:p>
          <w:p>
            <w:pPr>
              <w:numPr>
                <w:ilvl w:val="0"/>
                <w:numId w:val="0"/>
              </w:numPr>
              <w:spacing w:line="240" w:lineRule="auto"/>
              <w:jc w:val="left"/>
              <w:rPr>
                <w:rFonts w:hint="eastAsia" w:ascii="等线" w:hAnsi="等线" w:eastAsia="等线" w:cs="等线"/>
                <w:color w:val="333333"/>
                <w:spacing w:val="-2"/>
                <w:kern w:val="2"/>
                <w:sz w:val="22"/>
                <w:szCs w:val="22"/>
                <w:lang w:val="en-US" w:eastAsia="zh-CN" w:bidi="ar-SA"/>
              </w:rPr>
            </w:pPr>
            <w:r>
              <w:rPr>
                <w:rFonts w:hint="eastAsia" w:ascii="等线" w:hAnsi="等线" w:eastAsia="等线" w:cs="等线"/>
                <w:color w:val="333333"/>
                <w:spacing w:val="-2"/>
                <w:kern w:val="2"/>
                <w:sz w:val="22"/>
                <w:szCs w:val="22"/>
                <w:lang w:val="en-US" w:eastAsia="zh-CN" w:bidi="ar-SA"/>
              </w:rPr>
              <w:t>陀螺仪稳定云台；</w:t>
            </w:r>
          </w:p>
          <w:p>
            <w:pPr>
              <w:numPr>
                <w:ilvl w:val="0"/>
                <w:numId w:val="0"/>
              </w:numPr>
              <w:spacing w:line="240" w:lineRule="auto"/>
              <w:jc w:val="left"/>
              <w:rPr>
                <w:rFonts w:hint="eastAsia" w:ascii="等线" w:hAnsi="等线" w:eastAsia="等线" w:cs="等线"/>
                <w:color w:val="333333"/>
                <w:spacing w:val="-2"/>
                <w:kern w:val="2"/>
                <w:sz w:val="22"/>
                <w:szCs w:val="22"/>
                <w:lang w:val="en-US" w:eastAsia="zh-CN" w:bidi="ar-SA"/>
              </w:rPr>
            </w:pPr>
            <w:r>
              <w:rPr>
                <w:rFonts w:hint="eastAsia" w:ascii="等线" w:hAnsi="等线" w:eastAsia="等线" w:cs="等线"/>
                <w:color w:val="333333"/>
                <w:spacing w:val="-2"/>
                <w:kern w:val="2"/>
                <w:sz w:val="22"/>
                <w:szCs w:val="22"/>
                <w:lang w:val="en-US" w:eastAsia="zh-CN" w:bidi="ar-SA"/>
              </w:rPr>
              <w:t>索道承载系统；</w:t>
            </w:r>
          </w:p>
          <w:p>
            <w:pPr>
              <w:numPr>
                <w:ilvl w:val="0"/>
                <w:numId w:val="0"/>
              </w:numPr>
              <w:spacing w:line="240" w:lineRule="auto"/>
              <w:jc w:val="left"/>
              <w:rPr>
                <w:rFonts w:hint="eastAsia" w:ascii="等线" w:hAnsi="等线" w:eastAsia="等线" w:cs="等线"/>
                <w:color w:val="333333"/>
                <w:spacing w:val="-2"/>
                <w:kern w:val="2"/>
                <w:sz w:val="22"/>
                <w:szCs w:val="22"/>
                <w:lang w:val="en-US" w:eastAsia="zh-CN" w:bidi="ar-SA"/>
              </w:rPr>
            </w:pPr>
            <w:r>
              <w:rPr>
                <w:rFonts w:hint="eastAsia" w:ascii="等线" w:hAnsi="等线" w:eastAsia="等线" w:cs="等线"/>
                <w:color w:val="333333"/>
                <w:spacing w:val="-2"/>
                <w:kern w:val="2"/>
                <w:sz w:val="22"/>
                <w:szCs w:val="22"/>
                <w:lang w:val="en-US" w:eastAsia="zh-CN" w:bidi="ar-SA"/>
              </w:rPr>
              <w:t>驱动伺服；</w:t>
            </w:r>
          </w:p>
          <w:p>
            <w:pPr>
              <w:numPr>
                <w:ilvl w:val="0"/>
                <w:numId w:val="0"/>
              </w:numPr>
              <w:spacing w:line="240" w:lineRule="auto"/>
              <w:jc w:val="left"/>
              <w:rPr>
                <w:rFonts w:hint="eastAsia"/>
                <w:color w:val="333333"/>
                <w:spacing w:val="-1"/>
                <w:lang w:val="en-US" w:eastAsia="zh-CN"/>
              </w:rPr>
            </w:pPr>
            <w:r>
              <w:rPr>
                <w:rFonts w:hint="eastAsia" w:ascii="等线" w:hAnsi="等线" w:eastAsia="等线" w:cs="等线"/>
                <w:color w:val="333333"/>
                <w:spacing w:val="-2"/>
                <w:kern w:val="2"/>
                <w:sz w:val="22"/>
                <w:szCs w:val="22"/>
                <w:lang w:val="en-US" w:eastAsia="zh-CN" w:bidi="ar-SA"/>
              </w:rPr>
              <w:t>控制面板、监看系统等</w:t>
            </w:r>
          </w:p>
        </w:tc>
        <w:tc>
          <w:tcPr>
            <w:tcW w:w="2586" w:type="dxa"/>
            <w:shd w:val="clear" w:color="auto" w:fill="FFFFFF" w:themeFill="background1"/>
            <w:vAlign w:val="top"/>
          </w:tcPr>
          <w:p>
            <w:pPr>
              <w:pStyle w:val="27"/>
              <w:spacing w:before="99" w:line="226" w:lineRule="auto"/>
              <w:jc w:val="left"/>
              <w:rPr>
                <w:rFonts w:hint="eastAsia"/>
                <w:color w:val="333333"/>
                <w:spacing w:val="-1"/>
                <w:lang w:val="en-US" w:eastAsia="zh-CN"/>
              </w:rPr>
            </w:pPr>
          </w:p>
          <w:p>
            <w:pPr>
              <w:pStyle w:val="27"/>
              <w:spacing w:before="99" w:line="226" w:lineRule="auto"/>
              <w:jc w:val="left"/>
              <w:rPr>
                <w:rFonts w:hint="eastAsia"/>
                <w:color w:val="333333"/>
                <w:spacing w:val="-1"/>
                <w:lang w:val="en-US" w:eastAsia="zh-CN"/>
              </w:rPr>
            </w:pPr>
          </w:p>
          <w:p>
            <w:pPr>
              <w:pStyle w:val="27"/>
              <w:spacing w:before="99" w:line="226" w:lineRule="auto"/>
              <w:jc w:val="left"/>
              <w:rPr>
                <w:rFonts w:hint="eastAsia"/>
                <w:color w:val="333333"/>
                <w:spacing w:val="-1"/>
                <w:lang w:val="en-US" w:eastAsia="zh-CN"/>
              </w:rPr>
            </w:pPr>
            <w:r>
              <w:rPr>
                <w:rFonts w:hint="eastAsia"/>
                <w:color w:val="333333"/>
                <w:spacing w:val="-1"/>
                <w:lang w:val="en-US" w:eastAsia="zh-CN"/>
              </w:rPr>
              <w:t>图 像 吊 舱 有 效 运 行 区 间 XY ≥ 150*150 米，</w:t>
            </w:r>
          </w:p>
          <w:p>
            <w:pPr>
              <w:pStyle w:val="27"/>
              <w:spacing w:before="99" w:line="226" w:lineRule="auto"/>
              <w:jc w:val="left"/>
              <w:rPr>
                <w:rFonts w:hint="default" w:eastAsia="等线"/>
                <w:b/>
                <w:bCs/>
                <w:color w:val="333333"/>
                <w:spacing w:val="-1"/>
                <w:lang w:val="en-US" w:eastAsia="zh-CN"/>
              </w:rPr>
            </w:pPr>
            <w:r>
              <w:rPr>
                <w:rFonts w:hint="eastAsia"/>
                <w:color w:val="333333"/>
                <w:spacing w:val="-1"/>
                <w:lang w:val="en-US" w:eastAsia="zh-CN"/>
              </w:rPr>
              <w:t>系统最大水平运行速度≥10 米/秒</w:t>
            </w:r>
          </w:p>
        </w:tc>
        <w:tc>
          <w:tcPr>
            <w:tcW w:w="3550" w:type="dxa"/>
            <w:shd w:val="clear" w:color="auto" w:fill="FFFFFF" w:themeFill="background1"/>
            <w:vAlign w:val="top"/>
          </w:tcPr>
          <w:p>
            <w:pPr>
              <w:pStyle w:val="27"/>
              <w:spacing w:before="99" w:line="226" w:lineRule="auto"/>
              <w:jc w:val="left"/>
              <w:rPr>
                <w:rFonts w:hint="eastAsia"/>
                <w:color w:val="333333"/>
                <w:spacing w:val="-1"/>
                <w:lang w:val="en-US" w:eastAsia="zh-CN"/>
              </w:rPr>
            </w:pPr>
          </w:p>
          <w:p>
            <w:pPr>
              <w:pStyle w:val="27"/>
              <w:spacing w:before="99" w:line="226" w:lineRule="auto"/>
              <w:jc w:val="left"/>
              <w:rPr>
                <w:rFonts w:hint="eastAsia"/>
                <w:color w:val="333333"/>
                <w:spacing w:val="-1"/>
                <w:lang w:val="en-US" w:eastAsia="zh-CN"/>
              </w:rPr>
            </w:pPr>
          </w:p>
          <w:p>
            <w:pPr>
              <w:pStyle w:val="27"/>
              <w:spacing w:before="99" w:line="226" w:lineRule="auto"/>
              <w:jc w:val="left"/>
              <w:rPr>
                <w:rFonts w:hint="eastAsia"/>
                <w:b/>
                <w:bCs/>
                <w:color w:val="333333"/>
                <w:spacing w:val="-1"/>
                <w:lang w:val="en-US" w:eastAsia="zh-CN"/>
              </w:rPr>
            </w:pPr>
            <w:r>
              <w:rPr>
                <w:rFonts w:hint="eastAsia"/>
                <w:color w:val="333333"/>
                <w:spacing w:val="-1"/>
                <w:lang w:val="en-US" w:eastAsia="zh-CN"/>
              </w:rPr>
              <w:t>运行服务：</w:t>
            </w:r>
            <w:r>
              <w:rPr>
                <w:color w:val="333333"/>
                <w:spacing w:val="-1"/>
              </w:rPr>
              <w:t>三维索道摄影系统摄影师</w:t>
            </w:r>
            <w:r>
              <w:rPr>
                <w:rFonts w:hint="eastAsia"/>
                <w:color w:val="333333"/>
                <w:spacing w:val="-1"/>
                <w:lang w:val="en-US" w:eastAsia="zh-CN"/>
              </w:rPr>
              <w:t>1人；</w:t>
            </w:r>
            <w:r>
              <w:rPr>
                <w:color w:val="333333"/>
                <w:spacing w:val="-1"/>
              </w:rPr>
              <w:t>三维索道摄影系统飞手</w:t>
            </w:r>
            <w:r>
              <w:rPr>
                <w:rFonts w:hint="eastAsia"/>
                <w:color w:val="333333"/>
                <w:spacing w:val="-1"/>
                <w:lang w:val="en-US" w:eastAsia="zh-CN"/>
              </w:rPr>
              <w:t>1人；</w:t>
            </w:r>
            <w:r>
              <w:rPr>
                <w:color w:val="333333"/>
                <w:spacing w:val="-1"/>
              </w:rPr>
              <w:t>三维索道摄影系统技术运维</w:t>
            </w:r>
            <w:r>
              <w:rPr>
                <w:rFonts w:hint="eastAsia"/>
                <w:color w:val="333333"/>
                <w:spacing w:val="-1"/>
                <w:lang w:val="en-US" w:eastAsia="zh-CN"/>
              </w:rPr>
              <w:t>4人</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2651" w:hRule="atLeast"/>
          <w:jc w:val="center"/>
        </w:trPr>
        <w:tc>
          <w:tcPr>
            <w:tcW w:w="2060" w:type="dxa"/>
            <w:shd w:val="clear" w:color="auto" w:fill="FFFFFF" w:themeFill="background1"/>
            <w:vAlign w:val="top"/>
          </w:tcPr>
          <w:p>
            <w:pPr>
              <w:pStyle w:val="27"/>
              <w:spacing w:before="99" w:line="226" w:lineRule="auto"/>
              <w:jc w:val="center"/>
              <w:rPr>
                <w:rFonts w:hint="eastAsia" w:ascii="等线" w:hAnsi="等线" w:eastAsia="等线" w:cs="等线"/>
                <w:color w:val="333333"/>
                <w:spacing w:val="-2"/>
                <w:kern w:val="2"/>
                <w:sz w:val="22"/>
                <w:szCs w:val="22"/>
                <w:lang w:val="en-US" w:eastAsia="zh-CN" w:bidi="ar-SA"/>
              </w:rPr>
            </w:pPr>
          </w:p>
          <w:p>
            <w:pPr>
              <w:pStyle w:val="27"/>
              <w:spacing w:before="99" w:line="226" w:lineRule="auto"/>
              <w:jc w:val="center"/>
              <w:rPr>
                <w:rFonts w:hint="default" w:ascii="等线" w:hAnsi="等线" w:eastAsia="等线" w:cs="等线"/>
                <w:color w:val="333333"/>
                <w:spacing w:val="-2"/>
                <w:kern w:val="2"/>
                <w:sz w:val="22"/>
                <w:szCs w:val="22"/>
                <w:lang w:val="en-US" w:eastAsia="zh-CN" w:bidi="ar-SA"/>
              </w:rPr>
            </w:pPr>
            <w:r>
              <w:rPr>
                <w:rFonts w:hint="eastAsia" w:cs="等线"/>
                <w:color w:val="333333"/>
                <w:spacing w:val="-2"/>
                <w:kern w:val="2"/>
                <w:sz w:val="22"/>
                <w:szCs w:val="22"/>
                <w:lang w:val="en-US" w:eastAsia="zh-CN" w:bidi="ar-SA"/>
              </w:rPr>
              <w:t>球门网后微型遥控拍摄系统服务</w:t>
            </w:r>
          </w:p>
          <w:p>
            <w:pPr>
              <w:pStyle w:val="27"/>
              <w:spacing w:before="99" w:line="226" w:lineRule="auto"/>
              <w:jc w:val="center"/>
              <w:rPr>
                <w:rFonts w:hint="default" w:ascii="等线" w:hAnsi="等线" w:eastAsia="等线" w:cs="等线"/>
                <w:color w:val="333333"/>
                <w:spacing w:val="-2"/>
                <w:kern w:val="2"/>
                <w:sz w:val="22"/>
                <w:szCs w:val="22"/>
                <w:lang w:val="en-US" w:eastAsia="zh-CN" w:bidi="ar-SA"/>
              </w:rPr>
            </w:pPr>
          </w:p>
        </w:tc>
        <w:tc>
          <w:tcPr>
            <w:tcW w:w="2586" w:type="dxa"/>
            <w:shd w:val="clear" w:color="auto" w:fill="FFFFFF" w:themeFill="background1"/>
            <w:vAlign w:val="top"/>
          </w:tcPr>
          <w:p>
            <w:pPr>
              <w:numPr>
                <w:ilvl w:val="0"/>
                <w:numId w:val="0"/>
              </w:numPr>
              <w:spacing w:line="240" w:lineRule="auto"/>
              <w:jc w:val="left"/>
              <w:rPr>
                <w:rFonts w:hint="eastAsia" w:ascii="等线" w:hAnsi="等线" w:eastAsia="等线" w:cs="等线"/>
                <w:color w:val="333333"/>
                <w:spacing w:val="-2"/>
                <w:kern w:val="2"/>
                <w:sz w:val="22"/>
                <w:szCs w:val="22"/>
                <w:highlight w:val="none"/>
                <w:lang w:val="en-US" w:eastAsia="zh-CN" w:bidi="ar-SA"/>
              </w:rPr>
            </w:pPr>
            <w:r>
              <w:rPr>
                <w:rFonts w:hint="eastAsia" w:ascii="等线" w:hAnsi="等线" w:eastAsia="等线" w:cs="等线"/>
                <w:color w:val="333333"/>
                <w:spacing w:val="-2"/>
                <w:kern w:val="2"/>
                <w:sz w:val="22"/>
                <w:szCs w:val="22"/>
                <w:highlight w:val="none"/>
                <w:lang w:val="en-US" w:eastAsia="zh-CN" w:bidi="ar-SA"/>
              </w:rPr>
              <w:t>2轴遥控运动摇臂；</w:t>
            </w:r>
          </w:p>
          <w:p>
            <w:pPr>
              <w:numPr>
                <w:ilvl w:val="0"/>
                <w:numId w:val="0"/>
              </w:numPr>
              <w:spacing w:line="240" w:lineRule="auto"/>
              <w:jc w:val="left"/>
              <w:rPr>
                <w:rFonts w:hint="eastAsia" w:ascii="等线" w:hAnsi="等线" w:eastAsia="等线" w:cs="等线"/>
                <w:color w:val="333333"/>
                <w:spacing w:val="-2"/>
                <w:kern w:val="2"/>
                <w:sz w:val="22"/>
                <w:szCs w:val="22"/>
                <w:highlight w:val="none"/>
                <w:lang w:val="en-US" w:eastAsia="zh-CN" w:bidi="ar-SA"/>
              </w:rPr>
            </w:pPr>
            <w:r>
              <w:rPr>
                <w:rFonts w:hint="eastAsia" w:ascii="等线" w:hAnsi="等线" w:eastAsia="等线" w:cs="等线"/>
                <w:color w:val="333333"/>
                <w:spacing w:val="-2"/>
                <w:kern w:val="2"/>
                <w:sz w:val="22"/>
                <w:szCs w:val="22"/>
                <w:highlight w:val="none"/>
                <w:lang w:val="en-US" w:eastAsia="zh-CN" w:bidi="ar-SA"/>
              </w:rPr>
              <w:t>2轴遥控云台；</w:t>
            </w:r>
          </w:p>
          <w:p>
            <w:pPr>
              <w:numPr>
                <w:ilvl w:val="0"/>
                <w:numId w:val="0"/>
              </w:numPr>
              <w:spacing w:line="240" w:lineRule="auto"/>
              <w:jc w:val="left"/>
              <w:rPr>
                <w:rFonts w:hint="eastAsia" w:ascii="等线" w:hAnsi="等线" w:eastAsia="等线" w:cs="等线"/>
                <w:color w:val="333333"/>
                <w:spacing w:val="-2"/>
                <w:kern w:val="2"/>
                <w:sz w:val="22"/>
                <w:szCs w:val="22"/>
                <w:highlight w:val="none"/>
                <w:lang w:val="en-US" w:eastAsia="zh-CN" w:bidi="ar-SA"/>
              </w:rPr>
            </w:pPr>
            <w:r>
              <w:rPr>
                <w:rFonts w:hint="eastAsia" w:ascii="等线" w:hAnsi="等线" w:eastAsia="等线" w:cs="等线"/>
                <w:color w:val="333333"/>
                <w:spacing w:val="-2"/>
                <w:kern w:val="2"/>
                <w:sz w:val="22"/>
                <w:szCs w:val="22"/>
                <w:highlight w:val="none"/>
                <w:lang w:val="en-US" w:eastAsia="zh-CN" w:bidi="ar-SA"/>
              </w:rPr>
              <w:t>云台水平垂挂自控装置；</w:t>
            </w:r>
          </w:p>
          <w:p>
            <w:pPr>
              <w:numPr>
                <w:ilvl w:val="0"/>
                <w:numId w:val="0"/>
              </w:numPr>
              <w:spacing w:line="240" w:lineRule="auto"/>
              <w:jc w:val="left"/>
              <w:rPr>
                <w:rFonts w:hint="eastAsia" w:ascii="等线" w:hAnsi="等线" w:eastAsia="等线" w:cs="等线"/>
                <w:color w:val="333333"/>
                <w:spacing w:val="-2"/>
                <w:kern w:val="2"/>
                <w:sz w:val="22"/>
                <w:szCs w:val="22"/>
                <w:highlight w:val="none"/>
                <w:lang w:val="en-US" w:eastAsia="zh-CN" w:bidi="ar-SA"/>
              </w:rPr>
            </w:pPr>
            <w:r>
              <w:rPr>
                <w:rFonts w:hint="eastAsia" w:ascii="等线" w:hAnsi="等线" w:eastAsia="等线" w:cs="等线"/>
                <w:color w:val="333333"/>
                <w:spacing w:val="-2"/>
                <w:kern w:val="2"/>
                <w:sz w:val="22"/>
                <w:szCs w:val="22"/>
                <w:highlight w:val="none"/>
                <w:lang w:val="en-US" w:eastAsia="zh-CN" w:bidi="ar-SA"/>
              </w:rPr>
              <w:t>微型摄像机</w:t>
            </w:r>
          </w:p>
        </w:tc>
        <w:tc>
          <w:tcPr>
            <w:tcW w:w="2586" w:type="dxa"/>
            <w:shd w:val="clear" w:color="auto" w:fill="FFFFFF" w:themeFill="background1"/>
            <w:vAlign w:val="top"/>
          </w:tcPr>
          <w:p>
            <w:pPr>
              <w:numPr>
                <w:ilvl w:val="0"/>
                <w:numId w:val="0"/>
              </w:numPr>
              <w:spacing w:line="240" w:lineRule="auto"/>
              <w:jc w:val="left"/>
              <w:rPr>
                <w:rFonts w:hint="default" w:ascii="等线" w:hAnsi="等线" w:eastAsia="等线" w:cs="等线"/>
                <w:color w:val="333333"/>
                <w:spacing w:val="-2"/>
                <w:kern w:val="2"/>
                <w:sz w:val="22"/>
                <w:szCs w:val="22"/>
                <w:highlight w:val="none"/>
                <w:lang w:val="en-US" w:eastAsia="zh-CN" w:bidi="ar-SA"/>
              </w:rPr>
            </w:pPr>
            <w:r>
              <w:rPr>
                <w:rFonts w:hint="eastAsia" w:ascii="等线" w:hAnsi="等线" w:eastAsia="等线" w:cs="等线"/>
                <w:color w:val="333333"/>
                <w:spacing w:val="-2"/>
                <w:kern w:val="2"/>
                <w:sz w:val="22"/>
                <w:szCs w:val="22"/>
                <w:highlight w:val="none"/>
                <w:lang w:val="en-US" w:eastAsia="zh-CN" w:bidi="ar-SA"/>
              </w:rPr>
              <w:t>包含两套拍摄系统，成对使用，</w:t>
            </w:r>
          </w:p>
          <w:p>
            <w:pPr>
              <w:numPr>
                <w:ilvl w:val="0"/>
                <w:numId w:val="0"/>
              </w:numPr>
              <w:spacing w:line="240" w:lineRule="auto"/>
              <w:jc w:val="left"/>
              <w:rPr>
                <w:rFonts w:hint="eastAsia" w:ascii="等线" w:hAnsi="等线" w:eastAsia="等线" w:cs="等线"/>
                <w:color w:val="333333"/>
                <w:spacing w:val="-2"/>
                <w:kern w:val="2"/>
                <w:sz w:val="22"/>
                <w:szCs w:val="22"/>
                <w:highlight w:val="none"/>
                <w:lang w:val="en-US" w:eastAsia="zh-CN" w:bidi="ar-SA"/>
              </w:rPr>
            </w:pPr>
            <w:r>
              <w:rPr>
                <w:rFonts w:hint="eastAsia" w:ascii="等线" w:hAnsi="等线" w:eastAsia="等线" w:cs="等线"/>
                <w:color w:val="333333"/>
                <w:spacing w:val="-2"/>
                <w:kern w:val="2"/>
                <w:sz w:val="22"/>
                <w:szCs w:val="22"/>
                <w:highlight w:val="none"/>
                <w:lang w:val="en-US" w:eastAsia="zh-CN" w:bidi="ar-SA"/>
              </w:rPr>
              <w:t>运行高度小于1米，</w:t>
            </w:r>
          </w:p>
          <w:p>
            <w:pPr>
              <w:numPr>
                <w:ilvl w:val="0"/>
                <w:numId w:val="0"/>
              </w:numPr>
              <w:spacing w:line="240" w:lineRule="auto"/>
              <w:jc w:val="left"/>
              <w:rPr>
                <w:rFonts w:hint="default" w:ascii="等线" w:hAnsi="等线" w:eastAsia="等线" w:cs="等线"/>
                <w:color w:val="333333"/>
                <w:spacing w:val="-2"/>
                <w:kern w:val="2"/>
                <w:sz w:val="22"/>
                <w:szCs w:val="22"/>
                <w:highlight w:val="none"/>
                <w:lang w:val="en-US" w:eastAsia="zh-CN" w:bidi="ar-SA"/>
              </w:rPr>
            </w:pPr>
          </w:p>
        </w:tc>
        <w:tc>
          <w:tcPr>
            <w:tcW w:w="3550" w:type="dxa"/>
            <w:shd w:val="clear" w:color="auto" w:fill="FFFFFF" w:themeFill="background1"/>
            <w:vAlign w:val="top"/>
          </w:tcPr>
          <w:p>
            <w:pPr>
              <w:pStyle w:val="27"/>
              <w:spacing w:before="99" w:line="226" w:lineRule="auto"/>
              <w:jc w:val="left"/>
              <w:rPr>
                <w:rFonts w:hint="eastAsia"/>
                <w:color w:val="333333"/>
                <w:spacing w:val="-1"/>
                <w:lang w:val="en-US" w:eastAsia="zh-CN"/>
              </w:rPr>
            </w:pPr>
          </w:p>
          <w:p>
            <w:pPr>
              <w:pStyle w:val="27"/>
              <w:spacing w:before="99" w:line="226" w:lineRule="auto"/>
              <w:jc w:val="left"/>
              <w:rPr>
                <w:rFonts w:hint="eastAsia"/>
                <w:color w:val="333333"/>
                <w:spacing w:val="-1"/>
                <w:lang w:val="en-US" w:eastAsia="zh-CN"/>
              </w:rPr>
            </w:pPr>
          </w:p>
          <w:p>
            <w:pPr>
              <w:pStyle w:val="27"/>
              <w:spacing w:before="99" w:line="226" w:lineRule="auto"/>
              <w:jc w:val="left"/>
              <w:rPr>
                <w:rFonts w:hint="default" w:eastAsia="等线"/>
                <w:color w:val="333333"/>
                <w:spacing w:val="-1"/>
                <w:lang w:val="en-US" w:eastAsia="zh-CN"/>
              </w:rPr>
            </w:pPr>
            <w:r>
              <w:rPr>
                <w:rFonts w:hint="eastAsia"/>
                <w:color w:val="333333"/>
                <w:spacing w:val="-1"/>
                <w:lang w:val="en-US" w:eastAsia="zh-CN"/>
              </w:rPr>
              <w:t>运行服务：</w:t>
            </w:r>
            <w:r>
              <w:rPr>
                <w:color w:val="333333"/>
                <w:spacing w:val="-1"/>
              </w:rPr>
              <w:t>微型摄像机技术运维</w:t>
            </w:r>
            <w:r>
              <w:rPr>
                <w:rFonts w:hint="eastAsia"/>
                <w:color w:val="333333"/>
                <w:spacing w:val="-1"/>
                <w:lang w:val="en-US" w:eastAsia="zh-CN"/>
              </w:rPr>
              <w:t>2人</w:t>
            </w:r>
          </w:p>
        </w:tc>
      </w:tr>
      <w:tr>
        <w:tblPrEx>
          <w:tblBorders>
            <w:top w:val="single" w:color="CBCDD1" w:sz="4" w:space="0"/>
            <w:left w:val="single" w:color="CBCDD1" w:sz="4" w:space="0"/>
            <w:bottom w:val="single" w:color="CBCDD1" w:sz="4" w:space="0"/>
            <w:right w:val="single" w:color="CBCDD1" w:sz="4" w:space="0"/>
            <w:insideH w:val="single" w:color="CBCDD1" w:sz="4" w:space="0"/>
            <w:insideV w:val="single" w:color="CBCDD1" w:sz="4" w:space="0"/>
          </w:tblBorders>
          <w:tblCellMar>
            <w:top w:w="0" w:type="dxa"/>
            <w:left w:w="0" w:type="dxa"/>
            <w:bottom w:w="0" w:type="dxa"/>
            <w:right w:w="0" w:type="dxa"/>
          </w:tblCellMar>
        </w:tblPrEx>
        <w:trPr>
          <w:trHeight w:val="475" w:hRule="atLeast"/>
          <w:jc w:val="center"/>
        </w:trPr>
        <w:tc>
          <w:tcPr>
            <w:tcW w:w="2060" w:type="dxa"/>
            <w:shd w:val="clear" w:color="auto" w:fill="FFFFFF" w:themeFill="background1"/>
            <w:vAlign w:val="top"/>
          </w:tcPr>
          <w:p>
            <w:pPr>
              <w:pStyle w:val="27"/>
              <w:spacing w:before="99" w:line="226" w:lineRule="auto"/>
              <w:jc w:val="center"/>
              <w:rPr>
                <w:rFonts w:hint="default" w:ascii="等线" w:hAnsi="等线" w:eastAsia="等线" w:cs="等线"/>
                <w:color w:val="333333"/>
                <w:spacing w:val="-2"/>
                <w:kern w:val="2"/>
                <w:sz w:val="22"/>
                <w:szCs w:val="22"/>
                <w:lang w:val="en-US" w:eastAsia="zh-CN" w:bidi="ar-SA"/>
              </w:rPr>
            </w:pPr>
            <w:r>
              <w:rPr>
                <w:rFonts w:hint="eastAsia" w:cs="等线"/>
                <w:color w:val="333333"/>
                <w:spacing w:val="-2"/>
                <w:kern w:val="2"/>
                <w:sz w:val="22"/>
                <w:szCs w:val="22"/>
                <w:lang w:val="en-US" w:eastAsia="zh-CN" w:bidi="ar-SA"/>
              </w:rPr>
              <w:t>EVS技术服务</w:t>
            </w:r>
          </w:p>
        </w:tc>
        <w:tc>
          <w:tcPr>
            <w:tcW w:w="2586" w:type="dxa"/>
            <w:shd w:val="clear" w:color="auto" w:fill="FFFFFF" w:themeFill="background1"/>
            <w:vAlign w:val="top"/>
          </w:tcPr>
          <w:p>
            <w:pPr>
              <w:numPr>
                <w:ilvl w:val="0"/>
                <w:numId w:val="0"/>
              </w:numPr>
              <w:spacing w:line="240" w:lineRule="auto"/>
              <w:jc w:val="center"/>
              <w:rPr>
                <w:rFonts w:hint="default" w:ascii="等线" w:hAnsi="等线" w:eastAsia="等线" w:cs="等线"/>
                <w:color w:val="333333"/>
                <w:spacing w:val="-2"/>
                <w:kern w:val="2"/>
                <w:sz w:val="22"/>
                <w:szCs w:val="22"/>
                <w:highlight w:val="none"/>
                <w:lang w:val="en-US" w:eastAsia="zh-CN" w:bidi="ar-SA"/>
              </w:rPr>
            </w:pPr>
            <w:r>
              <w:rPr>
                <w:rFonts w:hint="eastAsia" w:ascii="等线" w:hAnsi="等线" w:eastAsia="等线" w:cs="等线"/>
                <w:color w:val="333333"/>
                <w:spacing w:val="-2"/>
                <w:kern w:val="2"/>
                <w:sz w:val="22"/>
                <w:szCs w:val="22"/>
                <w:highlight w:val="none"/>
                <w:lang w:val="en-US" w:eastAsia="zh-CN" w:bidi="ar-SA"/>
              </w:rPr>
              <w:t>/</w:t>
            </w:r>
          </w:p>
        </w:tc>
        <w:tc>
          <w:tcPr>
            <w:tcW w:w="2586" w:type="dxa"/>
            <w:shd w:val="clear" w:color="auto" w:fill="FFFFFF" w:themeFill="background1"/>
            <w:vAlign w:val="top"/>
          </w:tcPr>
          <w:p>
            <w:pPr>
              <w:numPr>
                <w:ilvl w:val="0"/>
                <w:numId w:val="0"/>
              </w:numPr>
              <w:spacing w:line="240" w:lineRule="auto"/>
              <w:jc w:val="left"/>
              <w:rPr>
                <w:rFonts w:hint="eastAsia" w:ascii="等线" w:hAnsi="等线" w:eastAsia="等线" w:cs="等线"/>
                <w:color w:val="333333"/>
                <w:spacing w:val="-2"/>
                <w:kern w:val="2"/>
                <w:sz w:val="22"/>
                <w:szCs w:val="22"/>
                <w:highlight w:val="none"/>
                <w:lang w:val="en-US" w:eastAsia="zh-CN" w:bidi="ar-SA"/>
              </w:rPr>
            </w:pPr>
            <w:r>
              <w:rPr>
                <w:rFonts w:hint="eastAsia" w:ascii="等线" w:hAnsi="等线" w:eastAsia="等线" w:cs="等线"/>
                <w:color w:val="333333"/>
                <w:spacing w:val="-2"/>
                <w:kern w:val="2"/>
                <w:sz w:val="22"/>
                <w:szCs w:val="22"/>
                <w:highlight w:val="none"/>
                <w:lang w:val="en-US" w:eastAsia="zh-CN" w:bidi="ar-SA"/>
              </w:rPr>
              <w:t>XT-VIA  4K 12通道</w:t>
            </w:r>
          </w:p>
        </w:tc>
        <w:tc>
          <w:tcPr>
            <w:tcW w:w="3550" w:type="dxa"/>
            <w:shd w:val="clear" w:color="auto" w:fill="FFFFFF" w:themeFill="background1"/>
            <w:vAlign w:val="top"/>
          </w:tcPr>
          <w:p>
            <w:pPr>
              <w:pStyle w:val="27"/>
              <w:spacing w:before="99" w:line="226" w:lineRule="auto"/>
              <w:jc w:val="both"/>
              <w:rPr>
                <w:rFonts w:hint="default"/>
                <w:color w:val="333333"/>
                <w:spacing w:val="-1"/>
                <w:lang w:val="en-US" w:eastAsia="zh-CN"/>
              </w:rPr>
            </w:pPr>
            <w:r>
              <w:rPr>
                <w:rFonts w:hint="eastAsia"/>
                <w:color w:val="333333"/>
                <w:spacing w:val="-1"/>
                <w:lang w:val="en-US" w:eastAsia="zh-CN"/>
              </w:rPr>
              <w:t>现场保障</w:t>
            </w:r>
          </w:p>
        </w:tc>
      </w:tr>
    </w:tbl>
    <w:p>
      <w:pPr>
        <w:numPr>
          <w:ilvl w:val="0"/>
          <w:numId w:val="0"/>
        </w:numPr>
        <w:autoSpaceDE w:val="0"/>
        <w:autoSpaceDN w:val="0"/>
        <w:snapToGrid w:val="0"/>
        <w:spacing w:line="540" w:lineRule="exact"/>
        <w:jc w:val="both"/>
        <w:textAlignment w:val="auto"/>
        <w:rPr>
          <w:rFonts w:hint="eastAsia" w:ascii="微软雅黑" w:hAnsi="微软雅黑" w:eastAsia="微软雅黑" w:cs="微软雅黑"/>
          <w:b/>
          <w:sz w:val="28"/>
          <w:szCs w:val="28"/>
          <w:lang w:val="en-US" w:eastAsia="zh-CN"/>
        </w:rPr>
      </w:pPr>
    </w:p>
    <w:p>
      <w:pPr>
        <w:numPr>
          <w:ilvl w:val="0"/>
          <w:numId w:val="0"/>
        </w:numPr>
        <w:autoSpaceDE w:val="0"/>
        <w:autoSpaceDN w:val="0"/>
        <w:snapToGrid w:val="0"/>
        <w:spacing w:line="540" w:lineRule="exact"/>
        <w:jc w:val="both"/>
        <w:textAlignment w:val="auto"/>
        <w:rPr>
          <w:rFonts w:hint="default" w:ascii="微软雅黑" w:hAnsi="微软雅黑" w:eastAsia="微软雅黑" w:cs="微软雅黑"/>
          <w:b/>
          <w:sz w:val="28"/>
          <w:szCs w:val="28"/>
          <w:lang w:val="en-US" w:eastAsia="zh-CN"/>
        </w:rPr>
      </w:pPr>
      <w:r>
        <w:rPr>
          <w:rFonts w:hint="eastAsia" w:ascii="微软雅黑" w:hAnsi="微软雅黑" w:eastAsia="微软雅黑" w:cs="微软雅黑"/>
          <w:b/>
          <w:sz w:val="28"/>
          <w:szCs w:val="28"/>
          <w:lang w:val="en-US" w:eastAsia="zh-CN"/>
        </w:rPr>
        <w:t>2.3比选</w:t>
      </w:r>
      <w:r>
        <w:rPr>
          <w:rFonts w:hint="eastAsia" w:ascii="微软雅黑" w:hAnsi="微软雅黑" w:eastAsia="微软雅黑" w:cs="微软雅黑"/>
          <w:b/>
          <w:sz w:val="28"/>
          <w:szCs w:val="28"/>
        </w:rPr>
        <w:t>应答</w:t>
      </w:r>
      <w:r>
        <w:rPr>
          <w:rFonts w:hint="eastAsia" w:ascii="微软雅黑" w:hAnsi="微软雅黑" w:eastAsia="微软雅黑" w:cs="微软雅黑"/>
          <w:b/>
          <w:sz w:val="28"/>
          <w:szCs w:val="28"/>
          <w:lang w:val="en-US" w:eastAsia="zh-CN"/>
        </w:rPr>
        <w:t>其他</w:t>
      </w:r>
      <w:r>
        <w:rPr>
          <w:rFonts w:hint="eastAsia" w:ascii="微软雅黑" w:hAnsi="微软雅黑" w:eastAsia="微软雅黑" w:cs="微软雅黑"/>
          <w:b/>
          <w:sz w:val="28"/>
          <w:szCs w:val="28"/>
        </w:rPr>
        <w:t>要求</w:t>
      </w:r>
    </w:p>
    <w:p>
      <w:pPr>
        <w:pStyle w:val="22"/>
        <w:numPr>
          <w:ilvl w:val="0"/>
          <w:numId w:val="0"/>
        </w:numPr>
        <w:snapToGrid w:val="0"/>
        <w:spacing w:line="240" w:lineRule="auto"/>
        <w:ind w:leftChars="0"/>
        <w:rPr>
          <w:rFonts w:hint="default"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2.3.1应答人应具备开具6%增值税专用发票的资质。</w:t>
      </w:r>
    </w:p>
    <w:p>
      <w:pPr>
        <w:numPr>
          <w:ilvl w:val="0"/>
          <w:numId w:val="0"/>
        </w:numPr>
        <w:ind w:leftChars="0"/>
        <w:rPr>
          <w:rFonts w:hint="eastAsia" w:ascii="微软雅黑" w:hAnsi="微软雅黑" w:eastAsia="微软雅黑"/>
          <w:b w:val="0"/>
          <w:bCs w:val="0"/>
          <w:color w:val="000000" w:themeColor="text1"/>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2.3.2应答人填报的报价包含但不限于人工费、设备费、制片费、交通费、保险费、办公费、住宿费、工装费、劳保费、伙食费、加班费、通信费、文印费、办证费、调研费、培训费、管理费、包装费、运输费、规费、利润、税金（包括开具增值税专用发票的费用）等一切为完成约定工作所需发生的全部费用。</w:t>
      </w:r>
    </w:p>
    <w:p>
      <w:pPr>
        <w:numPr>
          <w:ilvl w:val="0"/>
          <w:numId w:val="0"/>
        </w:numPr>
        <w:ind w:leftChars="0"/>
        <w:rPr>
          <w:rFonts w:hint="eastAsia" w:ascii="微软雅黑" w:hAnsi="微软雅黑" w:eastAsia="微软雅黑"/>
          <w:b w:val="0"/>
          <w:bCs w:val="0"/>
          <w:color w:val="000000" w:themeColor="text1"/>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2.3.3应答人需按格式要求提交报价，在报价中列出的项目被认为已经包含完成</w:t>
      </w:r>
      <w:r>
        <w:rPr>
          <w:rFonts w:hint="eastAsia" w:ascii="微软雅黑" w:hAnsi="微软雅黑" w:eastAsia="微软雅黑"/>
          <w:b w:val="0"/>
          <w:bCs w:val="0"/>
          <w:color w:val="000000" w:themeColor="text1"/>
          <w14:textFill>
            <w14:solidFill>
              <w14:schemeClr w14:val="tx1"/>
            </w14:solidFill>
          </w14:textFill>
        </w:rPr>
        <w:t>约定工作</w:t>
      </w: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的所有项目。应答文件中未列出的但为完成</w:t>
      </w:r>
      <w:r>
        <w:rPr>
          <w:rFonts w:hint="eastAsia" w:ascii="微软雅黑" w:hAnsi="微软雅黑" w:eastAsia="微软雅黑"/>
          <w:b w:val="0"/>
          <w:bCs w:val="0"/>
          <w:color w:val="000000" w:themeColor="text1"/>
          <w14:textFill>
            <w14:solidFill>
              <w14:schemeClr w14:val="tx1"/>
            </w14:solidFill>
          </w14:textFill>
        </w:rPr>
        <w:t>约定工作</w:t>
      </w: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所必需的内容及应答人漏报的项目价格均被认为已包含在报价中。</w:t>
      </w:r>
    </w:p>
    <w:p>
      <w:pPr>
        <w:numPr>
          <w:ilvl w:val="0"/>
          <w:numId w:val="0"/>
        </w:numPr>
        <w:ind w:leftChars="0"/>
        <w:rPr>
          <w:rFonts w:hint="eastAsia" w:ascii="微软雅黑" w:hAnsi="微软雅黑" w:eastAsia="微软雅黑"/>
          <w:b w:val="0"/>
          <w:bCs w:val="0"/>
          <w:color w:val="000000" w:themeColor="text1"/>
          <w:lang w:val="en-US" w:eastAsia="zh-CN"/>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2.3.4</w:t>
      </w:r>
      <w:r>
        <w:rPr>
          <w:rFonts w:hint="eastAsia" w:ascii="微软雅黑" w:hAnsi="微软雅黑" w:eastAsia="微软雅黑"/>
          <w:b w:val="0"/>
          <w:bCs w:val="0"/>
          <w:color w:val="000000" w:themeColor="text1"/>
          <w:lang w:val="en-US" w:eastAsia="zh-CN"/>
          <w14:textFill>
            <w14:solidFill>
              <w14:schemeClr w14:val="tx1"/>
            </w14:solidFill>
          </w14:textFill>
        </w:rPr>
        <w:t>应答人须具有安全保密的责任意识，并承诺在服务期届满后持续承担保密条款规定的义务（须提供承诺书，格式自拟）。</w:t>
      </w:r>
    </w:p>
    <w:p>
      <w:pPr>
        <w:numPr>
          <w:ilvl w:val="0"/>
          <w:numId w:val="0"/>
        </w:numPr>
        <w:ind w:leftChars="0"/>
        <w:rPr>
          <w:rFonts w:hint="eastAsia" w:ascii="微软雅黑" w:hAnsi="微软雅黑" w:eastAsia="微软雅黑"/>
          <w:b w:val="0"/>
          <w:bCs w:val="0"/>
          <w:color w:val="000000" w:themeColor="text1"/>
          <w:lang w:val="en-US" w:eastAsia="zh-CN"/>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2.3.5</w:t>
      </w:r>
      <w:r>
        <w:rPr>
          <w:rFonts w:hint="eastAsia" w:ascii="微软雅黑" w:hAnsi="微软雅黑" w:eastAsia="微软雅黑"/>
          <w:b w:val="0"/>
          <w:bCs w:val="0"/>
          <w:color w:val="000000" w:themeColor="text1"/>
          <w:lang w:val="en-US" w:eastAsia="zh-CN"/>
          <w14:textFill>
            <w14:solidFill>
              <w14:schemeClr w14:val="tx1"/>
            </w14:solidFill>
          </w14:textFill>
        </w:rPr>
        <w:t>应答人应确保本项目执行过程中的工作人员符合政治审查标准。</w:t>
      </w:r>
    </w:p>
    <w:p>
      <w:pPr>
        <w:numPr>
          <w:ilvl w:val="0"/>
          <w:numId w:val="0"/>
        </w:numPr>
        <w:ind w:leftChars="0"/>
        <w:rPr>
          <w:rFonts w:hint="eastAsia" w:ascii="微软雅黑" w:hAnsi="微软雅黑" w:eastAsia="微软雅黑"/>
          <w:b w:val="0"/>
          <w:bCs w:val="0"/>
          <w:color w:val="000000" w:themeColor="text1"/>
          <w:lang w:val="en-US" w:eastAsia="zh-CN"/>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2.3.6</w:t>
      </w:r>
      <w:r>
        <w:rPr>
          <w:rFonts w:hint="eastAsia" w:ascii="微软雅黑" w:hAnsi="微软雅黑" w:eastAsia="微软雅黑"/>
          <w:b w:val="0"/>
          <w:bCs w:val="0"/>
          <w:color w:val="000000" w:themeColor="text1"/>
          <w:lang w:val="en-US" w:eastAsia="zh-CN"/>
          <w14:textFill>
            <w14:solidFill>
              <w14:schemeClr w14:val="tx1"/>
            </w14:solidFill>
          </w14:textFill>
        </w:rPr>
        <w:t>应答人应确保为参与本项目执行过程中的人员和设备购买相应保险，包括但不限于人员意外险、财产险、货运险等。</w:t>
      </w:r>
    </w:p>
    <w:p>
      <w:pPr>
        <w:numPr>
          <w:ilvl w:val="0"/>
          <w:numId w:val="0"/>
        </w:numPr>
        <w:rPr>
          <w:rFonts w:hint="eastAsia" w:ascii="微软雅黑" w:hAnsi="微软雅黑" w:eastAsia="微软雅黑"/>
          <w:b w:val="0"/>
          <w:bCs w:val="0"/>
          <w:color w:val="000000" w:themeColor="text1"/>
          <w:lang w:eastAsia="zh-CN"/>
          <w14:textFill>
            <w14:solidFill>
              <w14:schemeClr w14:val="tx1"/>
            </w14:solidFill>
          </w14:textFill>
        </w:rPr>
      </w:pPr>
      <w:r>
        <w:rPr>
          <w:rFonts w:hint="eastAsia" w:ascii="微软雅黑" w:hAnsi="微软雅黑" w:eastAsia="微软雅黑"/>
          <w:b w:val="0"/>
          <w:bCs w:val="0"/>
          <w:color w:val="000000" w:themeColor="text1"/>
          <w:lang w:val="en-US" w:eastAsia="zh-CN"/>
          <w14:textFill>
            <w14:solidFill>
              <w14:schemeClr w14:val="tx1"/>
            </w14:solidFill>
          </w14:textFill>
        </w:rPr>
        <w:t xml:space="preserve">2.3.7 </w:t>
      </w:r>
      <w:r>
        <w:rPr>
          <w:rFonts w:hint="eastAsia" w:ascii="微软雅黑" w:hAnsi="微软雅黑" w:eastAsia="微软雅黑"/>
          <w:b w:val="0"/>
          <w:bCs w:val="0"/>
          <w:color w:val="000000" w:themeColor="text1"/>
          <w14:textFill>
            <w14:solidFill>
              <w14:schemeClr w14:val="tx1"/>
            </w14:solidFill>
          </w14:textFill>
        </w:rPr>
        <w:t>不得将本项目以任何方式进行转包</w:t>
      </w:r>
      <w:r>
        <w:rPr>
          <w:rFonts w:hint="eastAsia" w:ascii="微软雅黑" w:hAnsi="微软雅黑" w:eastAsia="微软雅黑"/>
          <w:b w:val="0"/>
          <w:bCs w:val="0"/>
          <w:color w:val="000000" w:themeColor="text1"/>
          <w:lang w:eastAsia="zh-CN"/>
          <w14:textFill>
            <w14:solidFill>
              <w14:schemeClr w14:val="tx1"/>
            </w14:solidFill>
          </w14:textFill>
        </w:rPr>
        <w:t>。</w:t>
      </w:r>
    </w:p>
    <w:p>
      <w:pPr>
        <w:numPr>
          <w:ilvl w:val="0"/>
          <w:numId w:val="0"/>
        </w:numPr>
        <w:ind w:leftChars="0"/>
        <w:rPr>
          <w:rFonts w:hint="eastAsia" w:ascii="微软雅黑" w:hAnsi="微软雅黑" w:eastAsia="微软雅黑"/>
          <w:b w:val="0"/>
          <w:bCs w:val="0"/>
          <w:color w:val="000000" w:themeColor="text1"/>
          <w:lang w:val="en-US" w:eastAsia="zh-CN"/>
          <w14:textFill>
            <w14:solidFill>
              <w14:schemeClr w14:val="tx1"/>
            </w14:solidFill>
          </w14:textFill>
        </w:rPr>
      </w:pPr>
    </w:p>
    <w:p>
      <w:pPr>
        <w:pStyle w:val="2"/>
        <w:snapToGrid w:val="0"/>
        <w:spacing w:before="0" w:after="0" w:line="560" w:lineRule="exact"/>
        <w:jc w:val="both"/>
        <w:rPr>
          <w:rFonts w:hint="eastAsia" w:ascii="微软雅黑" w:hAnsi="微软雅黑" w:eastAsia="微软雅黑" w:cstheme="minorBidi"/>
          <w:kern w:val="2"/>
          <w:sz w:val="36"/>
          <w:szCs w:val="36"/>
          <w:lang w:val="en-US" w:eastAsia="zh-CN" w:bidi="ar-SA"/>
        </w:rPr>
      </w:pPr>
    </w:p>
    <w:p>
      <w:pPr>
        <w:rPr>
          <w:rFonts w:hint="eastAsia" w:ascii="微软雅黑" w:hAnsi="微软雅黑" w:eastAsia="微软雅黑" w:cstheme="minorBidi"/>
          <w:kern w:val="2"/>
          <w:sz w:val="36"/>
          <w:szCs w:val="36"/>
          <w:lang w:val="en-US" w:eastAsia="zh-CN" w:bidi="ar-SA"/>
        </w:rPr>
      </w:pPr>
    </w:p>
    <w:p>
      <w:pPr>
        <w:rPr>
          <w:rFonts w:hint="eastAsia" w:ascii="微软雅黑" w:hAnsi="微软雅黑" w:eastAsia="微软雅黑" w:cstheme="minorBidi"/>
          <w:kern w:val="2"/>
          <w:sz w:val="36"/>
          <w:szCs w:val="36"/>
          <w:lang w:val="en-US" w:eastAsia="zh-CN" w:bidi="ar-SA"/>
        </w:rPr>
      </w:pPr>
    </w:p>
    <w:p>
      <w:pPr>
        <w:rPr>
          <w:rFonts w:hint="eastAsia" w:ascii="微软雅黑" w:hAnsi="微软雅黑" w:eastAsia="微软雅黑" w:cstheme="minorBidi"/>
          <w:kern w:val="2"/>
          <w:sz w:val="36"/>
          <w:szCs w:val="36"/>
          <w:lang w:val="en-US" w:eastAsia="zh-CN" w:bidi="ar-SA"/>
        </w:rPr>
      </w:pPr>
    </w:p>
    <w:p>
      <w:pPr>
        <w:pStyle w:val="2"/>
        <w:snapToGrid w:val="0"/>
        <w:spacing w:before="0" w:after="0" w:line="560" w:lineRule="exact"/>
        <w:jc w:val="both"/>
        <w:rPr>
          <w:rFonts w:hint="eastAsia" w:ascii="微软雅黑" w:hAnsi="微软雅黑" w:eastAsia="微软雅黑" w:cstheme="minorBidi"/>
          <w:kern w:val="2"/>
          <w:sz w:val="36"/>
          <w:szCs w:val="36"/>
          <w:lang w:val="en-US" w:eastAsia="zh-CN" w:bidi="ar-SA"/>
        </w:rPr>
      </w:pPr>
      <w:r>
        <w:rPr>
          <w:rFonts w:hint="eastAsia" w:ascii="微软雅黑" w:hAnsi="微软雅黑" w:eastAsia="微软雅黑" w:cstheme="minorBidi"/>
          <w:kern w:val="2"/>
          <w:sz w:val="36"/>
          <w:szCs w:val="36"/>
          <w:lang w:val="en-US" w:eastAsia="zh-CN" w:bidi="ar-SA"/>
        </w:rPr>
        <w:t>3.评审方法和评审标准</w:t>
      </w:r>
    </w:p>
    <w:p>
      <w:pPr>
        <w:spacing w:line="520" w:lineRule="exact"/>
        <w:rPr>
          <w:rFonts w:hint="eastAsia" w:ascii="微软雅黑" w:hAnsi="微软雅黑" w:eastAsia="微软雅黑"/>
          <w:b/>
          <w:lang w:val="en-US" w:eastAsia="zh-CN"/>
        </w:rPr>
      </w:pPr>
      <w:r>
        <w:rPr>
          <w:rFonts w:hint="eastAsia" w:ascii="微软雅黑" w:hAnsi="微软雅黑" w:eastAsia="微软雅黑"/>
          <w:b/>
          <w:lang w:val="en-US" w:eastAsia="zh-CN"/>
        </w:rPr>
        <w:t>3.1评审方法</w:t>
      </w:r>
    </w:p>
    <w:p>
      <w:pPr>
        <w:keepNext w:val="0"/>
        <w:keepLines w:val="0"/>
        <w:widowControl/>
        <w:suppressLineNumbers w:val="0"/>
        <w:jc w:val="left"/>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3.1.1本次应答评审将采用百分制评分法，评议总分为100分，其中综合评分占5分、技术评分占35分，价格评分占60分。</w:t>
      </w:r>
    </w:p>
    <w:p>
      <w:pPr>
        <w:keepNext w:val="0"/>
        <w:keepLines w:val="0"/>
        <w:widowControl/>
        <w:suppressLineNumbers w:val="0"/>
        <w:spacing w:line="240" w:lineRule="auto"/>
        <w:jc w:val="left"/>
        <w:rPr>
          <w:rFonts w:hint="default" w:ascii="微软雅黑" w:hAnsi="微软雅黑" w:eastAsia="微软雅黑" w:cstheme="minorBidi"/>
          <w:b w:val="0"/>
          <w:bCs w:val="0"/>
          <w:color w:val="000000" w:themeColor="text1"/>
          <w:kern w:val="2"/>
          <w:sz w:val="24"/>
          <w:szCs w:val="24"/>
          <w:highlight w:val="yellow"/>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highlight w:val="none"/>
          <w:lang w:val="en-US" w:eastAsia="zh-CN" w:bidi="ar-SA"/>
          <w14:textFill>
            <w14:solidFill>
              <w14:schemeClr w14:val="tx1"/>
            </w14:solidFill>
          </w14:textFill>
        </w:rPr>
        <w:t>3.1.2每包正式报名并通过审查企业需至少满两家，如正式报名并通过审查的企业不足两家时，将采取磋商性谈判确定服务商。</w:t>
      </w:r>
    </w:p>
    <w:p>
      <w:pPr>
        <w:keepNext w:val="0"/>
        <w:keepLines w:val="0"/>
        <w:widowControl/>
        <w:suppressLineNumbers w:val="0"/>
        <w:spacing w:line="240" w:lineRule="auto"/>
        <w:jc w:val="left"/>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3.1.3每包分别计分，应答人得分为综合得分、技术得分及价格得分合计。评审后综合得分由高到低顺序排列对应答人进行排序，每包选取排序前两位的两家入围。综合得分相同的，按报价由低到高顺序排列。综合得分且应答报价相同的，按</w:t>
      </w:r>
      <w:r>
        <w:rPr>
          <w:rFonts w:hint="eastAsia" w:ascii="微软雅黑" w:hAnsi="微软雅黑" w:eastAsia="微软雅黑" w:cstheme="minorBidi"/>
          <w:b w:val="0"/>
          <w:bCs w:val="0"/>
          <w:color w:val="000000" w:themeColor="text1"/>
          <w:kern w:val="2"/>
          <w:sz w:val="24"/>
          <w:szCs w:val="24"/>
          <w:highlight w:val="none"/>
          <w:lang w:val="en-US" w:eastAsia="zh-CN" w:bidi="ar-SA"/>
          <w14:textFill>
            <w14:solidFill>
              <w14:schemeClr w14:val="tx1"/>
            </w14:solidFill>
          </w14:textFill>
        </w:rPr>
        <w:t>方案</w:t>
      </w: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优劣顺序排列。</w:t>
      </w:r>
    </w:p>
    <w:p>
      <w:pPr>
        <w:keepNext w:val="0"/>
        <w:keepLines w:val="0"/>
        <w:widowControl/>
        <w:suppressLineNumbers w:val="0"/>
        <w:ind w:firstLine="480" w:firstLineChars="200"/>
        <w:jc w:val="left"/>
        <w:rPr>
          <w:rFonts w:hint="default"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p>
    <w:p>
      <w:pPr>
        <w:numPr>
          <w:ilvl w:val="0"/>
          <w:numId w:val="0"/>
        </w:numPr>
        <w:spacing w:line="520" w:lineRule="exact"/>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b/>
          <w:lang w:val="en-US" w:eastAsia="zh-CN"/>
        </w:rPr>
        <w:t>3.2评分标准</w:t>
      </w:r>
    </w:p>
    <w:p>
      <w:pPr>
        <w:numPr>
          <w:ilvl w:val="0"/>
          <w:numId w:val="0"/>
        </w:numPr>
        <w:spacing w:line="520" w:lineRule="exact"/>
        <w:rPr>
          <w:rFonts w:hint="default"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3.2.1</w:t>
      </w:r>
      <w:r>
        <w:rPr>
          <w:rFonts w:hint="eastAsia" w:ascii="微软雅黑" w:hAnsi="微软雅黑" w:eastAsia="微软雅黑"/>
          <w:b w:val="0"/>
          <w:bCs w:val="0"/>
          <w:color w:val="000000" w:themeColor="text1"/>
          <w:lang w:val="en-US" w:eastAsia="zh-CN"/>
          <w14:textFill>
            <w14:solidFill>
              <w14:schemeClr w14:val="tx1"/>
            </w14:solidFill>
          </w14:textFill>
        </w:rPr>
        <w:t>中超联赛公用信号制作服务评分表</w:t>
      </w:r>
    </w:p>
    <w:tbl>
      <w:tblPr>
        <w:tblStyle w:val="12"/>
        <w:tblpPr w:leftFromText="180" w:rightFromText="180" w:vertAnchor="text" w:horzAnchor="page" w:tblpX="1395" w:tblpY="746"/>
        <w:tblOverlap w:val="never"/>
        <w:tblW w:w="5000" w:type="pct"/>
        <w:jc w:val="center"/>
        <w:tblLayout w:type="autofit"/>
        <w:tblCellMar>
          <w:top w:w="0" w:type="dxa"/>
          <w:left w:w="108" w:type="dxa"/>
          <w:bottom w:w="0" w:type="dxa"/>
          <w:right w:w="108" w:type="dxa"/>
        </w:tblCellMar>
      </w:tblPr>
      <w:tblGrid>
        <w:gridCol w:w="513"/>
        <w:gridCol w:w="483"/>
        <w:gridCol w:w="7875"/>
        <w:gridCol w:w="701"/>
      </w:tblGrid>
      <w:tr>
        <w:tblPrEx>
          <w:tblCellMar>
            <w:top w:w="0" w:type="dxa"/>
            <w:left w:w="108" w:type="dxa"/>
            <w:bottom w:w="0" w:type="dxa"/>
            <w:right w:w="108" w:type="dxa"/>
          </w:tblCellMar>
        </w:tblPrEx>
        <w:trPr>
          <w:trHeight w:val="502" w:hRule="atLeast"/>
          <w:jc w:val="center"/>
        </w:trPr>
        <w:tc>
          <w:tcPr>
            <w:tcW w:w="520"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0" w:lineRule="atLeas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评分项</w:t>
            </w:r>
          </w:p>
        </w:tc>
        <w:tc>
          <w:tcPr>
            <w:tcW w:w="4113" w:type="pct"/>
            <w:tcBorders>
              <w:top w:val="single" w:color="auto" w:sz="4" w:space="0"/>
              <w:left w:val="nil"/>
              <w:bottom w:val="single" w:color="auto" w:sz="4" w:space="0"/>
              <w:right w:val="single" w:color="auto" w:sz="4" w:space="0"/>
            </w:tcBorders>
            <w:shd w:val="clear" w:color="000000" w:fill="FFFFFF"/>
            <w:noWrap/>
            <w:vAlign w:val="center"/>
          </w:tcPr>
          <w:p>
            <w:pPr>
              <w:widowControl/>
              <w:adjustRightInd w:val="0"/>
              <w:snapToGrid w:val="0"/>
              <w:spacing w:line="0" w:lineRule="atLeas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评分标准</w:t>
            </w:r>
          </w:p>
        </w:tc>
        <w:tc>
          <w:tcPr>
            <w:tcW w:w="366" w:type="pct"/>
            <w:tcBorders>
              <w:top w:val="single" w:color="auto" w:sz="4" w:space="0"/>
              <w:left w:val="nil"/>
              <w:bottom w:val="single" w:color="auto" w:sz="4" w:space="0"/>
              <w:right w:val="single" w:color="auto" w:sz="4" w:space="0"/>
            </w:tcBorders>
            <w:shd w:val="clear" w:color="000000" w:fill="FFFFFF"/>
            <w:noWrap/>
            <w:vAlign w:val="center"/>
          </w:tcPr>
          <w:p>
            <w:pPr>
              <w:widowControl/>
              <w:adjustRightInd w:val="0"/>
              <w:snapToGrid w:val="0"/>
              <w:spacing w:line="0" w:lineRule="atLeas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分值</w:t>
            </w:r>
          </w:p>
        </w:tc>
      </w:tr>
      <w:tr>
        <w:tblPrEx>
          <w:tblCellMar>
            <w:top w:w="0" w:type="dxa"/>
            <w:left w:w="108" w:type="dxa"/>
            <w:bottom w:w="0" w:type="dxa"/>
            <w:right w:w="108" w:type="dxa"/>
          </w:tblCellMar>
        </w:tblPrEx>
        <w:trPr>
          <w:trHeight w:val="3670" w:hRule="atLeast"/>
          <w:jc w:val="center"/>
        </w:trPr>
        <w:tc>
          <w:tcPr>
            <w:tcW w:w="26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0" w:lineRule="atLeast"/>
              <w:jc w:val="center"/>
              <w:rPr>
                <w:rFonts w:ascii="微软雅黑" w:hAnsi="微软雅黑" w:eastAsia="微软雅黑" w:cs="宋体"/>
                <w:b/>
                <w:kern w:val="0"/>
                <w:szCs w:val="21"/>
              </w:rPr>
            </w:pPr>
            <w:r>
              <w:rPr>
                <w:rFonts w:hint="eastAsia" w:ascii="微软雅黑" w:hAnsi="微软雅黑" w:eastAsia="微软雅黑" w:cs="宋体"/>
                <w:b/>
                <w:kern w:val="0"/>
                <w:szCs w:val="21"/>
              </w:rPr>
              <w:t>综合评分</w:t>
            </w:r>
            <w:r>
              <w:rPr>
                <w:rFonts w:hint="eastAsia" w:ascii="微软雅黑" w:hAnsi="微软雅黑" w:eastAsia="微软雅黑" w:cs="宋体"/>
                <w:b/>
                <w:kern w:val="0"/>
                <w:szCs w:val="21"/>
                <w:lang w:val="en-US" w:eastAsia="zh-CN"/>
              </w:rPr>
              <w:t>5</w:t>
            </w:r>
            <w:r>
              <w:rPr>
                <w:rFonts w:hint="eastAsia" w:ascii="微软雅黑" w:hAnsi="微软雅黑" w:eastAsia="微软雅黑" w:cs="宋体"/>
                <w:b/>
                <w:kern w:val="0"/>
                <w:szCs w:val="21"/>
              </w:rPr>
              <w:t>分</w:t>
            </w: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项目经验</w:t>
            </w:r>
          </w:p>
        </w:tc>
        <w:tc>
          <w:tcPr>
            <w:tcW w:w="41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0" w:lineRule="atLeast"/>
              <w:jc w:val="left"/>
              <w:rPr>
                <w:rFonts w:ascii="微软雅黑" w:hAnsi="微软雅黑" w:eastAsia="微软雅黑" w:cs="宋体"/>
                <w:kern w:val="0"/>
                <w:szCs w:val="21"/>
              </w:rPr>
            </w:pPr>
            <w:r>
              <w:rPr>
                <w:rFonts w:hint="eastAsia" w:ascii="微软雅黑" w:hAnsi="微软雅黑" w:eastAsia="微软雅黑" w:cs="宋体"/>
                <w:kern w:val="0"/>
                <w:szCs w:val="21"/>
                <w:lang w:val="en-US" w:eastAsia="zh-CN"/>
              </w:rPr>
              <w:t>根据</w:t>
            </w:r>
            <w:r>
              <w:rPr>
                <w:rFonts w:hint="eastAsia" w:ascii="微软雅黑" w:hAnsi="微软雅黑" w:eastAsia="微软雅黑" w:cs="宋体"/>
                <w:kern w:val="0"/>
                <w:szCs w:val="21"/>
              </w:rPr>
              <w:t>应答方提供的近</w:t>
            </w:r>
            <w:r>
              <w:rPr>
                <w:rFonts w:hint="eastAsia" w:ascii="微软雅黑" w:hAnsi="微软雅黑" w:eastAsia="微软雅黑" w:cs="宋体"/>
                <w:kern w:val="0"/>
                <w:szCs w:val="21"/>
                <w:lang w:val="en-US" w:eastAsia="zh-CN"/>
              </w:rPr>
              <w:t>5</w:t>
            </w:r>
            <w:r>
              <w:rPr>
                <w:rFonts w:hint="eastAsia" w:ascii="微软雅黑" w:hAnsi="微软雅黑" w:eastAsia="微软雅黑" w:cs="宋体"/>
                <w:kern w:val="0"/>
                <w:szCs w:val="21"/>
              </w:rPr>
              <w:t>年（20</w:t>
            </w:r>
            <w:r>
              <w:rPr>
                <w:rFonts w:hint="eastAsia" w:ascii="微软雅黑" w:hAnsi="微软雅黑" w:eastAsia="微软雅黑" w:cs="宋体"/>
                <w:kern w:val="0"/>
                <w:szCs w:val="21"/>
                <w:lang w:val="en-US" w:eastAsia="zh-CN"/>
              </w:rPr>
              <w:t>19</w:t>
            </w:r>
            <w:r>
              <w:rPr>
                <w:rFonts w:hint="eastAsia" w:ascii="微软雅黑" w:hAnsi="微软雅黑" w:eastAsia="微软雅黑" w:cs="宋体"/>
                <w:kern w:val="0"/>
                <w:szCs w:val="21"/>
              </w:rPr>
              <w:t>年1月1日起）至应答文件递交截止日签订的相关国家级案例的合同份数进行评分。</w:t>
            </w:r>
          </w:p>
          <w:p>
            <w:pPr>
              <w:widowControl/>
              <w:adjustRightInd w:val="0"/>
              <w:snapToGrid w:val="0"/>
              <w:spacing w:line="0" w:lineRule="atLeast"/>
              <w:jc w:val="left"/>
              <w:rPr>
                <w:rFonts w:hint="default" w:ascii="微软雅黑" w:hAnsi="微软雅黑" w:eastAsia="微软雅黑" w:cs="宋体"/>
                <w:kern w:val="0"/>
                <w:szCs w:val="21"/>
                <w:lang w:val="en-US" w:eastAsia="zh-CN"/>
              </w:rPr>
            </w:pPr>
            <w:r>
              <w:rPr>
                <w:rFonts w:hint="eastAsia" w:ascii="微软雅黑" w:hAnsi="微软雅黑" w:eastAsia="微软雅黑" w:cs="宋体"/>
                <w:kern w:val="0"/>
                <w:szCs w:val="21"/>
              </w:rPr>
              <w:t>1.合同累计份数达到</w:t>
            </w:r>
            <w:r>
              <w:rPr>
                <w:rFonts w:hint="eastAsia" w:ascii="微软雅黑" w:hAnsi="微软雅黑" w:eastAsia="微软雅黑" w:cs="宋体"/>
                <w:kern w:val="0"/>
                <w:szCs w:val="21"/>
                <w:highlight w:val="none"/>
                <w:lang w:val="en-US" w:eastAsia="zh-CN"/>
              </w:rPr>
              <w:t>3（含）</w:t>
            </w:r>
            <w:r>
              <w:rPr>
                <w:rFonts w:hint="eastAsia" w:ascii="微软雅黑" w:hAnsi="微软雅黑" w:eastAsia="微软雅黑" w:cs="宋体"/>
                <w:kern w:val="0"/>
                <w:szCs w:val="21"/>
                <w:highlight w:val="none"/>
              </w:rPr>
              <w:t>份及以上</w:t>
            </w:r>
            <w:r>
              <w:rPr>
                <w:rFonts w:hint="eastAsia" w:ascii="微软雅黑" w:hAnsi="微软雅黑" w:eastAsia="微软雅黑" w:cs="宋体"/>
                <w:kern w:val="0"/>
                <w:szCs w:val="21"/>
                <w:highlight w:val="none"/>
                <w:lang w:eastAsia="zh-CN"/>
              </w:rPr>
              <w:t>，</w:t>
            </w:r>
            <w:r>
              <w:rPr>
                <w:rFonts w:hint="eastAsia" w:ascii="微软雅黑" w:hAnsi="微软雅黑" w:eastAsia="微软雅黑" w:cs="宋体"/>
                <w:kern w:val="0"/>
                <w:szCs w:val="21"/>
                <w:highlight w:val="none"/>
              </w:rPr>
              <w:t>得</w:t>
            </w:r>
            <w:r>
              <w:rPr>
                <w:rFonts w:hint="eastAsia" w:ascii="微软雅黑" w:hAnsi="微软雅黑" w:eastAsia="微软雅黑" w:cs="宋体"/>
                <w:kern w:val="0"/>
                <w:szCs w:val="21"/>
                <w:highlight w:val="none"/>
                <w:lang w:val="en-US" w:eastAsia="zh-CN"/>
              </w:rPr>
              <w:t>5</w:t>
            </w:r>
            <w:r>
              <w:rPr>
                <w:rFonts w:hint="eastAsia" w:ascii="微软雅黑" w:hAnsi="微软雅黑" w:eastAsia="微软雅黑" w:cs="宋体"/>
                <w:kern w:val="0"/>
                <w:szCs w:val="21"/>
                <w:highlight w:val="none"/>
              </w:rPr>
              <w:t>分</w:t>
            </w:r>
            <w:r>
              <w:rPr>
                <w:rFonts w:hint="eastAsia" w:ascii="微软雅黑" w:hAnsi="微软雅黑" w:eastAsia="微软雅黑" w:cs="宋体"/>
                <w:kern w:val="0"/>
                <w:szCs w:val="21"/>
              </w:rPr>
              <w:t>；</w:t>
            </w:r>
            <w:r>
              <w:rPr>
                <w:rFonts w:hint="eastAsia" w:ascii="微软雅黑" w:hAnsi="微软雅黑" w:eastAsia="微软雅黑" w:cs="宋体"/>
                <w:kern w:val="0"/>
                <w:szCs w:val="21"/>
              </w:rPr>
              <w:br w:type="textWrapping"/>
            </w:r>
            <w:r>
              <w:rPr>
                <w:rFonts w:hint="eastAsia" w:ascii="微软雅黑" w:hAnsi="微软雅黑" w:eastAsia="微软雅黑" w:cs="宋体"/>
                <w:kern w:val="0"/>
                <w:szCs w:val="21"/>
                <w:lang w:val="en-US" w:eastAsia="zh-CN"/>
              </w:rPr>
              <w:t>2</w:t>
            </w:r>
            <w:r>
              <w:rPr>
                <w:rFonts w:hint="eastAsia" w:ascii="微软雅黑" w:hAnsi="微软雅黑" w:eastAsia="微软雅黑" w:cs="宋体"/>
                <w:kern w:val="0"/>
                <w:szCs w:val="21"/>
              </w:rPr>
              <w:t>.</w:t>
            </w:r>
            <w:r>
              <w:rPr>
                <w:rFonts w:hint="eastAsia" w:ascii="微软雅黑" w:hAnsi="微软雅黑" w:eastAsia="微软雅黑" w:cs="宋体"/>
                <w:kern w:val="0"/>
                <w:szCs w:val="21"/>
                <w:lang w:val="en-US" w:eastAsia="zh-CN"/>
              </w:rPr>
              <w:t>无相关案例或无法提交相关证明，得0分。</w:t>
            </w:r>
          </w:p>
          <w:p>
            <w:pPr>
              <w:widowControl/>
              <w:adjustRightInd w:val="0"/>
              <w:snapToGrid w:val="0"/>
              <w:spacing w:line="0" w:lineRule="atLeast"/>
              <w:jc w:val="left"/>
              <w:rPr>
                <w:rFonts w:hint="eastAsia" w:ascii="微软雅黑" w:hAnsi="微软雅黑" w:eastAsia="微软雅黑" w:cs="宋体"/>
                <w:kern w:val="0"/>
                <w:szCs w:val="21"/>
                <w:lang w:eastAsia="zh-CN"/>
              </w:rPr>
            </w:pPr>
            <w:r>
              <w:rPr>
                <w:rFonts w:hint="eastAsia" w:ascii="微软雅黑" w:hAnsi="微软雅黑" w:eastAsia="微软雅黑" w:cs="宋体"/>
                <w:kern w:val="0"/>
                <w:szCs w:val="21"/>
              </w:rPr>
              <w:t>提供的项目案例所属范围为</w:t>
            </w:r>
            <w:r>
              <w:rPr>
                <w:rFonts w:hint="eastAsia" w:ascii="微软雅黑" w:hAnsi="微软雅黑" w:eastAsia="微软雅黑" w:cs="宋体"/>
                <w:kern w:val="0"/>
                <w:szCs w:val="21"/>
                <w:lang w:eastAsia="zh-CN"/>
              </w:rPr>
              <w:t>：</w:t>
            </w:r>
          </w:p>
          <w:p>
            <w:pPr>
              <w:widowControl/>
              <w:adjustRightInd w:val="0"/>
              <w:snapToGrid w:val="0"/>
              <w:spacing w:line="0" w:lineRule="atLeast"/>
              <w:jc w:val="left"/>
              <w:rPr>
                <w:rFonts w:hint="eastAsia" w:ascii="微软雅黑" w:hAnsi="微软雅黑" w:eastAsia="微软雅黑" w:cs="宋体"/>
                <w:kern w:val="0"/>
                <w:szCs w:val="21"/>
                <w:lang w:eastAsia="zh-CN"/>
              </w:rPr>
            </w:pPr>
            <w:r>
              <w:rPr>
                <w:rFonts w:hint="eastAsia" w:ascii="微软雅黑" w:hAnsi="微软雅黑" w:eastAsia="微软雅黑" w:cs="宋体"/>
                <w:kern w:val="0"/>
                <w:szCs w:val="21"/>
              </w:rPr>
              <w:t>中超、足协杯或中国之队国家级足球类赛事制作案例，须提供合同关键页（包含封面页、内容和日期页、金额页、合同签署页等；或能体现前述内容的关键页）</w:t>
            </w:r>
            <w:r>
              <w:rPr>
                <w:rFonts w:hint="eastAsia" w:ascii="微软雅黑" w:hAnsi="微软雅黑" w:eastAsia="微软雅黑" w:cs="宋体"/>
                <w:kern w:val="0"/>
                <w:szCs w:val="21"/>
                <w:lang w:eastAsia="zh-CN"/>
              </w:rPr>
              <w:t>。</w:t>
            </w:r>
          </w:p>
        </w:tc>
        <w:tc>
          <w:tcPr>
            <w:tcW w:w="36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0" w:lineRule="atLeast"/>
              <w:jc w:val="center"/>
              <w:rPr>
                <w:rFonts w:hint="default"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5</w:t>
            </w:r>
          </w:p>
        </w:tc>
      </w:tr>
      <w:tr>
        <w:tblPrEx>
          <w:tblCellMar>
            <w:top w:w="0" w:type="dxa"/>
            <w:left w:w="108" w:type="dxa"/>
            <w:bottom w:w="0" w:type="dxa"/>
            <w:right w:w="108" w:type="dxa"/>
          </w:tblCellMar>
        </w:tblPrEx>
        <w:trPr>
          <w:trHeight w:val="3391" w:hRule="atLeast"/>
          <w:jc w:val="center"/>
        </w:trPr>
        <w:tc>
          <w:tcPr>
            <w:tcW w:w="267" w:type="pct"/>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0" w:lineRule="atLeast"/>
              <w:jc w:val="center"/>
              <w:rPr>
                <w:rFonts w:hint="eastAsia" w:ascii="微软雅黑" w:hAnsi="微软雅黑" w:eastAsia="微软雅黑" w:cs="宋体"/>
                <w:b/>
                <w:bCs/>
                <w:kern w:val="0"/>
                <w:szCs w:val="21"/>
                <w:lang w:val="en-US" w:eastAsia="zh-CN"/>
              </w:rPr>
            </w:pPr>
            <w:r>
              <w:rPr>
                <w:rFonts w:hint="eastAsia" w:ascii="微软雅黑" w:hAnsi="微软雅黑" w:eastAsia="微软雅黑" w:cs="宋体"/>
                <w:b/>
                <w:bCs/>
                <w:kern w:val="0"/>
                <w:szCs w:val="21"/>
                <w:lang w:val="en-US" w:eastAsia="zh-CN"/>
              </w:rPr>
              <w:t>技术评分</w:t>
            </w:r>
          </w:p>
          <w:p>
            <w:pPr>
              <w:adjustRightInd w:val="0"/>
              <w:snapToGrid w:val="0"/>
              <w:spacing w:line="0" w:lineRule="atLeast"/>
              <w:jc w:val="center"/>
              <w:rPr>
                <w:rFonts w:hint="default" w:ascii="微软雅黑" w:hAnsi="微软雅黑" w:eastAsia="微软雅黑" w:cs="宋体"/>
                <w:kern w:val="0"/>
                <w:szCs w:val="21"/>
                <w:lang w:val="en-US" w:eastAsia="zh-CN"/>
              </w:rPr>
            </w:pPr>
            <w:r>
              <w:rPr>
                <w:rFonts w:hint="eastAsia" w:ascii="微软雅黑" w:hAnsi="微软雅黑" w:eastAsia="微软雅黑" w:cs="宋体"/>
                <w:b/>
                <w:bCs/>
                <w:kern w:val="0"/>
                <w:szCs w:val="21"/>
                <w:lang w:val="en-US" w:eastAsia="zh-CN"/>
              </w:rPr>
              <w:t>35分</w:t>
            </w: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专业服务</w:t>
            </w:r>
          </w:p>
        </w:tc>
        <w:tc>
          <w:tcPr>
            <w:tcW w:w="41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转播车数量要求</w:t>
            </w:r>
            <w:r>
              <w:rPr>
                <w:rFonts w:hint="eastAsia" w:ascii="微软雅黑" w:hAnsi="微软雅黑" w:eastAsia="微软雅黑" w:cs="宋体"/>
                <w:kern w:val="0"/>
                <w:szCs w:val="21"/>
                <w:highlight w:val="none"/>
              </w:rPr>
              <w:t>：</w:t>
            </w:r>
            <w:r>
              <w:rPr>
                <w:rFonts w:hint="eastAsia" w:ascii="微软雅黑" w:hAnsi="微软雅黑" w:eastAsia="微软雅黑" w:cs="宋体"/>
                <w:kern w:val="0"/>
                <w:szCs w:val="21"/>
                <w:highlight w:val="none"/>
                <w:lang w:val="en-US" w:eastAsia="zh-CN"/>
              </w:rPr>
              <w:t>不低于1辆</w:t>
            </w:r>
            <w:r>
              <w:rPr>
                <w:rFonts w:hint="eastAsia" w:ascii="微软雅黑" w:hAnsi="微软雅黑" w:eastAsia="微软雅黑" w:cs="宋体"/>
                <w:kern w:val="0"/>
                <w:szCs w:val="21"/>
                <w:highlight w:val="none"/>
              </w:rPr>
              <w:t>转播车</w:t>
            </w:r>
            <w:r>
              <w:rPr>
                <w:rFonts w:hint="eastAsia" w:ascii="微软雅黑" w:hAnsi="微软雅黑" w:eastAsia="微软雅黑" w:cs="宋体"/>
                <w:kern w:val="0"/>
                <w:szCs w:val="21"/>
              </w:rPr>
              <w:t>，请应答方提供转播车数量证明及技术参数证明。</w:t>
            </w:r>
          </w:p>
          <w:p>
            <w:pPr>
              <w:widowControl/>
              <w:adjustRightInd w:val="0"/>
              <w:snapToGrid w:val="0"/>
              <w:spacing w:line="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（1）</w:t>
            </w:r>
            <w:r>
              <w:rPr>
                <w:rFonts w:hint="eastAsia" w:ascii="微软雅黑" w:hAnsi="微软雅黑" w:eastAsia="微软雅黑" w:cs="宋体"/>
                <w:kern w:val="0"/>
                <w:szCs w:val="21"/>
                <w:lang w:val="en-US" w:eastAsia="zh-CN"/>
              </w:rPr>
              <w:t>满</w:t>
            </w:r>
            <w:r>
              <w:rPr>
                <w:rFonts w:hint="eastAsia" w:ascii="微软雅黑" w:hAnsi="微软雅黑" w:eastAsia="微软雅黑" w:cs="宋体"/>
                <w:kern w:val="0"/>
                <w:szCs w:val="21"/>
                <w:highlight w:val="none"/>
                <w:lang w:val="en-US" w:eastAsia="zh-CN"/>
              </w:rPr>
              <w:t>足1</w:t>
            </w:r>
            <w:r>
              <w:rPr>
                <w:rFonts w:hint="eastAsia" w:ascii="微软雅黑" w:hAnsi="微软雅黑" w:eastAsia="微软雅黑" w:cs="宋体"/>
                <w:kern w:val="0"/>
                <w:szCs w:val="21"/>
                <w:highlight w:val="none"/>
              </w:rPr>
              <w:t>辆及以上</w:t>
            </w:r>
            <w:r>
              <w:rPr>
                <w:rFonts w:hint="eastAsia" w:ascii="微软雅黑" w:hAnsi="微软雅黑" w:eastAsia="微软雅黑" w:cs="宋体"/>
                <w:kern w:val="0"/>
                <w:szCs w:val="21"/>
                <w:highlight w:val="none"/>
                <w:lang w:val="en-US" w:eastAsia="zh-CN"/>
              </w:rPr>
              <w:t>超高清</w:t>
            </w:r>
            <w:r>
              <w:rPr>
                <w:rFonts w:hint="eastAsia" w:ascii="微软雅黑" w:hAnsi="微软雅黑" w:eastAsia="微软雅黑" w:cs="宋体"/>
                <w:kern w:val="0"/>
                <w:szCs w:val="21"/>
                <w:highlight w:val="none"/>
              </w:rPr>
              <w:t>转播车，得</w:t>
            </w:r>
            <w:r>
              <w:rPr>
                <w:rFonts w:hint="eastAsia" w:ascii="微软雅黑" w:hAnsi="微软雅黑" w:eastAsia="微软雅黑" w:cs="宋体"/>
                <w:kern w:val="0"/>
                <w:szCs w:val="21"/>
                <w:highlight w:val="none"/>
                <w:lang w:val="en-US" w:eastAsia="zh-CN"/>
              </w:rPr>
              <w:t>15</w:t>
            </w:r>
            <w:r>
              <w:rPr>
                <w:rFonts w:hint="eastAsia" w:ascii="微软雅黑" w:hAnsi="微软雅黑" w:eastAsia="微软雅黑" w:cs="宋体"/>
                <w:kern w:val="0"/>
                <w:szCs w:val="21"/>
                <w:highlight w:val="none"/>
              </w:rPr>
              <w:t>分</w:t>
            </w:r>
            <w:r>
              <w:rPr>
                <w:rFonts w:hint="eastAsia" w:ascii="微软雅黑" w:hAnsi="微软雅黑" w:eastAsia="微软雅黑" w:cs="宋体"/>
                <w:kern w:val="0"/>
                <w:szCs w:val="21"/>
              </w:rPr>
              <w:t>；</w:t>
            </w:r>
          </w:p>
          <w:p>
            <w:pPr>
              <w:widowControl/>
              <w:numPr>
                <w:ilvl w:val="0"/>
                <w:numId w:val="4"/>
              </w:numPr>
              <w:adjustRightInd w:val="0"/>
              <w:snapToGrid w:val="0"/>
              <w:spacing w:line="0" w:lineRule="atLeast"/>
              <w:jc w:val="left"/>
              <w:rPr>
                <w:rFonts w:hint="eastAsia" w:ascii="微软雅黑" w:hAnsi="微软雅黑" w:eastAsia="微软雅黑" w:cs="宋体"/>
                <w:kern w:val="0"/>
                <w:szCs w:val="21"/>
              </w:rPr>
            </w:pPr>
            <w:r>
              <w:rPr>
                <w:rFonts w:hint="eastAsia" w:ascii="微软雅黑" w:hAnsi="微软雅黑" w:eastAsia="微软雅黑" w:cs="宋体"/>
                <w:kern w:val="0"/>
                <w:szCs w:val="21"/>
                <w:lang w:val="en-US" w:eastAsia="zh-CN"/>
              </w:rPr>
              <w:t>满</w:t>
            </w:r>
            <w:r>
              <w:rPr>
                <w:rFonts w:hint="eastAsia" w:ascii="微软雅黑" w:hAnsi="微软雅黑" w:eastAsia="微软雅黑" w:cs="宋体"/>
                <w:kern w:val="0"/>
                <w:szCs w:val="21"/>
                <w:highlight w:val="none"/>
                <w:lang w:val="en-US" w:eastAsia="zh-CN"/>
              </w:rPr>
              <w:t>足1</w:t>
            </w:r>
            <w:r>
              <w:rPr>
                <w:rFonts w:hint="eastAsia" w:ascii="微软雅黑" w:hAnsi="微软雅黑" w:eastAsia="微软雅黑" w:cs="宋体"/>
                <w:kern w:val="0"/>
                <w:szCs w:val="21"/>
                <w:highlight w:val="none"/>
              </w:rPr>
              <w:t>辆及以上</w:t>
            </w:r>
            <w:r>
              <w:rPr>
                <w:rFonts w:hint="eastAsia" w:ascii="微软雅黑" w:hAnsi="微软雅黑" w:eastAsia="微软雅黑" w:cs="宋体"/>
                <w:kern w:val="0"/>
                <w:szCs w:val="21"/>
                <w:highlight w:val="none"/>
                <w:lang w:val="en-US" w:eastAsia="zh-CN"/>
              </w:rPr>
              <w:t>高清</w:t>
            </w:r>
            <w:r>
              <w:rPr>
                <w:rFonts w:hint="eastAsia" w:ascii="微软雅黑" w:hAnsi="微软雅黑" w:eastAsia="微软雅黑" w:cs="宋体"/>
                <w:kern w:val="0"/>
                <w:szCs w:val="21"/>
                <w:highlight w:val="none"/>
              </w:rPr>
              <w:t>转播车</w:t>
            </w:r>
            <w:r>
              <w:rPr>
                <w:rFonts w:hint="eastAsia" w:ascii="微软雅黑" w:hAnsi="微软雅黑" w:eastAsia="微软雅黑" w:cs="宋体"/>
                <w:kern w:val="0"/>
                <w:szCs w:val="21"/>
                <w:highlight w:val="none"/>
                <w:lang w:eastAsia="zh-CN"/>
              </w:rPr>
              <w:t>，</w:t>
            </w:r>
            <w:r>
              <w:rPr>
                <w:rFonts w:hint="eastAsia" w:ascii="微软雅黑" w:hAnsi="微软雅黑" w:eastAsia="微软雅黑" w:cs="宋体"/>
                <w:kern w:val="0"/>
                <w:szCs w:val="21"/>
                <w:highlight w:val="none"/>
                <w:lang w:val="en-US" w:eastAsia="zh-CN"/>
              </w:rPr>
              <w:t>得7分</w:t>
            </w:r>
            <w:r>
              <w:rPr>
                <w:rFonts w:hint="eastAsia" w:ascii="微软雅黑" w:hAnsi="微软雅黑" w:eastAsia="微软雅黑" w:cs="宋体"/>
                <w:kern w:val="0"/>
                <w:szCs w:val="21"/>
                <w:lang w:val="en-US" w:eastAsia="zh-CN"/>
              </w:rPr>
              <w:t>；</w:t>
            </w:r>
          </w:p>
          <w:p>
            <w:pPr>
              <w:widowControl/>
              <w:numPr>
                <w:ilvl w:val="0"/>
                <w:numId w:val="4"/>
              </w:numPr>
              <w:adjustRightInd w:val="0"/>
              <w:snapToGrid w:val="0"/>
              <w:spacing w:line="0" w:lineRule="atLeast"/>
              <w:jc w:val="left"/>
              <w:rPr>
                <w:rFonts w:hint="eastAsia" w:ascii="微软雅黑" w:hAnsi="微软雅黑" w:eastAsia="微软雅黑" w:cs="宋体"/>
                <w:kern w:val="0"/>
                <w:szCs w:val="21"/>
              </w:rPr>
            </w:pPr>
            <w:r>
              <w:rPr>
                <w:rFonts w:hint="eastAsia" w:ascii="微软雅黑" w:hAnsi="微软雅黑" w:eastAsia="微软雅黑" w:cs="宋体"/>
                <w:kern w:val="0"/>
                <w:szCs w:val="21"/>
                <w:lang w:val="en-US" w:eastAsia="zh-CN"/>
              </w:rPr>
              <w:t>不满足</w:t>
            </w:r>
            <w:r>
              <w:rPr>
                <w:rFonts w:hint="eastAsia" w:ascii="微软雅黑" w:hAnsi="微软雅黑" w:eastAsia="微软雅黑" w:cs="宋体"/>
                <w:kern w:val="0"/>
                <w:szCs w:val="21"/>
                <w:highlight w:val="none"/>
              </w:rPr>
              <w:t>，得</w:t>
            </w:r>
            <w:r>
              <w:rPr>
                <w:rFonts w:ascii="微软雅黑" w:hAnsi="微软雅黑" w:eastAsia="微软雅黑" w:cs="宋体"/>
                <w:kern w:val="0"/>
                <w:szCs w:val="21"/>
                <w:highlight w:val="none"/>
              </w:rPr>
              <w:t>0</w:t>
            </w:r>
            <w:r>
              <w:rPr>
                <w:rFonts w:hint="eastAsia" w:ascii="微软雅黑" w:hAnsi="微软雅黑" w:eastAsia="微软雅黑" w:cs="宋体"/>
                <w:kern w:val="0"/>
                <w:szCs w:val="21"/>
                <w:highlight w:val="none"/>
              </w:rPr>
              <w:t>分；</w:t>
            </w:r>
          </w:p>
          <w:p>
            <w:pPr>
              <w:widowControl/>
              <w:adjustRightInd w:val="0"/>
              <w:snapToGrid w:val="0"/>
              <w:spacing w:line="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注：自有转播车，请提供采购证明相关材料。如合同关键页或发票。</w:t>
            </w:r>
          </w:p>
          <w:p>
            <w:pPr>
              <w:widowControl/>
              <w:adjustRightInd w:val="0"/>
              <w:snapToGrid w:val="0"/>
              <w:spacing w:line="0" w:lineRule="atLeast"/>
              <w:ind w:firstLine="480" w:firstLineChars="200"/>
              <w:jc w:val="left"/>
              <w:rPr>
                <w:rFonts w:ascii="微软雅黑" w:hAnsi="微软雅黑" w:eastAsia="微软雅黑" w:cs="宋体"/>
                <w:kern w:val="0"/>
                <w:szCs w:val="21"/>
              </w:rPr>
            </w:pPr>
            <w:r>
              <w:rPr>
                <w:rFonts w:hint="eastAsia" w:ascii="微软雅黑" w:hAnsi="微软雅黑" w:eastAsia="微软雅黑" w:cs="宋体"/>
                <w:kern w:val="0"/>
                <w:szCs w:val="21"/>
              </w:rPr>
              <w:t>合作租赁类转播车，请提供合作或租赁合同等相关材料。</w:t>
            </w:r>
          </w:p>
          <w:p>
            <w:pPr>
              <w:widowControl/>
              <w:adjustRightInd w:val="0"/>
              <w:snapToGrid w:val="0"/>
              <w:spacing w:line="0" w:lineRule="atLeast"/>
              <w:ind w:firstLine="480" w:firstLineChars="200"/>
              <w:jc w:val="left"/>
              <w:rPr>
                <w:rFonts w:hint="eastAsia" w:ascii="微软雅黑" w:hAnsi="微软雅黑" w:eastAsia="微软雅黑" w:cs="宋体"/>
                <w:kern w:val="0"/>
                <w:szCs w:val="21"/>
                <w:lang w:eastAsia="zh-CN"/>
              </w:rPr>
            </w:pPr>
            <w:r>
              <w:rPr>
                <w:rFonts w:hint="eastAsia" w:ascii="微软雅黑" w:hAnsi="微软雅黑" w:eastAsia="微软雅黑" w:cs="宋体"/>
                <w:kern w:val="0"/>
                <w:szCs w:val="21"/>
              </w:rPr>
              <w:t>需提供转播车行驶证、转播车照片、布局图等相关证明材料</w:t>
            </w:r>
            <w:r>
              <w:rPr>
                <w:rFonts w:hint="eastAsia" w:ascii="微软雅黑" w:hAnsi="微软雅黑" w:eastAsia="微软雅黑" w:cs="宋体"/>
                <w:kern w:val="0"/>
                <w:szCs w:val="21"/>
                <w:lang w:eastAsia="zh-CN"/>
              </w:rPr>
              <w:t>。</w:t>
            </w:r>
          </w:p>
        </w:tc>
        <w:tc>
          <w:tcPr>
            <w:tcW w:w="36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0" w:lineRule="atLeast"/>
              <w:jc w:val="center"/>
              <w:rPr>
                <w:rFonts w:hint="default"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15</w:t>
            </w:r>
          </w:p>
        </w:tc>
      </w:tr>
      <w:tr>
        <w:tblPrEx>
          <w:tblCellMar>
            <w:top w:w="0" w:type="dxa"/>
            <w:left w:w="108" w:type="dxa"/>
            <w:bottom w:w="0" w:type="dxa"/>
            <w:right w:w="108" w:type="dxa"/>
          </w:tblCellMar>
        </w:tblPrEx>
        <w:trPr>
          <w:trHeight w:val="3391" w:hRule="atLeast"/>
          <w:jc w:val="center"/>
        </w:trPr>
        <w:tc>
          <w:tcPr>
            <w:tcW w:w="267" w:type="pct"/>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0" w:lineRule="atLeast"/>
              <w:jc w:val="center"/>
              <w:rPr>
                <w:rFonts w:hint="eastAsia" w:ascii="微软雅黑" w:hAnsi="微软雅黑" w:eastAsia="微软雅黑" w:cs="宋体"/>
                <w:kern w:val="0"/>
                <w:szCs w:val="21"/>
                <w:lang w:val="en-US" w:eastAsia="zh-CN"/>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0" w:lineRule="atLeast"/>
              <w:jc w:val="center"/>
              <w:rPr>
                <w:rFonts w:hint="eastAsia" w:ascii="微软雅黑" w:hAnsi="微软雅黑" w:eastAsia="微软雅黑" w:cs="宋体"/>
                <w:kern w:val="0"/>
                <w:sz w:val="21"/>
                <w:szCs w:val="21"/>
                <w:lang w:val="en-US" w:eastAsia="zh-CN" w:bidi="ar-SA"/>
              </w:rPr>
            </w:pPr>
            <w:r>
              <w:rPr>
                <w:rFonts w:hint="eastAsia" w:ascii="微软雅黑" w:hAnsi="微软雅黑" w:eastAsia="微软雅黑" w:cs="宋体"/>
                <w:kern w:val="0"/>
                <w:szCs w:val="21"/>
              </w:rPr>
              <w:t>制作方案</w:t>
            </w:r>
          </w:p>
        </w:tc>
        <w:tc>
          <w:tcPr>
            <w:tcW w:w="41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0" w:lineRule="atLeas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应答方需提供中超公用信号制作服务赛事现场制作环节（含拍摄及传输）制作方案。</w:t>
            </w:r>
          </w:p>
          <w:p>
            <w:pPr>
              <w:widowControl/>
              <w:adjustRightInd w:val="0"/>
              <w:snapToGrid w:val="0"/>
              <w:spacing w:line="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1.解决方案详尽，公用信号格式、现场制作赛事转播设备配置团队完全符合中超制作要求，现场制作团队人员配置合理职责清晰。得</w:t>
            </w:r>
            <w:r>
              <w:rPr>
                <w:rFonts w:hint="eastAsia" w:ascii="微软雅黑" w:hAnsi="微软雅黑" w:eastAsia="微软雅黑" w:cs="宋体"/>
                <w:kern w:val="0"/>
                <w:szCs w:val="21"/>
                <w:lang w:val="en-US" w:eastAsia="zh-CN"/>
              </w:rPr>
              <w:t>14-20</w:t>
            </w:r>
            <w:r>
              <w:rPr>
                <w:rFonts w:hint="eastAsia" w:ascii="微软雅黑" w:hAnsi="微软雅黑" w:eastAsia="微软雅黑" w:cs="宋体"/>
                <w:kern w:val="0"/>
                <w:szCs w:val="21"/>
              </w:rPr>
              <w:t>分；</w:t>
            </w:r>
          </w:p>
          <w:p>
            <w:pPr>
              <w:widowControl/>
              <w:adjustRightInd w:val="0"/>
              <w:snapToGrid w:val="0"/>
              <w:spacing w:line="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2. 解决方案一般，公用信号格式、现场制作赛事转播设备配置团队基本符合中超制作要求，现场制作团队人员配置基本合理或职责较清晰。</w:t>
            </w:r>
            <w:r>
              <w:rPr>
                <w:rFonts w:hint="eastAsia" w:ascii="微软雅黑" w:hAnsi="微软雅黑" w:eastAsia="微软雅黑" w:cs="宋体"/>
                <w:kern w:val="0"/>
                <w:szCs w:val="21"/>
                <w:highlight w:val="none"/>
              </w:rPr>
              <w:t>得</w:t>
            </w:r>
            <w:r>
              <w:rPr>
                <w:rFonts w:hint="eastAsia" w:ascii="微软雅黑" w:hAnsi="微软雅黑" w:eastAsia="微软雅黑" w:cs="宋体"/>
                <w:kern w:val="0"/>
                <w:szCs w:val="21"/>
                <w:highlight w:val="none"/>
                <w:lang w:val="en-US" w:eastAsia="zh-CN"/>
              </w:rPr>
              <w:t>7-13</w:t>
            </w:r>
            <w:r>
              <w:rPr>
                <w:rFonts w:hint="eastAsia" w:ascii="微软雅黑" w:hAnsi="微软雅黑" w:eastAsia="微软雅黑" w:cs="宋体"/>
                <w:kern w:val="0"/>
                <w:szCs w:val="21"/>
              </w:rPr>
              <w:t>分；</w:t>
            </w:r>
          </w:p>
          <w:p>
            <w:pPr>
              <w:widowControl/>
              <w:adjustRightInd w:val="0"/>
              <w:snapToGrid w:val="0"/>
              <w:spacing w:line="0" w:lineRule="atLeas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w:t>
            </w:r>
            <w:r>
              <w:rPr>
                <w:rFonts w:ascii="微软雅黑" w:hAnsi="微软雅黑" w:eastAsia="微软雅黑" w:cs="宋体"/>
                <w:kern w:val="0"/>
                <w:szCs w:val="21"/>
              </w:rPr>
              <w:t>.</w:t>
            </w:r>
            <w:r>
              <w:rPr>
                <w:rFonts w:hint="eastAsia" w:ascii="微软雅黑" w:hAnsi="微软雅黑" w:eastAsia="微软雅黑" w:cs="宋体"/>
                <w:kern w:val="0"/>
                <w:szCs w:val="21"/>
              </w:rPr>
              <w:t xml:space="preserve"> 解决方案混乱，公用信号格式、现场制作赛事转播设备配置团队</w:t>
            </w:r>
            <w:r>
              <w:rPr>
                <w:rFonts w:hint="eastAsia" w:ascii="微软雅黑" w:hAnsi="微软雅黑" w:eastAsia="微软雅黑" w:cs="宋体"/>
                <w:kern w:val="0"/>
                <w:szCs w:val="21"/>
                <w:lang w:val="en-US" w:eastAsia="zh-CN"/>
              </w:rPr>
              <w:t>未达到</w:t>
            </w:r>
            <w:r>
              <w:rPr>
                <w:rFonts w:hint="eastAsia" w:ascii="微软雅黑" w:hAnsi="微软雅黑" w:eastAsia="微软雅黑" w:cs="宋体"/>
                <w:kern w:val="0"/>
                <w:szCs w:val="21"/>
              </w:rPr>
              <w:t>中超制作要求，现场制作团队人员配置不合理职责不清晰，</w:t>
            </w:r>
            <w:r>
              <w:rPr>
                <w:rFonts w:hint="eastAsia" w:ascii="微软雅黑" w:hAnsi="微软雅黑" w:eastAsia="微软雅黑" w:cs="宋体"/>
                <w:kern w:val="0"/>
                <w:szCs w:val="21"/>
                <w:highlight w:val="none"/>
              </w:rPr>
              <w:t>得</w:t>
            </w:r>
            <w:r>
              <w:rPr>
                <w:rFonts w:ascii="微软雅黑" w:hAnsi="微软雅黑" w:eastAsia="微软雅黑" w:cs="宋体"/>
                <w:kern w:val="0"/>
                <w:szCs w:val="21"/>
                <w:highlight w:val="none"/>
              </w:rPr>
              <w:t>0</w:t>
            </w:r>
            <w:r>
              <w:rPr>
                <w:rFonts w:hint="eastAsia" w:ascii="微软雅黑" w:hAnsi="微软雅黑" w:eastAsia="微软雅黑" w:cs="宋体"/>
                <w:kern w:val="0"/>
                <w:szCs w:val="21"/>
                <w:highlight w:val="none"/>
                <w:lang w:val="en-US" w:eastAsia="zh-CN"/>
              </w:rPr>
              <w:t>-6</w:t>
            </w:r>
            <w:r>
              <w:rPr>
                <w:rFonts w:hint="eastAsia" w:ascii="微软雅黑" w:hAnsi="微软雅黑" w:eastAsia="微软雅黑" w:cs="宋体"/>
                <w:kern w:val="0"/>
                <w:szCs w:val="21"/>
                <w:highlight w:val="none"/>
              </w:rPr>
              <w:t>分</w:t>
            </w:r>
            <w:r>
              <w:rPr>
                <w:rFonts w:hint="eastAsia" w:ascii="微软雅黑" w:hAnsi="微软雅黑" w:eastAsia="微软雅黑" w:cs="宋体"/>
                <w:kern w:val="0"/>
                <w:szCs w:val="21"/>
              </w:rPr>
              <w:t>；</w:t>
            </w:r>
          </w:p>
          <w:p>
            <w:pPr>
              <w:widowControl/>
              <w:adjustRightInd w:val="0"/>
              <w:snapToGrid w:val="0"/>
              <w:spacing w:line="0" w:lineRule="atLeast"/>
              <w:jc w:val="left"/>
              <w:rPr>
                <w:rFonts w:hint="eastAsia" w:ascii="微软雅黑" w:hAnsi="微软雅黑" w:eastAsia="微软雅黑" w:cs="宋体"/>
                <w:kern w:val="0"/>
                <w:szCs w:val="21"/>
                <w:lang w:val="en-US" w:eastAsia="zh-CN"/>
              </w:rPr>
            </w:pPr>
          </w:p>
        </w:tc>
        <w:tc>
          <w:tcPr>
            <w:tcW w:w="366"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0" w:lineRule="atLeast"/>
              <w:jc w:val="center"/>
              <w:rPr>
                <w:rFonts w:hint="default" w:ascii="微软雅黑" w:hAnsi="微软雅黑" w:eastAsia="微软雅黑" w:cs="宋体"/>
                <w:kern w:val="0"/>
                <w:sz w:val="21"/>
                <w:szCs w:val="21"/>
                <w:lang w:val="en-US" w:eastAsia="zh-CN" w:bidi="ar-SA"/>
              </w:rPr>
            </w:pPr>
            <w:r>
              <w:rPr>
                <w:rFonts w:hint="eastAsia" w:ascii="微软雅黑" w:hAnsi="微软雅黑" w:eastAsia="微软雅黑" w:cs="宋体"/>
                <w:kern w:val="0"/>
                <w:szCs w:val="21"/>
                <w:lang w:val="en-US" w:eastAsia="zh-CN"/>
              </w:rPr>
              <w:t>20</w:t>
            </w:r>
          </w:p>
        </w:tc>
      </w:tr>
      <w:tr>
        <w:tblPrEx>
          <w:tblCellMar>
            <w:top w:w="0" w:type="dxa"/>
            <w:left w:w="108" w:type="dxa"/>
            <w:bottom w:w="0" w:type="dxa"/>
            <w:right w:w="108" w:type="dxa"/>
          </w:tblCellMar>
        </w:tblPrEx>
        <w:trPr>
          <w:trHeight w:val="3391" w:hRule="atLeast"/>
          <w:jc w:val="center"/>
        </w:trPr>
        <w:tc>
          <w:tcPr>
            <w:tcW w:w="267" w:type="pct"/>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0" w:lineRule="atLeas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价格评分</w:t>
            </w:r>
          </w:p>
          <w:p>
            <w:pPr>
              <w:adjustRightInd w:val="0"/>
              <w:snapToGrid w:val="0"/>
              <w:spacing w:line="0" w:lineRule="atLeast"/>
              <w:jc w:val="center"/>
              <w:rPr>
                <w:rFonts w:hint="eastAsia" w:ascii="微软雅黑" w:hAnsi="微软雅黑" w:eastAsia="微软雅黑" w:cs="宋体"/>
                <w:kern w:val="0"/>
                <w:szCs w:val="21"/>
                <w:lang w:val="en-US" w:eastAsia="zh-CN"/>
              </w:rPr>
            </w:pPr>
            <w:r>
              <w:rPr>
                <w:rFonts w:hint="eastAsia" w:ascii="微软雅黑" w:hAnsi="微软雅黑" w:eastAsia="微软雅黑" w:cs="宋体"/>
                <w:b/>
                <w:bCs/>
                <w:kern w:val="0"/>
                <w:szCs w:val="21"/>
                <w:lang w:val="en-US" w:eastAsia="zh-CN"/>
              </w:rPr>
              <w:t>60</w:t>
            </w:r>
            <w:r>
              <w:rPr>
                <w:rFonts w:hint="eastAsia" w:ascii="微软雅黑" w:hAnsi="微软雅黑" w:eastAsia="微软雅黑" w:cs="宋体"/>
                <w:b/>
                <w:bCs/>
                <w:kern w:val="0"/>
                <w:szCs w:val="21"/>
              </w:rPr>
              <w:t>分</w:t>
            </w: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0" w:lineRule="atLeast"/>
              <w:jc w:val="center"/>
              <w:rPr>
                <w:rFonts w:hint="eastAsia" w:ascii="微软雅黑" w:hAnsi="微软雅黑" w:eastAsia="微软雅黑" w:cs="宋体"/>
                <w:kern w:val="0"/>
                <w:szCs w:val="21"/>
              </w:rPr>
            </w:pPr>
            <w:r>
              <w:rPr>
                <w:rFonts w:hint="eastAsia" w:ascii="微软雅黑" w:hAnsi="微软雅黑" w:eastAsia="微软雅黑" w:cs="宋体"/>
                <w:kern w:val="0"/>
                <w:szCs w:val="21"/>
              </w:rPr>
              <w:t>报价</w:t>
            </w:r>
          </w:p>
        </w:tc>
        <w:tc>
          <w:tcPr>
            <w:tcW w:w="41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0" w:lineRule="atLeas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“基于中超联赛公用信号制作”</w:t>
            </w:r>
            <w:r>
              <w:rPr>
                <w:rFonts w:hint="eastAsia" w:ascii="微软雅黑" w:hAnsi="微软雅黑" w:eastAsia="微软雅黑"/>
                <w:b w:val="0"/>
                <w:bCs w:val="0"/>
                <w:color w:val="000000" w:themeColor="text1"/>
                <w:highlight w:val="none"/>
                <w:lang w:val="en-US" w:eastAsia="zh-CN"/>
                <w14:textFill>
                  <w14:solidFill>
                    <w14:schemeClr w14:val="tx1"/>
                  </w14:solidFill>
                </w14:textFill>
              </w:rPr>
              <w:t>应答方</w:t>
            </w:r>
            <w:r>
              <w:rPr>
                <w:rFonts w:hint="eastAsia" w:ascii="微软雅黑" w:hAnsi="微软雅黑" w:eastAsia="微软雅黑" w:cs="宋体"/>
                <w:kern w:val="0"/>
                <w:szCs w:val="21"/>
              </w:rPr>
              <w:t>提供的制作服务报价：评分规则如下：</w:t>
            </w:r>
          </w:p>
          <w:p>
            <w:pPr>
              <w:widowControl/>
              <w:adjustRightInd w:val="0"/>
              <w:snapToGrid w:val="0"/>
              <w:spacing w:line="0" w:lineRule="atLeas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有效应答报价中，以中超公用信号制作方案</w:t>
            </w:r>
            <w:r>
              <w:rPr>
                <w:rFonts w:hint="eastAsia" w:ascii="微软雅黑" w:hAnsi="微软雅黑" w:eastAsia="微软雅黑" w:cs="宋体"/>
                <w:kern w:val="0"/>
                <w:szCs w:val="21"/>
                <w:lang w:val="en-US" w:eastAsia="zh-CN"/>
              </w:rPr>
              <w:t>总体不含税</w:t>
            </w:r>
            <w:r>
              <w:rPr>
                <w:rFonts w:hint="eastAsia" w:ascii="微软雅黑" w:hAnsi="微软雅黑" w:eastAsia="微软雅黑" w:cs="宋体"/>
                <w:kern w:val="0"/>
                <w:szCs w:val="21"/>
              </w:rPr>
              <w:t>报价最低的</w:t>
            </w:r>
            <w:r>
              <w:rPr>
                <w:rFonts w:hint="eastAsia" w:ascii="微软雅黑" w:hAnsi="微软雅黑" w:eastAsia="微软雅黑" w:cs="宋体"/>
                <w:kern w:val="0"/>
                <w:szCs w:val="21"/>
                <w:lang w:val="en-US" w:eastAsia="zh-CN"/>
              </w:rPr>
              <w:t>不含税价格</w:t>
            </w:r>
            <w:r>
              <w:rPr>
                <w:rFonts w:hint="eastAsia" w:ascii="微软雅黑" w:hAnsi="微软雅黑" w:eastAsia="微软雅黑" w:cs="宋体"/>
                <w:kern w:val="0"/>
                <w:szCs w:val="21"/>
              </w:rPr>
              <w:t>作为基准价.</w:t>
            </w:r>
          </w:p>
          <w:p>
            <w:pPr>
              <w:widowControl/>
              <w:adjustRightInd w:val="0"/>
              <w:snapToGrid w:val="0"/>
              <w:spacing w:line="0" w:lineRule="atLeas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应答人的价格得分=（基准价/应答人</w:t>
            </w:r>
            <w:r>
              <w:rPr>
                <w:rFonts w:hint="eastAsia" w:ascii="微软雅黑" w:hAnsi="微软雅黑" w:eastAsia="微软雅黑" w:cs="宋体"/>
                <w:kern w:val="0"/>
                <w:szCs w:val="21"/>
                <w:lang w:val="en-US" w:eastAsia="zh-CN"/>
              </w:rPr>
              <w:t>不含税</w:t>
            </w:r>
            <w:r>
              <w:rPr>
                <w:rFonts w:hint="eastAsia" w:ascii="微软雅黑" w:hAnsi="微软雅黑" w:eastAsia="微软雅黑" w:cs="宋体"/>
                <w:kern w:val="0"/>
                <w:szCs w:val="21"/>
              </w:rPr>
              <w:t xml:space="preserve">报价）x </w:t>
            </w:r>
            <w:r>
              <w:rPr>
                <w:rFonts w:hint="eastAsia" w:ascii="微软雅黑" w:hAnsi="微软雅黑" w:eastAsia="微软雅黑" w:cs="宋体"/>
                <w:kern w:val="0"/>
                <w:szCs w:val="21"/>
                <w:lang w:val="en-US" w:eastAsia="zh-CN"/>
              </w:rPr>
              <w:t>55</w:t>
            </w:r>
            <w:r>
              <w:rPr>
                <w:rFonts w:hint="eastAsia" w:ascii="微软雅黑" w:hAnsi="微软雅黑" w:eastAsia="微软雅黑" w:cs="宋体"/>
                <w:kern w:val="0"/>
                <w:szCs w:val="21"/>
              </w:rPr>
              <w:t xml:space="preserve"> （精确到小数点后两位）；</w:t>
            </w:r>
          </w:p>
          <w:p>
            <w:pPr>
              <w:widowControl/>
              <w:adjustRightInd w:val="0"/>
              <w:snapToGrid w:val="0"/>
              <w:spacing w:line="0" w:lineRule="atLeast"/>
              <w:jc w:val="left"/>
              <w:rPr>
                <w:rFonts w:hint="eastAsia" w:ascii="微软雅黑" w:hAnsi="微软雅黑" w:eastAsia="微软雅黑"/>
                <w:b w:val="0"/>
                <w:bCs w:val="0"/>
                <w:color w:val="000000" w:themeColor="text1"/>
                <w:lang w:val="en-US" w:eastAsia="zh-CN"/>
                <w14:textFill>
                  <w14:solidFill>
                    <w14:schemeClr w14:val="tx1"/>
                  </w14:solidFill>
                </w14:textFill>
              </w:rPr>
            </w:pPr>
          </w:p>
        </w:tc>
        <w:tc>
          <w:tcPr>
            <w:tcW w:w="36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0" w:lineRule="atLeast"/>
              <w:jc w:val="center"/>
              <w:rPr>
                <w:rFonts w:hint="default"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55</w:t>
            </w:r>
          </w:p>
        </w:tc>
      </w:tr>
      <w:tr>
        <w:tblPrEx>
          <w:tblCellMar>
            <w:top w:w="0" w:type="dxa"/>
            <w:left w:w="108" w:type="dxa"/>
            <w:bottom w:w="0" w:type="dxa"/>
            <w:right w:w="108" w:type="dxa"/>
          </w:tblCellMar>
        </w:tblPrEx>
        <w:trPr>
          <w:trHeight w:val="3052" w:hRule="atLeast"/>
          <w:jc w:val="center"/>
        </w:trPr>
        <w:tc>
          <w:tcPr>
            <w:tcW w:w="267" w:type="pct"/>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0" w:lineRule="atLeast"/>
              <w:jc w:val="center"/>
              <w:rPr>
                <w:rFonts w:hint="eastAsia" w:ascii="微软雅黑" w:hAnsi="微软雅黑" w:eastAsia="微软雅黑" w:cs="宋体"/>
                <w:b/>
                <w:bCs/>
                <w:kern w:val="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0" w:lineRule="atLeast"/>
              <w:jc w:val="center"/>
              <w:rPr>
                <w:rFonts w:hint="eastAsia" w:ascii="微软雅黑" w:hAnsi="微软雅黑" w:eastAsia="微软雅黑" w:cs="宋体"/>
                <w:kern w:val="0"/>
                <w:szCs w:val="21"/>
              </w:rPr>
            </w:pPr>
            <w:r>
              <w:rPr>
                <w:rFonts w:hint="eastAsia" w:ascii="微软雅黑" w:hAnsi="微软雅黑" w:eastAsia="微软雅黑" w:cs="宋体"/>
                <w:kern w:val="0"/>
                <w:szCs w:val="21"/>
              </w:rPr>
              <w:t>额外服务承诺</w:t>
            </w:r>
          </w:p>
        </w:tc>
        <w:tc>
          <w:tcPr>
            <w:tcW w:w="41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0" w:lineRule="atLeast"/>
              <w:jc w:val="left"/>
              <w:rPr>
                <w:rFonts w:hint="eastAsia" w:ascii="微软雅黑" w:hAnsi="微软雅黑" w:eastAsia="微软雅黑" w:cs="楷体"/>
                <w:szCs w:val="21"/>
                <w:highlight w:val="none"/>
                <w:lang w:val="en-US" w:eastAsia="zh-CN"/>
              </w:rPr>
            </w:pPr>
            <w:r>
              <w:rPr>
                <w:rFonts w:hint="eastAsia" w:ascii="微软雅黑" w:hAnsi="微软雅黑" w:eastAsia="微软雅黑" w:cs="楷体"/>
                <w:szCs w:val="21"/>
                <w:highlight w:val="none"/>
                <w:lang w:val="en-US" w:eastAsia="zh-CN"/>
              </w:rPr>
              <w:t>额外对本次项目有积极推动作用的承诺；</w:t>
            </w:r>
          </w:p>
          <w:p>
            <w:pPr>
              <w:widowControl/>
              <w:adjustRightInd w:val="0"/>
              <w:snapToGrid w:val="0"/>
              <w:spacing w:line="0" w:lineRule="atLeast"/>
              <w:jc w:val="left"/>
              <w:rPr>
                <w:rFonts w:hint="default" w:ascii="微软雅黑" w:hAnsi="微软雅黑" w:eastAsia="微软雅黑" w:cs="楷体"/>
                <w:szCs w:val="21"/>
                <w:highlight w:val="none"/>
                <w:lang w:val="en-US" w:eastAsia="zh-CN"/>
              </w:rPr>
            </w:pPr>
            <w:r>
              <w:rPr>
                <w:rFonts w:hint="eastAsia" w:ascii="微软雅黑" w:hAnsi="微软雅黑" w:eastAsia="微软雅黑" w:cs="楷体"/>
                <w:szCs w:val="21"/>
                <w:highlight w:val="none"/>
                <w:lang w:val="en-US" w:eastAsia="zh-CN"/>
              </w:rPr>
              <w:t>如焦点赛可免费提供超高清转播车系统等。</w:t>
            </w:r>
          </w:p>
          <w:p>
            <w:pPr>
              <w:widowControl/>
              <w:numPr>
                <w:ilvl w:val="0"/>
                <w:numId w:val="0"/>
              </w:numPr>
              <w:adjustRightInd w:val="0"/>
              <w:snapToGrid w:val="0"/>
              <w:spacing w:line="0" w:lineRule="atLeast"/>
              <w:ind w:leftChars="200"/>
              <w:jc w:val="left"/>
              <w:rPr>
                <w:rFonts w:hint="default" w:ascii="微软雅黑" w:hAnsi="微软雅黑" w:eastAsia="微软雅黑" w:cs="楷体"/>
                <w:szCs w:val="21"/>
                <w:highlight w:val="yellow"/>
                <w:lang w:val="en-US" w:eastAsia="zh-CN"/>
              </w:rPr>
            </w:pPr>
          </w:p>
        </w:tc>
        <w:tc>
          <w:tcPr>
            <w:tcW w:w="36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0" w:lineRule="atLeast"/>
              <w:jc w:val="center"/>
              <w:rPr>
                <w:rFonts w:hint="default"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5</w:t>
            </w:r>
          </w:p>
        </w:tc>
      </w:tr>
    </w:tbl>
    <w:p>
      <w:pPr>
        <w:keepNext w:val="0"/>
        <w:keepLines w:val="0"/>
        <w:widowControl/>
        <w:suppressLineNumbers w:val="0"/>
        <w:jc w:val="left"/>
        <w:rPr>
          <w:rFonts w:hint="eastAsia" w:ascii="宋体" w:hAnsi="宋体" w:eastAsia="宋体" w:cs="宋体"/>
          <w:color w:val="000000"/>
          <w:kern w:val="0"/>
          <w:sz w:val="24"/>
          <w:szCs w:val="24"/>
          <w:lang w:val="en-US" w:eastAsia="zh-CN" w:bidi="ar"/>
        </w:rPr>
      </w:pPr>
    </w:p>
    <w:p>
      <w:pPr>
        <w:numPr>
          <w:ilvl w:val="0"/>
          <w:numId w:val="0"/>
        </w:numPr>
        <w:rPr>
          <w:rFonts w:hint="default" w:ascii="微软雅黑" w:hAnsi="微软雅黑" w:eastAsia="微软雅黑"/>
          <w:b w:val="0"/>
          <w:bCs w:val="0"/>
          <w:color w:val="000000" w:themeColor="text1"/>
          <w:u w:val="single"/>
          <w:lang w:val="en-US" w:eastAsia="zh-CN"/>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u w:val="single"/>
          <w:lang w:val="en-US" w:eastAsia="zh-CN" w:bidi="ar-SA"/>
          <w14:textFill>
            <w14:solidFill>
              <w14:schemeClr w14:val="tx1"/>
            </w14:solidFill>
          </w14:textFill>
        </w:rPr>
        <w:t>注：如</w:t>
      </w:r>
      <w:r>
        <w:rPr>
          <w:rFonts w:hint="eastAsia" w:ascii="微软雅黑" w:hAnsi="微软雅黑" w:eastAsia="微软雅黑"/>
          <w:b w:val="0"/>
          <w:bCs w:val="0"/>
          <w:color w:val="000000" w:themeColor="text1"/>
          <w:u w:val="single"/>
          <w:lang w:val="en-US" w:eastAsia="zh-CN"/>
          <w14:textFill>
            <w14:solidFill>
              <w14:schemeClr w14:val="tx1"/>
            </w14:solidFill>
          </w14:textFill>
        </w:rPr>
        <w:t>同一应答人同时应答包1-14中多个包标，报价、额外服务承诺需根据相应包标分别提交，其他如</w:t>
      </w:r>
      <w:r>
        <w:rPr>
          <w:rFonts w:hint="eastAsia" w:ascii="微软雅黑" w:hAnsi="微软雅黑" w:eastAsia="微软雅黑" w:cs="宋体"/>
          <w:kern w:val="0"/>
          <w:szCs w:val="21"/>
          <w:u w:val="single"/>
        </w:rPr>
        <w:t>项目经验</w:t>
      </w:r>
      <w:r>
        <w:rPr>
          <w:rFonts w:hint="eastAsia" w:ascii="微软雅黑" w:hAnsi="微软雅黑" w:eastAsia="微软雅黑" w:cs="宋体"/>
          <w:kern w:val="0"/>
          <w:szCs w:val="21"/>
          <w:u w:val="single"/>
          <w:lang w:val="en-US" w:eastAsia="zh-CN"/>
        </w:rPr>
        <w:t>、</w:t>
      </w:r>
      <w:r>
        <w:rPr>
          <w:rFonts w:hint="eastAsia" w:ascii="微软雅黑" w:hAnsi="微软雅黑" w:eastAsia="微软雅黑" w:cs="宋体"/>
          <w:kern w:val="0"/>
          <w:szCs w:val="21"/>
          <w:u w:val="single"/>
        </w:rPr>
        <w:t>专业服务</w:t>
      </w:r>
      <w:r>
        <w:rPr>
          <w:rFonts w:hint="eastAsia" w:ascii="微软雅黑" w:hAnsi="微软雅黑" w:eastAsia="微软雅黑" w:cs="宋体"/>
          <w:kern w:val="0"/>
          <w:szCs w:val="21"/>
          <w:u w:val="single"/>
          <w:lang w:val="en-US" w:eastAsia="zh-CN"/>
        </w:rPr>
        <w:t>及</w:t>
      </w:r>
      <w:r>
        <w:rPr>
          <w:rFonts w:hint="eastAsia" w:ascii="微软雅黑" w:hAnsi="微软雅黑" w:eastAsia="微软雅黑"/>
          <w:b w:val="0"/>
          <w:bCs w:val="0"/>
          <w:color w:val="000000" w:themeColor="text1"/>
          <w:u w:val="single"/>
          <w:lang w:val="en-US" w:eastAsia="zh-CN"/>
          <w14:textFill>
            <w14:solidFill>
              <w14:schemeClr w14:val="tx1"/>
            </w14:solidFill>
          </w14:textFill>
        </w:rPr>
        <w:t>制作方案等响应文件可只提供一份。</w:t>
      </w:r>
    </w:p>
    <w:p>
      <w:pPr>
        <w:keepNext w:val="0"/>
        <w:keepLines w:val="0"/>
        <w:widowControl/>
        <w:suppressLineNumbers w:val="0"/>
        <w:spacing w:line="240" w:lineRule="auto"/>
        <w:jc w:val="left"/>
        <w:rPr>
          <w:rFonts w:hint="eastAsia" w:ascii="微软雅黑" w:hAnsi="微软雅黑" w:eastAsia="微软雅黑"/>
          <w:b w:val="0"/>
          <w:bCs w:val="0"/>
          <w:color w:val="000000" w:themeColor="text1"/>
          <w:u w:val="single"/>
          <w:lang w:val="en-US" w:eastAsia="zh-CN"/>
          <w14:textFill>
            <w14:solidFill>
              <w14:schemeClr w14:val="tx1"/>
            </w14:solidFill>
          </w14:textFill>
        </w:rPr>
      </w:pPr>
    </w:p>
    <w:p>
      <w:pPr>
        <w:keepNext w:val="0"/>
        <w:keepLines w:val="0"/>
        <w:widowControl/>
        <w:numPr>
          <w:ilvl w:val="0"/>
          <w:numId w:val="0"/>
        </w:numPr>
        <w:suppressLineNumbers w:val="0"/>
        <w:spacing w:line="240" w:lineRule="auto"/>
        <w:jc w:val="left"/>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p>
    <w:p>
      <w:pPr>
        <w:keepNext w:val="0"/>
        <w:keepLines w:val="0"/>
        <w:widowControl/>
        <w:numPr>
          <w:ilvl w:val="0"/>
          <w:numId w:val="0"/>
        </w:numPr>
        <w:suppressLineNumbers w:val="0"/>
        <w:spacing w:line="240" w:lineRule="auto"/>
        <w:jc w:val="left"/>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p>
    <w:p>
      <w:pPr>
        <w:keepNext w:val="0"/>
        <w:keepLines w:val="0"/>
        <w:widowControl/>
        <w:numPr>
          <w:ilvl w:val="0"/>
          <w:numId w:val="0"/>
        </w:numPr>
        <w:suppressLineNumbers w:val="0"/>
        <w:spacing w:line="240" w:lineRule="auto"/>
        <w:jc w:val="left"/>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p>
    <w:p>
      <w:pPr>
        <w:numPr>
          <w:ilvl w:val="0"/>
          <w:numId w:val="0"/>
        </w:numPr>
        <w:spacing w:line="520" w:lineRule="exact"/>
        <w:rPr>
          <w:rFonts w:hint="eastAsia" w:ascii="微软雅黑" w:hAnsi="微软雅黑" w:eastAsia="微软雅黑"/>
          <w:b w:val="0"/>
          <w:bCs w:val="0"/>
          <w:color w:val="000000" w:themeColor="text1"/>
          <w:lang w:val="en-US" w:eastAsia="zh-CN"/>
          <w14:textFill>
            <w14:solidFill>
              <w14:schemeClr w14:val="tx1"/>
            </w14:solidFill>
          </w14:textFill>
        </w:rPr>
      </w:pPr>
      <w:r>
        <w:rPr>
          <w:rFonts w:hint="eastAsia" w:ascii="微软雅黑" w:hAnsi="微软雅黑" w:eastAsia="微软雅黑"/>
          <w:b w:val="0"/>
          <w:bCs w:val="0"/>
          <w:color w:val="000000" w:themeColor="text1"/>
          <w:lang w:val="en-US" w:eastAsia="zh-CN"/>
          <w14:textFill>
            <w14:solidFill>
              <w14:schemeClr w14:val="tx1"/>
            </w14:solidFill>
          </w14:textFill>
        </w:rPr>
        <w:t>3.2.2中超联赛赛事联合运营评分表</w:t>
      </w:r>
    </w:p>
    <w:tbl>
      <w:tblPr>
        <w:tblStyle w:val="12"/>
        <w:tblpPr w:leftFromText="180" w:rightFromText="180" w:vertAnchor="text" w:horzAnchor="page" w:tblpX="1395" w:tblpY="746"/>
        <w:tblOverlap w:val="never"/>
        <w:tblW w:w="5000" w:type="pct"/>
        <w:jc w:val="center"/>
        <w:tblLayout w:type="autofit"/>
        <w:tblCellMar>
          <w:top w:w="0" w:type="dxa"/>
          <w:left w:w="108" w:type="dxa"/>
          <w:bottom w:w="0" w:type="dxa"/>
          <w:right w:w="108" w:type="dxa"/>
        </w:tblCellMar>
      </w:tblPr>
      <w:tblGrid>
        <w:gridCol w:w="513"/>
        <w:gridCol w:w="483"/>
        <w:gridCol w:w="7875"/>
        <w:gridCol w:w="701"/>
      </w:tblGrid>
      <w:tr>
        <w:tblPrEx>
          <w:tblCellMar>
            <w:top w:w="0" w:type="dxa"/>
            <w:left w:w="108" w:type="dxa"/>
            <w:bottom w:w="0" w:type="dxa"/>
            <w:right w:w="108" w:type="dxa"/>
          </w:tblCellMar>
        </w:tblPrEx>
        <w:trPr>
          <w:trHeight w:val="502" w:hRule="atLeast"/>
          <w:jc w:val="center"/>
        </w:trPr>
        <w:tc>
          <w:tcPr>
            <w:tcW w:w="520"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0" w:lineRule="atLeas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评分项</w:t>
            </w:r>
          </w:p>
        </w:tc>
        <w:tc>
          <w:tcPr>
            <w:tcW w:w="4113" w:type="pct"/>
            <w:tcBorders>
              <w:top w:val="single" w:color="auto" w:sz="4" w:space="0"/>
              <w:left w:val="nil"/>
              <w:bottom w:val="single" w:color="auto" w:sz="4" w:space="0"/>
              <w:right w:val="single" w:color="auto" w:sz="4" w:space="0"/>
            </w:tcBorders>
            <w:shd w:val="clear" w:color="000000" w:fill="FFFFFF"/>
            <w:noWrap/>
            <w:vAlign w:val="center"/>
          </w:tcPr>
          <w:p>
            <w:pPr>
              <w:widowControl/>
              <w:adjustRightInd w:val="0"/>
              <w:snapToGrid w:val="0"/>
              <w:spacing w:line="0" w:lineRule="atLeas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评分标准</w:t>
            </w:r>
          </w:p>
        </w:tc>
        <w:tc>
          <w:tcPr>
            <w:tcW w:w="366" w:type="pct"/>
            <w:tcBorders>
              <w:top w:val="single" w:color="auto" w:sz="4" w:space="0"/>
              <w:left w:val="nil"/>
              <w:bottom w:val="single" w:color="auto" w:sz="4" w:space="0"/>
              <w:right w:val="single" w:color="auto" w:sz="4" w:space="0"/>
            </w:tcBorders>
            <w:shd w:val="clear" w:color="000000" w:fill="FFFFFF"/>
            <w:noWrap/>
            <w:vAlign w:val="center"/>
          </w:tcPr>
          <w:p>
            <w:pPr>
              <w:widowControl/>
              <w:adjustRightInd w:val="0"/>
              <w:snapToGrid w:val="0"/>
              <w:spacing w:line="0" w:lineRule="atLeas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分值</w:t>
            </w:r>
          </w:p>
        </w:tc>
      </w:tr>
      <w:tr>
        <w:tblPrEx>
          <w:tblCellMar>
            <w:top w:w="0" w:type="dxa"/>
            <w:left w:w="108" w:type="dxa"/>
            <w:bottom w:w="0" w:type="dxa"/>
            <w:right w:w="108" w:type="dxa"/>
          </w:tblCellMar>
        </w:tblPrEx>
        <w:trPr>
          <w:trHeight w:val="3670" w:hRule="atLeast"/>
          <w:jc w:val="center"/>
        </w:trPr>
        <w:tc>
          <w:tcPr>
            <w:tcW w:w="26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0" w:lineRule="atLeast"/>
              <w:jc w:val="center"/>
              <w:rPr>
                <w:rFonts w:ascii="微软雅黑" w:hAnsi="微软雅黑" w:eastAsia="微软雅黑" w:cs="宋体"/>
                <w:b/>
                <w:kern w:val="0"/>
                <w:szCs w:val="21"/>
              </w:rPr>
            </w:pPr>
            <w:r>
              <w:rPr>
                <w:rFonts w:hint="eastAsia" w:ascii="微软雅黑" w:hAnsi="微软雅黑" w:eastAsia="微软雅黑" w:cs="宋体"/>
                <w:b/>
                <w:kern w:val="0"/>
                <w:szCs w:val="21"/>
              </w:rPr>
              <w:t>综合评分</w:t>
            </w:r>
            <w:r>
              <w:rPr>
                <w:rFonts w:hint="eastAsia" w:ascii="微软雅黑" w:hAnsi="微软雅黑" w:eastAsia="微软雅黑" w:cs="宋体"/>
                <w:b/>
                <w:kern w:val="0"/>
                <w:szCs w:val="21"/>
                <w:lang w:val="en-US" w:eastAsia="zh-CN"/>
              </w:rPr>
              <w:t>5</w:t>
            </w:r>
            <w:r>
              <w:rPr>
                <w:rFonts w:hint="eastAsia" w:ascii="微软雅黑" w:hAnsi="微软雅黑" w:eastAsia="微软雅黑" w:cs="宋体"/>
                <w:b/>
                <w:kern w:val="0"/>
                <w:szCs w:val="21"/>
              </w:rPr>
              <w:t>分</w:t>
            </w: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项目经验</w:t>
            </w:r>
          </w:p>
        </w:tc>
        <w:tc>
          <w:tcPr>
            <w:tcW w:w="41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根据应答方提供的近</w:t>
            </w:r>
            <w:r>
              <w:rPr>
                <w:rFonts w:hint="eastAsia" w:ascii="微软雅黑" w:hAnsi="微软雅黑" w:eastAsia="微软雅黑" w:cs="宋体"/>
                <w:kern w:val="0"/>
                <w:szCs w:val="21"/>
                <w:lang w:val="en-US" w:eastAsia="zh-CN"/>
              </w:rPr>
              <w:t>5</w:t>
            </w:r>
            <w:r>
              <w:rPr>
                <w:rFonts w:hint="eastAsia" w:ascii="微软雅黑" w:hAnsi="微软雅黑" w:eastAsia="微软雅黑" w:cs="宋体"/>
                <w:kern w:val="0"/>
                <w:szCs w:val="21"/>
              </w:rPr>
              <w:t>年（20</w:t>
            </w:r>
            <w:r>
              <w:rPr>
                <w:rFonts w:hint="eastAsia" w:ascii="微软雅黑" w:hAnsi="微软雅黑" w:eastAsia="微软雅黑" w:cs="宋体"/>
                <w:kern w:val="0"/>
                <w:szCs w:val="21"/>
                <w:lang w:val="en-US" w:eastAsia="zh-CN"/>
              </w:rPr>
              <w:t>19</w:t>
            </w:r>
            <w:r>
              <w:rPr>
                <w:rFonts w:hint="eastAsia" w:ascii="微软雅黑" w:hAnsi="微软雅黑" w:eastAsia="微软雅黑" w:cs="宋体"/>
                <w:kern w:val="0"/>
                <w:szCs w:val="21"/>
              </w:rPr>
              <w:t>年1月1日起）至应答文件递交截止日签订的相关国家级案例的合同份数进行评分。</w:t>
            </w:r>
          </w:p>
          <w:p>
            <w:pPr>
              <w:widowControl/>
              <w:adjustRightInd w:val="0"/>
              <w:snapToGrid w:val="0"/>
              <w:spacing w:line="0" w:lineRule="atLeast"/>
              <w:jc w:val="left"/>
              <w:rPr>
                <w:rFonts w:hint="default" w:ascii="微软雅黑" w:hAnsi="微软雅黑" w:eastAsia="微软雅黑" w:cs="宋体"/>
                <w:kern w:val="0"/>
                <w:szCs w:val="21"/>
                <w:lang w:val="en-US" w:eastAsia="zh-CN"/>
              </w:rPr>
            </w:pPr>
            <w:r>
              <w:rPr>
                <w:rFonts w:hint="eastAsia" w:ascii="微软雅黑" w:hAnsi="微软雅黑" w:eastAsia="微软雅黑" w:cs="宋体"/>
                <w:kern w:val="0"/>
                <w:szCs w:val="21"/>
              </w:rPr>
              <w:t>1.合同累计</w:t>
            </w:r>
            <w:r>
              <w:rPr>
                <w:rFonts w:hint="eastAsia" w:ascii="微软雅黑" w:hAnsi="微软雅黑" w:eastAsia="微软雅黑" w:cs="宋体"/>
                <w:kern w:val="0"/>
                <w:szCs w:val="21"/>
                <w:highlight w:val="none"/>
              </w:rPr>
              <w:t>份数达到</w:t>
            </w:r>
            <w:r>
              <w:rPr>
                <w:rFonts w:hint="eastAsia" w:ascii="微软雅黑" w:hAnsi="微软雅黑" w:eastAsia="微软雅黑" w:cs="宋体"/>
                <w:kern w:val="0"/>
                <w:szCs w:val="21"/>
                <w:highlight w:val="none"/>
                <w:lang w:val="en-US" w:eastAsia="zh-CN"/>
              </w:rPr>
              <w:t>3（含）</w:t>
            </w:r>
            <w:r>
              <w:rPr>
                <w:rFonts w:hint="eastAsia" w:ascii="微软雅黑" w:hAnsi="微软雅黑" w:eastAsia="微软雅黑" w:cs="宋体"/>
                <w:kern w:val="0"/>
                <w:szCs w:val="21"/>
                <w:highlight w:val="none"/>
              </w:rPr>
              <w:t>份及以上</w:t>
            </w:r>
            <w:r>
              <w:rPr>
                <w:rFonts w:hint="eastAsia" w:ascii="微软雅黑" w:hAnsi="微软雅黑" w:eastAsia="微软雅黑" w:cs="宋体"/>
                <w:kern w:val="0"/>
                <w:szCs w:val="21"/>
                <w:highlight w:val="none"/>
                <w:lang w:eastAsia="zh-CN"/>
              </w:rPr>
              <w:t>，</w:t>
            </w:r>
            <w:r>
              <w:rPr>
                <w:rFonts w:hint="eastAsia" w:ascii="微软雅黑" w:hAnsi="微软雅黑" w:eastAsia="微软雅黑" w:cs="宋体"/>
                <w:kern w:val="0"/>
                <w:szCs w:val="21"/>
                <w:highlight w:val="none"/>
              </w:rPr>
              <w:t>得</w:t>
            </w:r>
            <w:r>
              <w:rPr>
                <w:rFonts w:hint="eastAsia" w:ascii="微软雅黑" w:hAnsi="微软雅黑" w:eastAsia="微软雅黑" w:cs="宋体"/>
                <w:kern w:val="0"/>
                <w:szCs w:val="21"/>
                <w:highlight w:val="none"/>
                <w:lang w:val="en-US" w:eastAsia="zh-CN"/>
              </w:rPr>
              <w:t>5</w:t>
            </w:r>
            <w:r>
              <w:rPr>
                <w:rFonts w:hint="eastAsia" w:ascii="微软雅黑" w:hAnsi="微软雅黑" w:eastAsia="微软雅黑" w:cs="宋体"/>
                <w:kern w:val="0"/>
                <w:szCs w:val="21"/>
                <w:highlight w:val="none"/>
              </w:rPr>
              <w:t>分；</w:t>
            </w:r>
            <w:r>
              <w:rPr>
                <w:rFonts w:hint="eastAsia" w:ascii="微软雅黑" w:hAnsi="微软雅黑" w:eastAsia="微软雅黑" w:cs="宋体"/>
                <w:kern w:val="0"/>
                <w:szCs w:val="21"/>
                <w:highlight w:val="none"/>
              </w:rPr>
              <w:br w:type="textWrapping"/>
            </w:r>
            <w:r>
              <w:rPr>
                <w:rFonts w:hint="eastAsia" w:ascii="微软雅黑" w:hAnsi="微软雅黑" w:eastAsia="微软雅黑" w:cs="宋体"/>
                <w:kern w:val="0"/>
                <w:szCs w:val="21"/>
                <w:lang w:val="en-US" w:eastAsia="zh-CN"/>
              </w:rPr>
              <w:t>2</w:t>
            </w:r>
            <w:r>
              <w:rPr>
                <w:rFonts w:hint="eastAsia" w:ascii="微软雅黑" w:hAnsi="微软雅黑" w:eastAsia="微软雅黑" w:cs="宋体"/>
                <w:kern w:val="0"/>
                <w:szCs w:val="21"/>
              </w:rPr>
              <w:t>.</w:t>
            </w:r>
            <w:r>
              <w:rPr>
                <w:rFonts w:hint="eastAsia" w:ascii="微软雅黑" w:hAnsi="微软雅黑" w:eastAsia="微软雅黑" w:cs="宋体"/>
                <w:kern w:val="0"/>
                <w:szCs w:val="21"/>
                <w:lang w:val="en-US" w:eastAsia="zh-CN"/>
              </w:rPr>
              <w:t>无相关案例或无法提交相关合同证明，得0分。</w:t>
            </w:r>
          </w:p>
          <w:p>
            <w:pPr>
              <w:widowControl/>
              <w:adjustRightInd w:val="0"/>
              <w:snapToGrid w:val="0"/>
              <w:spacing w:line="0" w:lineRule="atLeast"/>
              <w:jc w:val="left"/>
              <w:rPr>
                <w:rFonts w:hint="eastAsia" w:ascii="微软雅黑" w:hAnsi="微软雅黑" w:eastAsia="微软雅黑" w:cs="宋体"/>
                <w:kern w:val="0"/>
                <w:szCs w:val="21"/>
                <w:lang w:eastAsia="zh-CN"/>
              </w:rPr>
            </w:pPr>
            <w:r>
              <w:rPr>
                <w:rFonts w:hint="eastAsia" w:ascii="微软雅黑" w:hAnsi="微软雅黑" w:eastAsia="微软雅黑" w:cs="宋体"/>
                <w:kern w:val="0"/>
                <w:szCs w:val="21"/>
              </w:rPr>
              <w:t>提供的项目案例所属范围为</w:t>
            </w:r>
            <w:r>
              <w:rPr>
                <w:rFonts w:hint="eastAsia" w:ascii="微软雅黑" w:hAnsi="微软雅黑" w:eastAsia="微软雅黑" w:cs="宋体"/>
                <w:kern w:val="0"/>
                <w:szCs w:val="21"/>
                <w:lang w:eastAsia="zh-CN"/>
              </w:rPr>
              <w:t>：</w:t>
            </w:r>
          </w:p>
          <w:p>
            <w:pPr>
              <w:widowControl/>
              <w:adjustRightInd w:val="0"/>
              <w:snapToGrid w:val="0"/>
              <w:spacing w:line="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中超、足协杯或中国之队国家级足球类赛事制作案例，须提供合同关键页（包含封面页、内容和日期页、金额页、合同签署页等；或能体现前述内容的关键页）</w:t>
            </w:r>
            <w:r>
              <w:rPr>
                <w:rFonts w:hint="eastAsia" w:ascii="微软雅黑" w:hAnsi="微软雅黑" w:eastAsia="微软雅黑" w:cs="宋体"/>
                <w:kern w:val="0"/>
                <w:szCs w:val="21"/>
                <w:lang w:eastAsia="zh-CN"/>
              </w:rPr>
              <w:t>。</w:t>
            </w:r>
          </w:p>
        </w:tc>
        <w:tc>
          <w:tcPr>
            <w:tcW w:w="36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0" w:lineRule="atLeast"/>
              <w:jc w:val="center"/>
              <w:rPr>
                <w:rFonts w:hint="default"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5</w:t>
            </w:r>
          </w:p>
        </w:tc>
      </w:tr>
      <w:tr>
        <w:tblPrEx>
          <w:tblCellMar>
            <w:top w:w="0" w:type="dxa"/>
            <w:left w:w="108" w:type="dxa"/>
            <w:bottom w:w="0" w:type="dxa"/>
            <w:right w:w="108" w:type="dxa"/>
          </w:tblCellMar>
        </w:tblPrEx>
        <w:trPr>
          <w:trHeight w:val="3391" w:hRule="atLeast"/>
          <w:jc w:val="center"/>
        </w:trPr>
        <w:tc>
          <w:tcPr>
            <w:tcW w:w="267" w:type="pct"/>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0" w:lineRule="atLeast"/>
              <w:jc w:val="center"/>
              <w:rPr>
                <w:rFonts w:hint="eastAsia" w:ascii="微软雅黑" w:hAnsi="微软雅黑" w:eastAsia="微软雅黑" w:cs="宋体"/>
                <w:b/>
                <w:bCs/>
                <w:kern w:val="0"/>
                <w:szCs w:val="21"/>
                <w:lang w:val="en-US" w:eastAsia="zh-CN"/>
              </w:rPr>
            </w:pPr>
            <w:r>
              <w:rPr>
                <w:rFonts w:hint="eastAsia" w:ascii="微软雅黑" w:hAnsi="微软雅黑" w:eastAsia="微软雅黑" w:cs="宋体"/>
                <w:b/>
                <w:bCs/>
                <w:kern w:val="0"/>
                <w:szCs w:val="21"/>
                <w:lang w:val="en-US" w:eastAsia="zh-CN"/>
              </w:rPr>
              <w:t>技术评分</w:t>
            </w:r>
          </w:p>
          <w:p>
            <w:pPr>
              <w:adjustRightInd w:val="0"/>
              <w:snapToGrid w:val="0"/>
              <w:spacing w:line="0" w:lineRule="atLeast"/>
              <w:jc w:val="center"/>
              <w:rPr>
                <w:rFonts w:hint="default" w:ascii="微软雅黑" w:hAnsi="微软雅黑" w:eastAsia="微软雅黑" w:cs="宋体"/>
                <w:kern w:val="0"/>
                <w:szCs w:val="21"/>
                <w:lang w:val="en-US" w:eastAsia="zh-CN"/>
              </w:rPr>
            </w:pPr>
            <w:r>
              <w:rPr>
                <w:rFonts w:hint="eastAsia" w:ascii="微软雅黑" w:hAnsi="微软雅黑" w:eastAsia="微软雅黑" w:cs="宋体"/>
                <w:b/>
                <w:bCs/>
                <w:kern w:val="0"/>
                <w:szCs w:val="21"/>
                <w:lang w:val="en-US" w:eastAsia="zh-CN"/>
              </w:rPr>
              <w:t>35分</w:t>
            </w: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专业服务</w:t>
            </w:r>
          </w:p>
        </w:tc>
        <w:tc>
          <w:tcPr>
            <w:tcW w:w="41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0" w:lineRule="atLeast"/>
              <w:jc w:val="left"/>
              <w:rPr>
                <w:rFonts w:hint="default" w:ascii="微软雅黑" w:hAnsi="微软雅黑" w:eastAsia="微软雅黑" w:cs="宋体"/>
                <w:kern w:val="0"/>
                <w:szCs w:val="21"/>
                <w:highlight w:val="none"/>
                <w:lang w:val="en-US" w:eastAsia="zh-CN"/>
              </w:rPr>
            </w:pPr>
            <w:r>
              <w:rPr>
                <w:rFonts w:hint="eastAsia" w:ascii="微软雅黑" w:hAnsi="微软雅黑" w:eastAsia="微软雅黑" w:cs="宋体"/>
                <w:kern w:val="0"/>
                <w:szCs w:val="21"/>
                <w:highlight w:val="none"/>
                <w:lang w:val="en-US" w:eastAsia="zh-CN"/>
              </w:rPr>
              <w:t>赛事制作经理团队人员5人</w:t>
            </w:r>
            <w:r>
              <w:rPr>
                <w:rFonts w:hint="eastAsia" w:ascii="微软雅黑" w:hAnsi="微软雅黑" w:eastAsia="微软雅黑" w:cs="宋体"/>
                <w:kern w:val="0"/>
                <w:szCs w:val="21"/>
                <w:highlight w:val="none"/>
              </w:rPr>
              <w:t>，请应答方提供</w:t>
            </w:r>
            <w:r>
              <w:rPr>
                <w:rFonts w:hint="eastAsia" w:ascii="微软雅黑" w:hAnsi="微软雅黑" w:eastAsia="微软雅黑" w:cs="宋体"/>
                <w:kern w:val="0"/>
                <w:szCs w:val="21"/>
                <w:highlight w:val="none"/>
                <w:lang w:val="en-US" w:eastAsia="zh-CN"/>
              </w:rPr>
              <w:t>相关人员信息、人员自有证明及人员制作经验材料。</w:t>
            </w:r>
          </w:p>
          <w:p>
            <w:pPr>
              <w:widowControl/>
              <w:adjustRightInd w:val="0"/>
              <w:snapToGrid w:val="0"/>
              <w:spacing w:line="0" w:lineRule="atLeast"/>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rPr>
              <w:t>（1）</w:t>
            </w:r>
            <w:r>
              <w:rPr>
                <w:rFonts w:hint="eastAsia" w:ascii="微软雅黑" w:hAnsi="微软雅黑" w:eastAsia="微软雅黑" w:cs="宋体"/>
                <w:kern w:val="0"/>
                <w:szCs w:val="21"/>
                <w:highlight w:val="none"/>
                <w:lang w:val="en-US" w:eastAsia="zh-CN"/>
              </w:rPr>
              <w:t>赛事制作经理团队5人</w:t>
            </w:r>
            <w:r>
              <w:rPr>
                <w:rFonts w:hint="eastAsia" w:ascii="微软雅黑" w:hAnsi="微软雅黑" w:eastAsia="微软雅黑" w:cs="宋体"/>
                <w:kern w:val="0"/>
                <w:szCs w:val="21"/>
                <w:highlight w:val="none"/>
              </w:rPr>
              <w:t>，</w:t>
            </w:r>
            <w:r>
              <w:rPr>
                <w:rFonts w:hint="eastAsia" w:ascii="微软雅黑" w:hAnsi="微软雅黑" w:eastAsia="微软雅黑" w:cs="宋体"/>
                <w:kern w:val="0"/>
                <w:szCs w:val="21"/>
                <w:highlight w:val="none"/>
                <w:lang w:val="en-US" w:eastAsia="zh-CN"/>
              </w:rPr>
              <w:t>曾参与相关赛事制作经验满5年</w:t>
            </w:r>
            <w:r>
              <w:rPr>
                <w:rFonts w:hint="eastAsia" w:ascii="微软雅黑" w:hAnsi="微软雅黑" w:eastAsia="微软雅黑" w:cs="宋体"/>
                <w:kern w:val="0"/>
                <w:szCs w:val="21"/>
                <w:highlight w:val="none"/>
              </w:rPr>
              <w:t>，得</w:t>
            </w:r>
            <w:r>
              <w:rPr>
                <w:rFonts w:hint="eastAsia" w:ascii="微软雅黑" w:hAnsi="微软雅黑" w:eastAsia="微软雅黑" w:cs="宋体"/>
                <w:kern w:val="0"/>
                <w:szCs w:val="21"/>
                <w:highlight w:val="none"/>
                <w:lang w:val="en-US" w:eastAsia="zh-CN"/>
              </w:rPr>
              <w:t>15</w:t>
            </w:r>
            <w:r>
              <w:rPr>
                <w:rFonts w:hint="eastAsia" w:ascii="微软雅黑" w:hAnsi="微软雅黑" w:eastAsia="微软雅黑" w:cs="宋体"/>
                <w:kern w:val="0"/>
                <w:szCs w:val="21"/>
                <w:highlight w:val="none"/>
              </w:rPr>
              <w:t>分；</w:t>
            </w:r>
          </w:p>
          <w:p>
            <w:pPr>
              <w:widowControl/>
              <w:adjustRightInd w:val="0"/>
              <w:snapToGrid w:val="0"/>
              <w:spacing w:line="0" w:lineRule="atLeast"/>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lang w:val="en-US" w:eastAsia="zh-CN"/>
              </w:rPr>
              <w:t>（2）赛事制作经理团队5人</w:t>
            </w:r>
            <w:r>
              <w:rPr>
                <w:rFonts w:hint="eastAsia" w:ascii="微软雅黑" w:hAnsi="微软雅黑" w:eastAsia="微软雅黑" w:cs="宋体"/>
                <w:kern w:val="0"/>
                <w:szCs w:val="21"/>
                <w:highlight w:val="none"/>
              </w:rPr>
              <w:t>，</w:t>
            </w:r>
            <w:r>
              <w:rPr>
                <w:rFonts w:hint="eastAsia" w:ascii="微软雅黑" w:hAnsi="微软雅黑" w:eastAsia="微软雅黑" w:cs="宋体"/>
                <w:kern w:val="0"/>
                <w:szCs w:val="21"/>
                <w:highlight w:val="none"/>
                <w:lang w:val="en-US" w:eastAsia="zh-CN"/>
              </w:rPr>
              <w:t>曾参与相关赛事制作经验满3年</w:t>
            </w:r>
            <w:r>
              <w:rPr>
                <w:rFonts w:hint="eastAsia" w:ascii="微软雅黑" w:hAnsi="微软雅黑" w:eastAsia="微软雅黑" w:cs="宋体"/>
                <w:kern w:val="0"/>
                <w:szCs w:val="21"/>
                <w:highlight w:val="none"/>
              </w:rPr>
              <w:t>，得</w:t>
            </w:r>
            <w:r>
              <w:rPr>
                <w:rFonts w:hint="eastAsia" w:ascii="微软雅黑" w:hAnsi="微软雅黑" w:eastAsia="微软雅黑" w:cs="宋体"/>
                <w:kern w:val="0"/>
                <w:szCs w:val="21"/>
                <w:highlight w:val="none"/>
                <w:lang w:val="en-US" w:eastAsia="zh-CN"/>
              </w:rPr>
              <w:t>7</w:t>
            </w:r>
            <w:r>
              <w:rPr>
                <w:rFonts w:hint="eastAsia" w:ascii="微软雅黑" w:hAnsi="微软雅黑" w:eastAsia="微软雅黑" w:cs="宋体"/>
                <w:kern w:val="0"/>
                <w:szCs w:val="21"/>
                <w:highlight w:val="none"/>
              </w:rPr>
              <w:t>分；</w:t>
            </w:r>
          </w:p>
          <w:p>
            <w:pPr>
              <w:widowControl/>
              <w:numPr>
                <w:ilvl w:val="0"/>
                <w:numId w:val="0"/>
              </w:numPr>
              <w:adjustRightInd w:val="0"/>
              <w:snapToGrid w:val="0"/>
              <w:spacing w:line="0" w:lineRule="atLeast"/>
              <w:jc w:val="left"/>
              <w:rPr>
                <w:rFonts w:hint="default" w:ascii="微软雅黑" w:hAnsi="微软雅黑" w:eastAsia="微软雅黑" w:cs="宋体"/>
                <w:kern w:val="0"/>
                <w:szCs w:val="21"/>
                <w:highlight w:val="none"/>
                <w:lang w:val="en-US"/>
              </w:rPr>
            </w:pPr>
            <w:r>
              <w:rPr>
                <w:rFonts w:hint="eastAsia" w:ascii="微软雅黑" w:hAnsi="微软雅黑" w:eastAsia="微软雅黑" w:cs="宋体"/>
                <w:kern w:val="0"/>
                <w:szCs w:val="21"/>
                <w:highlight w:val="none"/>
                <w:lang w:eastAsia="zh-CN"/>
              </w:rPr>
              <w:t>（</w:t>
            </w:r>
            <w:r>
              <w:rPr>
                <w:rFonts w:hint="eastAsia" w:ascii="微软雅黑" w:hAnsi="微软雅黑" w:eastAsia="微软雅黑" w:cs="宋体"/>
                <w:kern w:val="0"/>
                <w:szCs w:val="21"/>
                <w:highlight w:val="none"/>
                <w:lang w:val="en-US" w:eastAsia="zh-CN"/>
              </w:rPr>
              <w:t>3）赛事制作经理团队不足5人或赛事制作经理团队曾参与相关赛事制作经验未满3年</w:t>
            </w:r>
            <w:r>
              <w:rPr>
                <w:rFonts w:hint="eastAsia" w:ascii="微软雅黑" w:hAnsi="微软雅黑" w:eastAsia="微软雅黑" w:cs="宋体"/>
                <w:kern w:val="0"/>
                <w:szCs w:val="21"/>
                <w:highlight w:val="none"/>
              </w:rPr>
              <w:t>，得</w:t>
            </w:r>
            <w:r>
              <w:rPr>
                <w:rFonts w:hint="eastAsia" w:ascii="微软雅黑" w:hAnsi="微软雅黑" w:eastAsia="微软雅黑" w:cs="宋体"/>
                <w:kern w:val="0"/>
                <w:szCs w:val="21"/>
                <w:highlight w:val="none"/>
                <w:lang w:val="en-US" w:eastAsia="zh-CN"/>
              </w:rPr>
              <w:t>0</w:t>
            </w:r>
            <w:r>
              <w:rPr>
                <w:rFonts w:hint="eastAsia" w:ascii="微软雅黑" w:hAnsi="微软雅黑" w:eastAsia="微软雅黑" w:cs="宋体"/>
                <w:kern w:val="0"/>
                <w:szCs w:val="21"/>
                <w:highlight w:val="none"/>
              </w:rPr>
              <w:t>分；</w:t>
            </w:r>
          </w:p>
          <w:p>
            <w:pPr>
              <w:widowControl/>
              <w:adjustRightInd w:val="0"/>
              <w:snapToGrid w:val="0"/>
              <w:spacing w:line="0" w:lineRule="atLeast"/>
              <w:jc w:val="left"/>
              <w:rPr>
                <w:rFonts w:hint="default" w:ascii="微软雅黑" w:hAnsi="微软雅黑" w:eastAsia="微软雅黑" w:cs="宋体"/>
                <w:kern w:val="0"/>
                <w:szCs w:val="21"/>
                <w:highlight w:val="yellow"/>
                <w:lang w:val="en-US" w:eastAsia="zh-CN"/>
              </w:rPr>
            </w:pPr>
            <w:r>
              <w:rPr>
                <w:rFonts w:hint="eastAsia" w:ascii="微软雅黑" w:hAnsi="微软雅黑" w:eastAsia="微软雅黑" w:cs="宋体"/>
                <w:kern w:val="0"/>
                <w:szCs w:val="21"/>
                <w:highlight w:val="none"/>
              </w:rPr>
              <w:t>注：</w:t>
            </w:r>
            <w:r>
              <w:rPr>
                <w:rFonts w:hint="eastAsia" w:ascii="微软雅黑" w:hAnsi="微软雅黑" w:eastAsia="微软雅黑" w:cs="宋体"/>
                <w:kern w:val="0"/>
                <w:szCs w:val="21"/>
                <w:highlight w:val="none"/>
                <w:lang w:val="en-US" w:eastAsia="zh-CN"/>
              </w:rPr>
              <w:t>参与相关赛事制作经验需承诺，并提供相关人员简历（含制作经验经历）</w:t>
            </w:r>
          </w:p>
        </w:tc>
        <w:tc>
          <w:tcPr>
            <w:tcW w:w="36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0" w:lineRule="atLeast"/>
              <w:jc w:val="center"/>
              <w:rPr>
                <w:rFonts w:hint="default"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15</w:t>
            </w:r>
          </w:p>
        </w:tc>
      </w:tr>
      <w:tr>
        <w:tblPrEx>
          <w:tblCellMar>
            <w:top w:w="0" w:type="dxa"/>
            <w:left w:w="108" w:type="dxa"/>
            <w:bottom w:w="0" w:type="dxa"/>
            <w:right w:w="108" w:type="dxa"/>
          </w:tblCellMar>
        </w:tblPrEx>
        <w:trPr>
          <w:trHeight w:val="2235" w:hRule="atLeast"/>
          <w:jc w:val="center"/>
        </w:trPr>
        <w:tc>
          <w:tcPr>
            <w:tcW w:w="267" w:type="pct"/>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0" w:lineRule="atLeast"/>
              <w:jc w:val="center"/>
              <w:rPr>
                <w:rFonts w:hint="eastAsia" w:ascii="微软雅黑" w:hAnsi="微软雅黑" w:eastAsia="微软雅黑" w:cs="宋体"/>
                <w:kern w:val="0"/>
                <w:szCs w:val="21"/>
                <w:lang w:val="en-US" w:eastAsia="zh-CN"/>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0" w:lineRule="atLeast"/>
              <w:jc w:val="center"/>
              <w:rPr>
                <w:rFonts w:hint="eastAsia" w:ascii="微软雅黑" w:hAnsi="微软雅黑" w:eastAsia="微软雅黑" w:cs="宋体"/>
                <w:kern w:val="0"/>
                <w:sz w:val="21"/>
                <w:szCs w:val="21"/>
                <w:lang w:val="en-US" w:eastAsia="zh-CN" w:bidi="ar-SA"/>
              </w:rPr>
            </w:pPr>
            <w:r>
              <w:rPr>
                <w:rFonts w:hint="eastAsia" w:ascii="微软雅黑" w:hAnsi="微软雅黑" w:eastAsia="微软雅黑" w:cs="宋体"/>
                <w:kern w:val="0"/>
                <w:szCs w:val="21"/>
                <w:lang w:val="en-US" w:eastAsia="zh-CN"/>
              </w:rPr>
              <w:t>规划</w:t>
            </w:r>
            <w:r>
              <w:rPr>
                <w:rFonts w:hint="eastAsia" w:ascii="微软雅黑" w:hAnsi="微软雅黑" w:eastAsia="微软雅黑" w:cs="宋体"/>
                <w:kern w:val="0"/>
                <w:szCs w:val="21"/>
              </w:rPr>
              <w:t>方案</w:t>
            </w:r>
          </w:p>
        </w:tc>
        <w:tc>
          <w:tcPr>
            <w:tcW w:w="41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0" w:lineRule="atLeast"/>
              <w:jc w:val="left"/>
              <w:rPr>
                <w:rFonts w:hint="eastAsia" w:ascii="微软雅黑" w:hAnsi="微软雅黑" w:eastAsia="微软雅黑"/>
                <w:b w:val="0"/>
                <w:bCs w:val="0"/>
                <w:color w:val="000000" w:themeColor="text1"/>
                <w:highlight w:val="none"/>
                <w:lang w:val="en-US" w:eastAsia="zh-CN"/>
                <w14:textFill>
                  <w14:solidFill>
                    <w14:schemeClr w14:val="tx1"/>
                  </w14:solidFill>
                </w14:textFill>
              </w:rPr>
            </w:pPr>
            <w:r>
              <w:rPr>
                <w:rFonts w:hint="eastAsia" w:ascii="微软雅黑" w:hAnsi="微软雅黑" w:eastAsia="微软雅黑" w:cs="宋体"/>
                <w:kern w:val="0"/>
                <w:szCs w:val="21"/>
                <w:highlight w:val="none"/>
              </w:rPr>
              <w:t>应答方需提供</w:t>
            </w:r>
            <w:r>
              <w:rPr>
                <w:rFonts w:hint="eastAsia" w:ascii="微软雅黑" w:hAnsi="微软雅黑" w:eastAsia="微软雅黑" w:cs="宋体"/>
                <w:kern w:val="0"/>
                <w:szCs w:val="21"/>
                <w:highlight w:val="none"/>
                <w:lang w:val="en-US" w:eastAsia="zh-CN"/>
              </w:rPr>
              <w:t>中超联赛赛事联合运营方</w:t>
            </w:r>
            <w:r>
              <w:rPr>
                <w:rFonts w:hint="eastAsia" w:ascii="微软雅黑" w:hAnsi="微软雅黑" w:eastAsia="微软雅黑"/>
                <w:b w:val="0"/>
                <w:bCs w:val="0"/>
                <w:color w:val="000000" w:themeColor="text1"/>
                <w:highlight w:val="none"/>
                <w:lang w:val="en-US" w:eastAsia="zh-CN"/>
                <w14:textFill>
                  <w14:solidFill>
                    <w14:schemeClr w14:val="tx1"/>
                  </w14:solidFill>
                </w14:textFill>
              </w:rPr>
              <w:t>案</w:t>
            </w:r>
          </w:p>
          <w:p>
            <w:pPr>
              <w:widowControl/>
              <w:numPr>
                <w:ilvl w:val="0"/>
                <w:numId w:val="5"/>
              </w:numPr>
              <w:adjustRightInd w:val="0"/>
              <w:snapToGrid w:val="0"/>
              <w:spacing w:line="0" w:lineRule="atLeast"/>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lang w:val="en-US" w:eastAsia="zh-CN"/>
              </w:rPr>
              <w:t>整体</w:t>
            </w:r>
            <w:r>
              <w:rPr>
                <w:rFonts w:hint="eastAsia" w:ascii="微软雅黑" w:hAnsi="微软雅黑" w:eastAsia="微软雅黑" w:cs="宋体"/>
                <w:kern w:val="0"/>
                <w:szCs w:val="21"/>
                <w:highlight w:val="none"/>
              </w:rPr>
              <w:t>方案详尽</w:t>
            </w:r>
            <w:r>
              <w:rPr>
                <w:rFonts w:hint="eastAsia" w:ascii="微软雅黑" w:hAnsi="微软雅黑" w:eastAsia="微软雅黑" w:cs="宋体"/>
                <w:kern w:val="0"/>
                <w:szCs w:val="21"/>
                <w:highlight w:val="none"/>
                <w:lang w:val="en-US" w:eastAsia="zh-CN"/>
              </w:rPr>
              <w:t>合理，规划缜密</w:t>
            </w:r>
            <w:r>
              <w:rPr>
                <w:rFonts w:hint="eastAsia" w:ascii="微软雅黑" w:hAnsi="微软雅黑" w:eastAsia="微软雅黑" w:cs="宋体"/>
                <w:kern w:val="0"/>
                <w:szCs w:val="21"/>
                <w:highlight w:val="none"/>
              </w:rPr>
              <w:t>得</w:t>
            </w:r>
            <w:r>
              <w:rPr>
                <w:rFonts w:hint="eastAsia" w:ascii="微软雅黑" w:hAnsi="微软雅黑" w:eastAsia="微软雅黑" w:cs="宋体"/>
                <w:kern w:val="0"/>
                <w:szCs w:val="21"/>
                <w:highlight w:val="none"/>
                <w:lang w:val="en-US" w:eastAsia="zh-CN"/>
              </w:rPr>
              <w:t>14-20</w:t>
            </w:r>
            <w:r>
              <w:rPr>
                <w:rFonts w:hint="eastAsia" w:ascii="微软雅黑" w:hAnsi="微软雅黑" w:eastAsia="微软雅黑" w:cs="宋体"/>
                <w:kern w:val="0"/>
                <w:szCs w:val="21"/>
                <w:highlight w:val="none"/>
              </w:rPr>
              <w:t>分；</w:t>
            </w:r>
          </w:p>
          <w:p>
            <w:pPr>
              <w:widowControl/>
              <w:adjustRightInd w:val="0"/>
              <w:snapToGrid w:val="0"/>
              <w:spacing w:line="0" w:lineRule="atLeast"/>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rPr>
              <w:t xml:space="preserve">2. </w:t>
            </w:r>
            <w:r>
              <w:rPr>
                <w:rFonts w:hint="eastAsia" w:ascii="微软雅黑" w:hAnsi="微软雅黑" w:eastAsia="微软雅黑" w:cs="宋体"/>
                <w:kern w:val="0"/>
                <w:szCs w:val="21"/>
                <w:highlight w:val="none"/>
                <w:lang w:val="en-US" w:eastAsia="zh-CN"/>
              </w:rPr>
              <w:t>整体</w:t>
            </w:r>
            <w:r>
              <w:rPr>
                <w:rFonts w:hint="eastAsia" w:ascii="微软雅黑" w:hAnsi="微软雅黑" w:eastAsia="微软雅黑" w:cs="宋体"/>
                <w:kern w:val="0"/>
                <w:szCs w:val="21"/>
                <w:highlight w:val="none"/>
              </w:rPr>
              <w:t>方案</w:t>
            </w:r>
            <w:r>
              <w:rPr>
                <w:rFonts w:hint="eastAsia" w:ascii="微软雅黑" w:hAnsi="微软雅黑" w:eastAsia="微软雅黑" w:cs="宋体"/>
                <w:kern w:val="0"/>
                <w:szCs w:val="21"/>
                <w:highlight w:val="none"/>
                <w:lang w:val="en-US" w:eastAsia="zh-CN"/>
              </w:rPr>
              <w:t>较</w:t>
            </w:r>
            <w:r>
              <w:rPr>
                <w:rFonts w:hint="eastAsia" w:ascii="微软雅黑" w:hAnsi="微软雅黑" w:eastAsia="微软雅黑" w:cs="宋体"/>
                <w:kern w:val="0"/>
                <w:szCs w:val="21"/>
                <w:highlight w:val="none"/>
              </w:rPr>
              <w:t>详尽</w:t>
            </w:r>
            <w:r>
              <w:rPr>
                <w:rFonts w:hint="eastAsia" w:ascii="微软雅黑" w:hAnsi="微软雅黑" w:eastAsia="微软雅黑" w:cs="宋体"/>
                <w:kern w:val="0"/>
                <w:szCs w:val="21"/>
                <w:highlight w:val="none"/>
                <w:lang w:val="en-US" w:eastAsia="zh-CN"/>
              </w:rPr>
              <w:t>合理</w:t>
            </w:r>
            <w:r>
              <w:rPr>
                <w:rFonts w:hint="eastAsia" w:ascii="微软雅黑" w:hAnsi="微软雅黑" w:eastAsia="微软雅黑" w:cs="宋体"/>
                <w:kern w:val="0"/>
                <w:szCs w:val="21"/>
                <w:highlight w:val="none"/>
              </w:rPr>
              <w:t>，</w:t>
            </w:r>
            <w:r>
              <w:rPr>
                <w:rFonts w:hint="eastAsia" w:ascii="微软雅黑" w:hAnsi="微软雅黑" w:eastAsia="微软雅黑" w:cs="宋体"/>
                <w:kern w:val="0"/>
                <w:szCs w:val="21"/>
                <w:highlight w:val="none"/>
                <w:lang w:val="en-US" w:eastAsia="zh-CN"/>
              </w:rPr>
              <w:t>规划较缜密</w:t>
            </w:r>
            <w:r>
              <w:rPr>
                <w:rFonts w:hint="eastAsia" w:ascii="微软雅黑" w:hAnsi="微软雅黑" w:eastAsia="微软雅黑" w:cs="宋体"/>
                <w:kern w:val="0"/>
                <w:szCs w:val="21"/>
                <w:highlight w:val="none"/>
              </w:rPr>
              <w:t>得</w:t>
            </w:r>
            <w:r>
              <w:rPr>
                <w:rFonts w:hint="eastAsia" w:ascii="微软雅黑" w:hAnsi="微软雅黑" w:eastAsia="微软雅黑" w:cs="宋体"/>
                <w:kern w:val="0"/>
                <w:szCs w:val="21"/>
                <w:highlight w:val="none"/>
                <w:lang w:val="en-US" w:eastAsia="zh-CN"/>
              </w:rPr>
              <w:t>7</w:t>
            </w:r>
            <w:r>
              <w:rPr>
                <w:rFonts w:ascii="微软雅黑" w:hAnsi="微软雅黑" w:eastAsia="微软雅黑" w:cs="宋体"/>
                <w:kern w:val="0"/>
                <w:szCs w:val="21"/>
                <w:highlight w:val="none"/>
              </w:rPr>
              <w:t>-</w:t>
            </w:r>
            <w:r>
              <w:rPr>
                <w:rFonts w:hint="eastAsia" w:ascii="微软雅黑" w:hAnsi="微软雅黑" w:eastAsia="微软雅黑" w:cs="宋体"/>
                <w:kern w:val="0"/>
                <w:szCs w:val="21"/>
                <w:highlight w:val="none"/>
                <w:lang w:val="en-US" w:eastAsia="zh-CN"/>
              </w:rPr>
              <w:t>13</w:t>
            </w:r>
            <w:r>
              <w:rPr>
                <w:rFonts w:hint="eastAsia" w:ascii="微软雅黑" w:hAnsi="微软雅黑" w:eastAsia="微软雅黑" w:cs="宋体"/>
                <w:kern w:val="0"/>
                <w:szCs w:val="21"/>
                <w:highlight w:val="none"/>
              </w:rPr>
              <w:t>分；</w:t>
            </w:r>
          </w:p>
          <w:p>
            <w:pPr>
              <w:widowControl/>
              <w:adjustRightInd w:val="0"/>
              <w:snapToGrid w:val="0"/>
              <w:spacing w:line="0" w:lineRule="atLeast"/>
              <w:jc w:val="left"/>
              <w:rPr>
                <w:rFonts w:hint="eastAsia" w:ascii="微软雅黑" w:hAnsi="微软雅黑" w:eastAsia="微软雅黑" w:cs="宋体"/>
                <w:kern w:val="0"/>
                <w:sz w:val="21"/>
                <w:szCs w:val="21"/>
                <w:lang w:val="en-US" w:eastAsia="zh-CN" w:bidi="ar-SA"/>
              </w:rPr>
            </w:pPr>
            <w:r>
              <w:rPr>
                <w:rFonts w:hint="eastAsia" w:ascii="微软雅黑" w:hAnsi="微软雅黑" w:eastAsia="微软雅黑" w:cs="宋体"/>
                <w:kern w:val="0"/>
                <w:szCs w:val="21"/>
                <w:highlight w:val="none"/>
              </w:rPr>
              <w:t>3</w:t>
            </w:r>
            <w:r>
              <w:rPr>
                <w:rFonts w:ascii="微软雅黑" w:hAnsi="微软雅黑" w:eastAsia="微软雅黑" w:cs="宋体"/>
                <w:kern w:val="0"/>
                <w:szCs w:val="21"/>
                <w:highlight w:val="none"/>
              </w:rPr>
              <w:t>.</w:t>
            </w:r>
            <w:r>
              <w:rPr>
                <w:rFonts w:hint="eastAsia" w:ascii="微软雅黑" w:hAnsi="微软雅黑" w:eastAsia="微软雅黑" w:cs="宋体"/>
                <w:kern w:val="0"/>
                <w:szCs w:val="21"/>
                <w:highlight w:val="none"/>
              </w:rPr>
              <w:t xml:space="preserve"> </w:t>
            </w:r>
            <w:r>
              <w:rPr>
                <w:rFonts w:hint="eastAsia" w:ascii="微软雅黑" w:hAnsi="微软雅黑" w:eastAsia="微软雅黑" w:cs="宋体"/>
                <w:kern w:val="0"/>
                <w:szCs w:val="21"/>
                <w:highlight w:val="none"/>
                <w:lang w:val="en-US" w:eastAsia="zh-CN"/>
              </w:rPr>
              <w:t>整体</w:t>
            </w:r>
            <w:r>
              <w:rPr>
                <w:rFonts w:hint="eastAsia" w:ascii="微软雅黑" w:hAnsi="微软雅黑" w:eastAsia="微软雅黑" w:cs="宋体"/>
                <w:kern w:val="0"/>
                <w:szCs w:val="21"/>
                <w:highlight w:val="none"/>
              </w:rPr>
              <w:t>方案混乱，</w:t>
            </w:r>
            <w:r>
              <w:rPr>
                <w:rFonts w:hint="eastAsia" w:ascii="微软雅黑" w:hAnsi="微软雅黑" w:eastAsia="微软雅黑" w:cs="宋体"/>
                <w:kern w:val="0"/>
                <w:szCs w:val="21"/>
                <w:highlight w:val="none"/>
                <w:lang w:val="en-US" w:eastAsia="zh-CN"/>
              </w:rPr>
              <w:t>规划</w:t>
            </w:r>
            <w:r>
              <w:rPr>
                <w:rFonts w:hint="eastAsia" w:ascii="微软雅黑" w:hAnsi="微软雅黑" w:eastAsia="微软雅黑" w:cs="宋体"/>
                <w:kern w:val="0"/>
                <w:szCs w:val="21"/>
                <w:highlight w:val="none"/>
              </w:rPr>
              <w:t>不清晰，得</w:t>
            </w:r>
            <w:r>
              <w:rPr>
                <w:rFonts w:ascii="微软雅黑" w:hAnsi="微软雅黑" w:eastAsia="微软雅黑" w:cs="宋体"/>
                <w:kern w:val="0"/>
                <w:szCs w:val="21"/>
                <w:highlight w:val="none"/>
              </w:rPr>
              <w:t>0</w:t>
            </w:r>
            <w:r>
              <w:rPr>
                <w:rFonts w:hint="eastAsia" w:ascii="微软雅黑" w:hAnsi="微软雅黑" w:eastAsia="微软雅黑" w:cs="宋体"/>
                <w:kern w:val="0"/>
                <w:szCs w:val="21"/>
                <w:highlight w:val="none"/>
                <w:lang w:val="en-US" w:eastAsia="zh-CN"/>
              </w:rPr>
              <w:t>-6</w:t>
            </w:r>
            <w:r>
              <w:rPr>
                <w:rFonts w:hint="eastAsia" w:ascii="微软雅黑" w:hAnsi="微软雅黑" w:eastAsia="微软雅黑" w:cs="宋体"/>
                <w:kern w:val="0"/>
                <w:szCs w:val="21"/>
                <w:highlight w:val="none"/>
              </w:rPr>
              <w:t>分；</w:t>
            </w:r>
          </w:p>
        </w:tc>
        <w:tc>
          <w:tcPr>
            <w:tcW w:w="366"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0" w:lineRule="atLeast"/>
              <w:jc w:val="center"/>
              <w:rPr>
                <w:rFonts w:hint="default" w:ascii="微软雅黑" w:hAnsi="微软雅黑" w:eastAsia="微软雅黑" w:cs="宋体"/>
                <w:kern w:val="0"/>
                <w:sz w:val="21"/>
                <w:szCs w:val="21"/>
                <w:lang w:val="en-US" w:eastAsia="zh-CN" w:bidi="ar-SA"/>
              </w:rPr>
            </w:pPr>
            <w:r>
              <w:rPr>
                <w:rFonts w:hint="eastAsia" w:ascii="微软雅黑" w:hAnsi="微软雅黑" w:eastAsia="微软雅黑" w:cs="宋体"/>
                <w:kern w:val="0"/>
                <w:szCs w:val="21"/>
                <w:lang w:val="en-US" w:eastAsia="zh-CN"/>
              </w:rPr>
              <w:t>20</w:t>
            </w:r>
          </w:p>
        </w:tc>
      </w:tr>
      <w:tr>
        <w:tblPrEx>
          <w:tblCellMar>
            <w:top w:w="0" w:type="dxa"/>
            <w:left w:w="108" w:type="dxa"/>
            <w:bottom w:w="0" w:type="dxa"/>
            <w:right w:w="108" w:type="dxa"/>
          </w:tblCellMar>
        </w:tblPrEx>
        <w:trPr>
          <w:trHeight w:val="262" w:hRule="atLeast"/>
          <w:jc w:val="center"/>
        </w:trPr>
        <w:tc>
          <w:tcPr>
            <w:tcW w:w="267" w:type="pct"/>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0" w:lineRule="atLeas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价格评分</w:t>
            </w:r>
          </w:p>
          <w:p>
            <w:pPr>
              <w:adjustRightInd w:val="0"/>
              <w:snapToGrid w:val="0"/>
              <w:spacing w:line="0" w:lineRule="atLeast"/>
              <w:jc w:val="center"/>
              <w:rPr>
                <w:rFonts w:hint="eastAsia" w:ascii="微软雅黑" w:hAnsi="微软雅黑" w:eastAsia="微软雅黑" w:cs="宋体"/>
                <w:kern w:val="0"/>
                <w:szCs w:val="21"/>
                <w:lang w:val="en-US" w:eastAsia="zh-CN"/>
              </w:rPr>
            </w:pPr>
            <w:r>
              <w:rPr>
                <w:rFonts w:hint="eastAsia" w:ascii="微软雅黑" w:hAnsi="微软雅黑" w:eastAsia="微软雅黑" w:cs="宋体"/>
                <w:b/>
                <w:bCs/>
                <w:kern w:val="0"/>
                <w:szCs w:val="21"/>
                <w:lang w:val="en-US" w:eastAsia="zh-CN"/>
              </w:rPr>
              <w:t>60</w:t>
            </w:r>
            <w:r>
              <w:rPr>
                <w:rFonts w:hint="eastAsia" w:ascii="微软雅黑" w:hAnsi="微软雅黑" w:eastAsia="微软雅黑" w:cs="宋体"/>
                <w:b/>
                <w:bCs/>
                <w:kern w:val="0"/>
                <w:szCs w:val="21"/>
              </w:rPr>
              <w:t>分</w:t>
            </w: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0" w:lineRule="atLeast"/>
              <w:jc w:val="center"/>
              <w:rPr>
                <w:rFonts w:hint="eastAsia" w:ascii="微软雅黑" w:hAnsi="微软雅黑" w:eastAsia="微软雅黑" w:cs="宋体"/>
                <w:kern w:val="0"/>
                <w:szCs w:val="21"/>
              </w:rPr>
            </w:pPr>
            <w:r>
              <w:rPr>
                <w:rFonts w:hint="eastAsia" w:ascii="微软雅黑" w:hAnsi="微软雅黑" w:eastAsia="微软雅黑" w:cs="宋体"/>
                <w:kern w:val="0"/>
                <w:szCs w:val="21"/>
              </w:rPr>
              <w:t>报价</w:t>
            </w:r>
          </w:p>
        </w:tc>
        <w:tc>
          <w:tcPr>
            <w:tcW w:w="41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0" w:lineRule="atLeast"/>
              <w:jc w:val="left"/>
              <w:rPr>
                <w:rFonts w:hint="eastAsia" w:ascii="微软雅黑" w:hAnsi="微软雅黑" w:eastAsia="微软雅黑" w:cs="宋体"/>
                <w:kern w:val="0"/>
                <w:szCs w:val="21"/>
                <w:highlight w:val="none"/>
              </w:rPr>
            </w:pPr>
            <w:r>
              <w:rPr>
                <w:rFonts w:hint="eastAsia" w:ascii="微软雅黑" w:hAnsi="微软雅黑" w:eastAsia="微软雅黑" w:cs="宋体"/>
                <w:kern w:val="0"/>
                <w:szCs w:val="21"/>
                <w:highlight w:val="none"/>
              </w:rPr>
              <w:t>“基于</w:t>
            </w:r>
            <w:r>
              <w:rPr>
                <w:rFonts w:hint="eastAsia" w:ascii="微软雅黑" w:hAnsi="微软雅黑" w:eastAsia="微软雅黑" w:cs="宋体"/>
                <w:kern w:val="0"/>
                <w:szCs w:val="21"/>
                <w:highlight w:val="none"/>
                <w:lang w:val="en-US" w:eastAsia="zh-CN"/>
              </w:rPr>
              <w:t>中超联赛联合赛事运营</w:t>
            </w:r>
            <w:r>
              <w:rPr>
                <w:rFonts w:hint="eastAsia" w:ascii="微软雅黑" w:hAnsi="微软雅黑" w:eastAsia="微软雅黑" w:cs="宋体"/>
                <w:kern w:val="0"/>
                <w:szCs w:val="21"/>
                <w:highlight w:val="none"/>
              </w:rPr>
              <w:t>”</w:t>
            </w:r>
            <w:r>
              <w:rPr>
                <w:rFonts w:hint="eastAsia" w:ascii="微软雅黑" w:hAnsi="微软雅黑" w:eastAsia="微软雅黑"/>
                <w:b w:val="0"/>
                <w:bCs w:val="0"/>
                <w:color w:val="000000" w:themeColor="text1"/>
                <w:highlight w:val="none"/>
                <w:lang w:val="en-US" w:eastAsia="zh-CN"/>
                <w14:textFill>
                  <w14:solidFill>
                    <w14:schemeClr w14:val="tx1"/>
                  </w14:solidFill>
                </w14:textFill>
              </w:rPr>
              <w:t>应答方</w:t>
            </w:r>
            <w:r>
              <w:rPr>
                <w:rFonts w:hint="eastAsia" w:ascii="微软雅黑" w:hAnsi="微软雅黑" w:eastAsia="微软雅黑" w:cs="宋体"/>
                <w:kern w:val="0"/>
                <w:szCs w:val="21"/>
                <w:highlight w:val="none"/>
              </w:rPr>
              <w:t>提供的</w:t>
            </w:r>
            <w:r>
              <w:rPr>
                <w:rFonts w:hint="eastAsia" w:ascii="微软雅黑" w:hAnsi="微软雅黑" w:eastAsia="微软雅黑" w:cs="宋体"/>
                <w:kern w:val="0"/>
                <w:szCs w:val="21"/>
                <w:highlight w:val="none"/>
                <w:lang w:val="en-US" w:eastAsia="zh-CN"/>
              </w:rPr>
              <w:t>技术</w:t>
            </w:r>
            <w:r>
              <w:rPr>
                <w:rFonts w:hint="eastAsia" w:ascii="微软雅黑" w:hAnsi="微软雅黑" w:eastAsia="微软雅黑" w:cs="宋体"/>
                <w:kern w:val="0"/>
                <w:szCs w:val="21"/>
                <w:highlight w:val="none"/>
              </w:rPr>
              <w:t>服务报价：评分规则如下：</w:t>
            </w:r>
          </w:p>
          <w:p>
            <w:pPr>
              <w:widowControl/>
              <w:adjustRightInd w:val="0"/>
              <w:snapToGrid w:val="0"/>
              <w:spacing w:line="0" w:lineRule="atLeast"/>
              <w:jc w:val="left"/>
              <w:rPr>
                <w:rFonts w:hint="eastAsia" w:ascii="微软雅黑" w:hAnsi="微软雅黑" w:eastAsia="微软雅黑" w:cs="宋体"/>
                <w:kern w:val="0"/>
                <w:szCs w:val="21"/>
                <w:highlight w:val="none"/>
              </w:rPr>
            </w:pPr>
            <w:r>
              <w:rPr>
                <w:rFonts w:hint="eastAsia" w:ascii="微软雅黑" w:hAnsi="微软雅黑" w:eastAsia="微软雅黑" w:cs="宋体"/>
                <w:kern w:val="0"/>
                <w:szCs w:val="21"/>
                <w:highlight w:val="none"/>
              </w:rPr>
              <w:t>有效应答报价中，以</w:t>
            </w:r>
            <w:r>
              <w:rPr>
                <w:rFonts w:hint="eastAsia" w:ascii="微软雅黑" w:hAnsi="微软雅黑" w:eastAsia="微软雅黑" w:cs="宋体"/>
                <w:kern w:val="0"/>
                <w:szCs w:val="21"/>
                <w:highlight w:val="none"/>
                <w:lang w:val="en-US" w:eastAsia="zh-CN"/>
              </w:rPr>
              <w:t>中超联赛联合赛事运营</w:t>
            </w:r>
            <w:bookmarkStart w:id="5" w:name="_GoBack"/>
            <w:bookmarkEnd w:id="5"/>
            <w:r>
              <w:rPr>
                <w:rFonts w:hint="eastAsia" w:ascii="微软雅黑" w:hAnsi="微软雅黑" w:eastAsia="微软雅黑" w:cs="宋体"/>
                <w:kern w:val="0"/>
                <w:szCs w:val="21"/>
                <w:highlight w:val="none"/>
              </w:rPr>
              <w:t>方案报价最低的</w:t>
            </w:r>
            <w:r>
              <w:rPr>
                <w:rFonts w:hint="eastAsia" w:ascii="微软雅黑" w:hAnsi="微软雅黑" w:eastAsia="微软雅黑" w:cs="宋体"/>
                <w:kern w:val="0"/>
                <w:szCs w:val="21"/>
                <w:lang w:val="en-US" w:eastAsia="zh-CN"/>
              </w:rPr>
              <w:t>不含税</w:t>
            </w:r>
            <w:r>
              <w:rPr>
                <w:rFonts w:hint="eastAsia" w:ascii="微软雅黑" w:hAnsi="微软雅黑" w:eastAsia="微软雅黑" w:cs="宋体"/>
                <w:kern w:val="0"/>
                <w:szCs w:val="21"/>
              </w:rPr>
              <w:t>报价</w:t>
            </w:r>
            <w:r>
              <w:rPr>
                <w:rFonts w:hint="eastAsia" w:ascii="微软雅黑" w:hAnsi="微软雅黑" w:eastAsia="微软雅黑" w:cs="宋体"/>
                <w:kern w:val="0"/>
                <w:szCs w:val="21"/>
                <w:highlight w:val="none"/>
              </w:rPr>
              <w:t>作为基准价.</w:t>
            </w:r>
          </w:p>
          <w:p>
            <w:pPr>
              <w:widowControl/>
              <w:adjustRightInd w:val="0"/>
              <w:snapToGrid w:val="0"/>
              <w:spacing w:line="0" w:lineRule="atLeast"/>
              <w:jc w:val="left"/>
              <w:rPr>
                <w:rFonts w:hint="eastAsia" w:ascii="微软雅黑" w:hAnsi="微软雅黑" w:eastAsia="微软雅黑" w:cs="宋体"/>
                <w:kern w:val="0"/>
                <w:szCs w:val="21"/>
                <w:highlight w:val="none"/>
              </w:rPr>
            </w:pPr>
            <w:r>
              <w:rPr>
                <w:rFonts w:hint="eastAsia" w:ascii="微软雅黑" w:hAnsi="微软雅黑" w:eastAsia="微软雅黑" w:cs="宋体"/>
                <w:kern w:val="0"/>
                <w:szCs w:val="21"/>
                <w:highlight w:val="none"/>
              </w:rPr>
              <w:t>应答人的价格得分=（基准价/应答人</w:t>
            </w:r>
            <w:r>
              <w:rPr>
                <w:rFonts w:hint="eastAsia" w:ascii="微软雅黑" w:hAnsi="微软雅黑" w:eastAsia="微软雅黑" w:cs="宋体"/>
                <w:kern w:val="0"/>
                <w:szCs w:val="21"/>
                <w:lang w:val="en-US" w:eastAsia="zh-CN"/>
              </w:rPr>
              <w:t>不含税</w:t>
            </w:r>
            <w:r>
              <w:rPr>
                <w:rFonts w:hint="eastAsia" w:ascii="微软雅黑" w:hAnsi="微软雅黑" w:eastAsia="微软雅黑" w:cs="宋体"/>
                <w:kern w:val="0"/>
                <w:szCs w:val="21"/>
              </w:rPr>
              <w:t>报价</w:t>
            </w:r>
            <w:r>
              <w:rPr>
                <w:rFonts w:hint="eastAsia" w:ascii="微软雅黑" w:hAnsi="微软雅黑" w:eastAsia="微软雅黑" w:cs="宋体"/>
                <w:kern w:val="0"/>
                <w:szCs w:val="21"/>
                <w:highlight w:val="none"/>
              </w:rPr>
              <w:t xml:space="preserve">）x </w:t>
            </w:r>
            <w:r>
              <w:rPr>
                <w:rFonts w:hint="eastAsia" w:ascii="微软雅黑" w:hAnsi="微软雅黑" w:eastAsia="微软雅黑" w:cs="宋体"/>
                <w:kern w:val="0"/>
                <w:szCs w:val="21"/>
                <w:highlight w:val="none"/>
                <w:lang w:val="en-US" w:eastAsia="zh-CN"/>
              </w:rPr>
              <w:t>55</w:t>
            </w:r>
            <w:r>
              <w:rPr>
                <w:rFonts w:hint="eastAsia" w:ascii="微软雅黑" w:hAnsi="微软雅黑" w:eastAsia="微软雅黑" w:cs="宋体"/>
                <w:kern w:val="0"/>
                <w:szCs w:val="21"/>
                <w:highlight w:val="none"/>
              </w:rPr>
              <w:t xml:space="preserve"> （精确到小数点后两位）；</w:t>
            </w:r>
          </w:p>
          <w:p>
            <w:pPr>
              <w:spacing w:line="600" w:lineRule="exact"/>
              <w:rPr>
                <w:rFonts w:hint="eastAsia" w:ascii="微软雅黑" w:hAnsi="微软雅黑" w:eastAsia="微软雅黑" w:cs="楷体"/>
                <w:szCs w:val="21"/>
              </w:rPr>
            </w:pPr>
          </w:p>
        </w:tc>
        <w:tc>
          <w:tcPr>
            <w:tcW w:w="36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0" w:lineRule="atLeast"/>
              <w:jc w:val="center"/>
              <w:rPr>
                <w:rFonts w:hint="default"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55</w:t>
            </w:r>
          </w:p>
        </w:tc>
      </w:tr>
      <w:tr>
        <w:tblPrEx>
          <w:tblCellMar>
            <w:top w:w="0" w:type="dxa"/>
            <w:left w:w="108" w:type="dxa"/>
            <w:bottom w:w="0" w:type="dxa"/>
            <w:right w:w="108" w:type="dxa"/>
          </w:tblCellMar>
        </w:tblPrEx>
        <w:trPr>
          <w:trHeight w:val="728" w:hRule="atLeast"/>
          <w:jc w:val="center"/>
        </w:trPr>
        <w:tc>
          <w:tcPr>
            <w:tcW w:w="267" w:type="pct"/>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0" w:lineRule="atLeast"/>
              <w:jc w:val="center"/>
              <w:rPr>
                <w:rFonts w:hint="eastAsia" w:ascii="微软雅黑" w:hAnsi="微软雅黑" w:eastAsia="微软雅黑" w:cs="宋体"/>
                <w:b/>
                <w:bCs/>
                <w:kern w:val="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0" w:lineRule="atLeast"/>
              <w:jc w:val="center"/>
              <w:rPr>
                <w:rFonts w:hint="eastAsia" w:ascii="微软雅黑" w:hAnsi="微软雅黑" w:eastAsia="微软雅黑" w:cs="宋体"/>
                <w:kern w:val="0"/>
                <w:szCs w:val="21"/>
              </w:rPr>
            </w:pPr>
            <w:r>
              <w:rPr>
                <w:rFonts w:hint="eastAsia" w:ascii="微软雅黑" w:hAnsi="微软雅黑" w:eastAsia="微软雅黑" w:cs="宋体"/>
                <w:kern w:val="0"/>
                <w:szCs w:val="21"/>
              </w:rPr>
              <w:t>额外服务承诺</w:t>
            </w:r>
          </w:p>
        </w:tc>
        <w:tc>
          <w:tcPr>
            <w:tcW w:w="41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0" w:lineRule="atLeast"/>
              <w:jc w:val="left"/>
              <w:rPr>
                <w:rFonts w:hint="default" w:ascii="微软雅黑" w:hAnsi="微软雅黑" w:eastAsia="微软雅黑" w:cs="楷体"/>
                <w:szCs w:val="21"/>
                <w:lang w:val="en-US"/>
              </w:rPr>
            </w:pPr>
            <w:r>
              <w:rPr>
                <w:rFonts w:hint="eastAsia" w:ascii="微软雅黑" w:hAnsi="微软雅黑" w:eastAsia="微软雅黑" w:cs="楷体"/>
                <w:szCs w:val="21"/>
                <w:highlight w:val="none"/>
                <w:lang w:val="en-US" w:eastAsia="zh-CN"/>
              </w:rPr>
              <w:t>额外对本次项目有积极推动作用得承诺。</w:t>
            </w:r>
          </w:p>
        </w:tc>
        <w:tc>
          <w:tcPr>
            <w:tcW w:w="36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0" w:lineRule="atLeast"/>
              <w:jc w:val="center"/>
              <w:rPr>
                <w:rFonts w:hint="default"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5</w:t>
            </w:r>
          </w:p>
        </w:tc>
      </w:tr>
    </w:tbl>
    <w:p>
      <w:pPr>
        <w:pStyle w:val="2"/>
        <w:snapToGrid w:val="0"/>
        <w:spacing w:before="0" w:after="0" w:line="560" w:lineRule="exact"/>
        <w:jc w:val="both"/>
        <w:rPr>
          <w:rFonts w:hint="eastAsia" w:ascii="微软雅黑" w:hAnsi="微软雅黑" w:eastAsia="微软雅黑" w:cstheme="minorBidi"/>
          <w:kern w:val="2"/>
          <w:sz w:val="36"/>
          <w:szCs w:val="36"/>
          <w:lang w:val="en-US" w:eastAsia="zh-CN" w:bidi="ar-SA"/>
        </w:rPr>
      </w:pPr>
    </w:p>
    <w:p>
      <w:pPr>
        <w:numPr>
          <w:ilvl w:val="0"/>
          <w:numId w:val="0"/>
        </w:numPr>
        <w:spacing w:line="520" w:lineRule="exact"/>
        <w:rPr>
          <w:rFonts w:hint="eastAsia" w:ascii="微软雅黑" w:hAnsi="微软雅黑" w:eastAsia="微软雅黑"/>
          <w:b w:val="0"/>
          <w:bCs w:val="0"/>
          <w:color w:val="000000" w:themeColor="text1"/>
          <w:lang w:val="en-US" w:eastAsia="zh-CN"/>
          <w14:textFill>
            <w14:solidFill>
              <w14:schemeClr w14:val="tx1"/>
            </w14:solidFill>
          </w14:textFill>
        </w:rPr>
      </w:pPr>
    </w:p>
    <w:p>
      <w:pPr>
        <w:numPr>
          <w:ilvl w:val="0"/>
          <w:numId w:val="0"/>
        </w:numPr>
        <w:spacing w:line="520" w:lineRule="exact"/>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b w:val="0"/>
          <w:bCs w:val="0"/>
          <w:color w:val="000000" w:themeColor="text1"/>
          <w:lang w:val="en-US" w:eastAsia="zh-CN"/>
          <w14:textFill>
            <w14:solidFill>
              <w14:schemeClr w14:val="tx1"/>
            </w14:solidFill>
          </w14:textFill>
        </w:rPr>
        <w:t>3.2.3中超联赛公用信号制作特种设备技术服务评分表</w:t>
      </w:r>
    </w:p>
    <w:tbl>
      <w:tblPr>
        <w:tblStyle w:val="12"/>
        <w:tblpPr w:leftFromText="180" w:rightFromText="180" w:vertAnchor="text" w:horzAnchor="page" w:tblpX="1395" w:tblpY="746"/>
        <w:tblOverlap w:val="never"/>
        <w:tblW w:w="5000" w:type="pct"/>
        <w:jc w:val="center"/>
        <w:tblLayout w:type="autofit"/>
        <w:tblCellMar>
          <w:top w:w="0" w:type="dxa"/>
          <w:left w:w="108" w:type="dxa"/>
          <w:bottom w:w="0" w:type="dxa"/>
          <w:right w:w="108" w:type="dxa"/>
        </w:tblCellMar>
      </w:tblPr>
      <w:tblGrid>
        <w:gridCol w:w="513"/>
        <w:gridCol w:w="483"/>
        <w:gridCol w:w="7875"/>
        <w:gridCol w:w="701"/>
      </w:tblGrid>
      <w:tr>
        <w:tblPrEx>
          <w:tblCellMar>
            <w:top w:w="0" w:type="dxa"/>
            <w:left w:w="108" w:type="dxa"/>
            <w:bottom w:w="0" w:type="dxa"/>
            <w:right w:w="108" w:type="dxa"/>
          </w:tblCellMar>
        </w:tblPrEx>
        <w:trPr>
          <w:trHeight w:val="502" w:hRule="atLeast"/>
          <w:jc w:val="center"/>
        </w:trPr>
        <w:tc>
          <w:tcPr>
            <w:tcW w:w="520"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0" w:lineRule="atLeas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评分项</w:t>
            </w:r>
          </w:p>
        </w:tc>
        <w:tc>
          <w:tcPr>
            <w:tcW w:w="4113" w:type="pct"/>
            <w:tcBorders>
              <w:top w:val="single" w:color="auto" w:sz="4" w:space="0"/>
              <w:left w:val="nil"/>
              <w:bottom w:val="single" w:color="auto" w:sz="4" w:space="0"/>
              <w:right w:val="single" w:color="auto" w:sz="4" w:space="0"/>
            </w:tcBorders>
            <w:shd w:val="clear" w:color="000000" w:fill="FFFFFF"/>
            <w:noWrap/>
            <w:vAlign w:val="center"/>
          </w:tcPr>
          <w:p>
            <w:pPr>
              <w:widowControl/>
              <w:adjustRightInd w:val="0"/>
              <w:snapToGrid w:val="0"/>
              <w:spacing w:line="0" w:lineRule="atLeas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评分标准</w:t>
            </w:r>
          </w:p>
        </w:tc>
        <w:tc>
          <w:tcPr>
            <w:tcW w:w="366" w:type="pct"/>
            <w:tcBorders>
              <w:top w:val="single" w:color="auto" w:sz="4" w:space="0"/>
              <w:left w:val="nil"/>
              <w:bottom w:val="single" w:color="auto" w:sz="4" w:space="0"/>
              <w:right w:val="single" w:color="auto" w:sz="4" w:space="0"/>
            </w:tcBorders>
            <w:shd w:val="clear" w:color="000000" w:fill="FFFFFF"/>
            <w:noWrap/>
            <w:vAlign w:val="center"/>
          </w:tcPr>
          <w:p>
            <w:pPr>
              <w:widowControl/>
              <w:adjustRightInd w:val="0"/>
              <w:snapToGrid w:val="0"/>
              <w:spacing w:line="0" w:lineRule="atLeas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分值</w:t>
            </w:r>
          </w:p>
        </w:tc>
      </w:tr>
      <w:tr>
        <w:tblPrEx>
          <w:tblCellMar>
            <w:top w:w="0" w:type="dxa"/>
            <w:left w:w="108" w:type="dxa"/>
            <w:bottom w:w="0" w:type="dxa"/>
            <w:right w:w="108" w:type="dxa"/>
          </w:tblCellMar>
        </w:tblPrEx>
        <w:trPr>
          <w:trHeight w:val="3670" w:hRule="atLeast"/>
          <w:jc w:val="center"/>
        </w:trPr>
        <w:tc>
          <w:tcPr>
            <w:tcW w:w="26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0" w:lineRule="atLeast"/>
              <w:jc w:val="center"/>
              <w:rPr>
                <w:rFonts w:ascii="微软雅黑" w:hAnsi="微软雅黑" w:eastAsia="微软雅黑" w:cs="宋体"/>
                <w:b/>
                <w:kern w:val="0"/>
                <w:szCs w:val="21"/>
              </w:rPr>
            </w:pPr>
            <w:r>
              <w:rPr>
                <w:rFonts w:hint="eastAsia" w:ascii="微软雅黑" w:hAnsi="微软雅黑" w:eastAsia="微软雅黑" w:cs="宋体"/>
                <w:b/>
                <w:kern w:val="0"/>
                <w:szCs w:val="21"/>
              </w:rPr>
              <w:t>综合评分</w:t>
            </w:r>
            <w:r>
              <w:rPr>
                <w:rFonts w:hint="eastAsia" w:ascii="微软雅黑" w:hAnsi="微软雅黑" w:eastAsia="微软雅黑" w:cs="宋体"/>
                <w:b/>
                <w:kern w:val="0"/>
                <w:szCs w:val="21"/>
                <w:lang w:val="en-US" w:eastAsia="zh-CN"/>
              </w:rPr>
              <w:t>5</w:t>
            </w:r>
            <w:r>
              <w:rPr>
                <w:rFonts w:hint="eastAsia" w:ascii="微软雅黑" w:hAnsi="微软雅黑" w:eastAsia="微软雅黑" w:cs="宋体"/>
                <w:b/>
                <w:kern w:val="0"/>
                <w:szCs w:val="21"/>
              </w:rPr>
              <w:t>分</w:t>
            </w: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项目经验</w:t>
            </w:r>
          </w:p>
        </w:tc>
        <w:tc>
          <w:tcPr>
            <w:tcW w:w="41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根据应答方提供的近</w:t>
            </w:r>
            <w:r>
              <w:rPr>
                <w:rFonts w:hint="eastAsia" w:ascii="微软雅黑" w:hAnsi="微软雅黑" w:eastAsia="微软雅黑" w:cs="宋体"/>
                <w:kern w:val="0"/>
                <w:szCs w:val="21"/>
                <w:lang w:val="en-US" w:eastAsia="zh-CN"/>
              </w:rPr>
              <w:t>5</w:t>
            </w:r>
            <w:r>
              <w:rPr>
                <w:rFonts w:hint="eastAsia" w:ascii="微软雅黑" w:hAnsi="微软雅黑" w:eastAsia="微软雅黑" w:cs="宋体"/>
                <w:kern w:val="0"/>
                <w:szCs w:val="21"/>
              </w:rPr>
              <w:t>年（20</w:t>
            </w:r>
            <w:r>
              <w:rPr>
                <w:rFonts w:hint="eastAsia" w:ascii="微软雅黑" w:hAnsi="微软雅黑" w:eastAsia="微软雅黑" w:cs="宋体"/>
                <w:kern w:val="0"/>
                <w:szCs w:val="21"/>
                <w:lang w:val="en-US" w:eastAsia="zh-CN"/>
              </w:rPr>
              <w:t>19</w:t>
            </w:r>
            <w:r>
              <w:rPr>
                <w:rFonts w:hint="eastAsia" w:ascii="微软雅黑" w:hAnsi="微软雅黑" w:eastAsia="微软雅黑" w:cs="宋体"/>
                <w:kern w:val="0"/>
                <w:szCs w:val="21"/>
              </w:rPr>
              <w:t>年1月1日起）至应答文件递交截止日签订的相关国家级案例的合同份数进行评分。</w:t>
            </w:r>
          </w:p>
          <w:p>
            <w:pPr>
              <w:widowControl/>
              <w:adjustRightInd w:val="0"/>
              <w:snapToGrid w:val="0"/>
              <w:spacing w:line="0" w:lineRule="atLeast"/>
              <w:jc w:val="left"/>
              <w:rPr>
                <w:rFonts w:hint="default" w:ascii="微软雅黑" w:hAnsi="微软雅黑" w:eastAsia="微软雅黑" w:cs="宋体"/>
                <w:kern w:val="0"/>
                <w:szCs w:val="21"/>
                <w:lang w:val="en-US" w:eastAsia="zh-CN"/>
              </w:rPr>
            </w:pPr>
            <w:r>
              <w:rPr>
                <w:rFonts w:hint="eastAsia" w:ascii="微软雅黑" w:hAnsi="微软雅黑" w:eastAsia="微软雅黑" w:cs="宋体"/>
                <w:kern w:val="0"/>
                <w:szCs w:val="21"/>
              </w:rPr>
              <w:t>1.合同累计份数达</w:t>
            </w:r>
            <w:r>
              <w:rPr>
                <w:rFonts w:hint="eastAsia" w:ascii="微软雅黑" w:hAnsi="微软雅黑" w:eastAsia="微软雅黑" w:cs="宋体"/>
                <w:kern w:val="0"/>
                <w:szCs w:val="21"/>
                <w:highlight w:val="none"/>
              </w:rPr>
              <w:t>到</w:t>
            </w:r>
            <w:r>
              <w:rPr>
                <w:rFonts w:hint="eastAsia" w:ascii="微软雅黑" w:hAnsi="微软雅黑" w:eastAsia="微软雅黑" w:cs="宋体"/>
                <w:kern w:val="0"/>
                <w:szCs w:val="21"/>
                <w:highlight w:val="none"/>
                <w:lang w:val="en-US" w:eastAsia="zh-CN"/>
              </w:rPr>
              <w:t>3（含）</w:t>
            </w:r>
            <w:r>
              <w:rPr>
                <w:rFonts w:hint="eastAsia" w:ascii="微软雅黑" w:hAnsi="微软雅黑" w:eastAsia="微软雅黑" w:cs="宋体"/>
                <w:kern w:val="0"/>
                <w:szCs w:val="21"/>
                <w:highlight w:val="none"/>
              </w:rPr>
              <w:t>份及以上</w:t>
            </w:r>
            <w:r>
              <w:rPr>
                <w:rFonts w:hint="eastAsia" w:ascii="微软雅黑" w:hAnsi="微软雅黑" w:eastAsia="微软雅黑" w:cs="宋体"/>
                <w:kern w:val="0"/>
                <w:szCs w:val="21"/>
                <w:highlight w:val="none"/>
                <w:lang w:eastAsia="zh-CN"/>
              </w:rPr>
              <w:t>，</w:t>
            </w:r>
            <w:r>
              <w:rPr>
                <w:rFonts w:hint="eastAsia" w:ascii="微软雅黑" w:hAnsi="微软雅黑" w:eastAsia="微软雅黑" w:cs="宋体"/>
                <w:kern w:val="0"/>
                <w:szCs w:val="21"/>
                <w:highlight w:val="none"/>
              </w:rPr>
              <w:t>得</w:t>
            </w:r>
            <w:r>
              <w:rPr>
                <w:rFonts w:hint="eastAsia" w:ascii="微软雅黑" w:hAnsi="微软雅黑" w:eastAsia="微软雅黑" w:cs="宋体"/>
                <w:kern w:val="0"/>
                <w:szCs w:val="21"/>
                <w:highlight w:val="none"/>
                <w:lang w:val="en-US" w:eastAsia="zh-CN"/>
              </w:rPr>
              <w:t>5</w:t>
            </w:r>
            <w:r>
              <w:rPr>
                <w:rFonts w:hint="eastAsia" w:ascii="微软雅黑" w:hAnsi="微软雅黑" w:eastAsia="微软雅黑" w:cs="宋体"/>
                <w:kern w:val="0"/>
                <w:szCs w:val="21"/>
                <w:highlight w:val="none"/>
              </w:rPr>
              <w:t>分；</w:t>
            </w:r>
            <w:r>
              <w:rPr>
                <w:rFonts w:hint="eastAsia" w:ascii="微软雅黑" w:hAnsi="微软雅黑" w:eastAsia="微软雅黑" w:cs="宋体"/>
                <w:kern w:val="0"/>
                <w:szCs w:val="21"/>
              </w:rPr>
              <w:br w:type="textWrapping"/>
            </w:r>
            <w:r>
              <w:rPr>
                <w:rFonts w:hint="eastAsia" w:ascii="微软雅黑" w:hAnsi="微软雅黑" w:eastAsia="微软雅黑" w:cs="宋体"/>
                <w:kern w:val="0"/>
                <w:szCs w:val="21"/>
                <w:lang w:val="en-US" w:eastAsia="zh-CN"/>
              </w:rPr>
              <w:t>2</w:t>
            </w:r>
            <w:r>
              <w:rPr>
                <w:rFonts w:hint="eastAsia" w:ascii="微软雅黑" w:hAnsi="微软雅黑" w:eastAsia="微软雅黑" w:cs="宋体"/>
                <w:kern w:val="0"/>
                <w:szCs w:val="21"/>
              </w:rPr>
              <w:t>.</w:t>
            </w:r>
            <w:r>
              <w:rPr>
                <w:rFonts w:hint="eastAsia" w:ascii="微软雅黑" w:hAnsi="微软雅黑" w:eastAsia="微软雅黑" w:cs="宋体"/>
                <w:kern w:val="0"/>
                <w:szCs w:val="21"/>
                <w:lang w:val="en-US" w:eastAsia="zh-CN"/>
              </w:rPr>
              <w:t>无相关案例或无法提交相关合同证明，得0分。</w:t>
            </w:r>
          </w:p>
          <w:p>
            <w:pPr>
              <w:widowControl/>
              <w:adjustRightInd w:val="0"/>
              <w:snapToGrid w:val="0"/>
              <w:spacing w:line="0" w:lineRule="atLeast"/>
              <w:jc w:val="left"/>
              <w:rPr>
                <w:rFonts w:hint="eastAsia" w:ascii="微软雅黑" w:hAnsi="微软雅黑" w:eastAsia="微软雅黑" w:cs="宋体"/>
                <w:kern w:val="0"/>
                <w:szCs w:val="21"/>
                <w:lang w:eastAsia="zh-CN"/>
              </w:rPr>
            </w:pPr>
            <w:r>
              <w:rPr>
                <w:rFonts w:hint="eastAsia" w:ascii="微软雅黑" w:hAnsi="微软雅黑" w:eastAsia="微软雅黑" w:cs="宋体"/>
                <w:kern w:val="0"/>
                <w:szCs w:val="21"/>
              </w:rPr>
              <w:t>提供的项目案例所属范围为</w:t>
            </w:r>
            <w:r>
              <w:rPr>
                <w:rFonts w:hint="eastAsia" w:ascii="微软雅黑" w:hAnsi="微软雅黑" w:eastAsia="微软雅黑" w:cs="宋体"/>
                <w:kern w:val="0"/>
                <w:szCs w:val="21"/>
                <w:lang w:eastAsia="zh-CN"/>
              </w:rPr>
              <w:t>：</w:t>
            </w:r>
          </w:p>
          <w:p>
            <w:pPr>
              <w:widowControl/>
              <w:adjustRightInd w:val="0"/>
              <w:snapToGrid w:val="0"/>
              <w:spacing w:line="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中超、足协杯或中国之队国家级足球类赛事制作案例，须提供合同关键页（包含封面页、内容和日期页、金额页、合同签署页等；或能体现前述内容的关键页）</w:t>
            </w:r>
            <w:r>
              <w:rPr>
                <w:rFonts w:hint="eastAsia" w:ascii="微软雅黑" w:hAnsi="微软雅黑" w:eastAsia="微软雅黑" w:cs="宋体"/>
                <w:kern w:val="0"/>
                <w:szCs w:val="21"/>
                <w:lang w:eastAsia="zh-CN"/>
              </w:rPr>
              <w:t>。</w:t>
            </w:r>
          </w:p>
        </w:tc>
        <w:tc>
          <w:tcPr>
            <w:tcW w:w="36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0" w:lineRule="atLeast"/>
              <w:jc w:val="center"/>
              <w:rPr>
                <w:rFonts w:hint="default"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5</w:t>
            </w:r>
          </w:p>
        </w:tc>
      </w:tr>
      <w:tr>
        <w:tblPrEx>
          <w:tblCellMar>
            <w:top w:w="0" w:type="dxa"/>
            <w:left w:w="108" w:type="dxa"/>
            <w:bottom w:w="0" w:type="dxa"/>
            <w:right w:w="108" w:type="dxa"/>
          </w:tblCellMar>
        </w:tblPrEx>
        <w:trPr>
          <w:trHeight w:val="3391" w:hRule="atLeast"/>
          <w:jc w:val="center"/>
        </w:trPr>
        <w:tc>
          <w:tcPr>
            <w:tcW w:w="267" w:type="pct"/>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0" w:lineRule="atLeast"/>
              <w:jc w:val="center"/>
              <w:rPr>
                <w:rFonts w:hint="eastAsia" w:ascii="微软雅黑" w:hAnsi="微软雅黑" w:eastAsia="微软雅黑" w:cs="宋体"/>
                <w:b/>
                <w:bCs/>
                <w:kern w:val="0"/>
                <w:szCs w:val="21"/>
                <w:lang w:val="en-US" w:eastAsia="zh-CN"/>
              </w:rPr>
            </w:pPr>
            <w:r>
              <w:rPr>
                <w:rFonts w:hint="eastAsia" w:ascii="微软雅黑" w:hAnsi="微软雅黑" w:eastAsia="微软雅黑" w:cs="宋体"/>
                <w:b/>
                <w:bCs/>
                <w:kern w:val="0"/>
                <w:szCs w:val="21"/>
                <w:lang w:val="en-US" w:eastAsia="zh-CN"/>
              </w:rPr>
              <w:t>技术评分</w:t>
            </w:r>
          </w:p>
          <w:p>
            <w:pPr>
              <w:adjustRightInd w:val="0"/>
              <w:snapToGrid w:val="0"/>
              <w:spacing w:line="0" w:lineRule="atLeast"/>
              <w:jc w:val="center"/>
              <w:rPr>
                <w:rFonts w:hint="default" w:ascii="微软雅黑" w:hAnsi="微软雅黑" w:eastAsia="微软雅黑" w:cs="宋体"/>
                <w:kern w:val="0"/>
                <w:szCs w:val="21"/>
                <w:lang w:val="en-US" w:eastAsia="zh-CN"/>
              </w:rPr>
            </w:pPr>
            <w:r>
              <w:rPr>
                <w:rFonts w:hint="eastAsia" w:ascii="微软雅黑" w:hAnsi="微软雅黑" w:eastAsia="微软雅黑" w:cs="宋体"/>
                <w:b/>
                <w:bCs/>
                <w:kern w:val="0"/>
                <w:szCs w:val="21"/>
                <w:lang w:val="en-US" w:eastAsia="zh-CN"/>
              </w:rPr>
              <w:t>35分</w:t>
            </w: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hint="eastAsia" w:ascii="仿宋_GB2312" w:hAnsi="仿宋" w:eastAsia="仿宋_GB2312" w:cs="Times New Roman"/>
                <w:sz w:val="28"/>
                <w:szCs w:val="28"/>
              </w:rPr>
            </w:pPr>
            <w:r>
              <w:rPr>
                <w:rFonts w:hint="eastAsia" w:ascii="微软雅黑" w:hAnsi="微软雅黑" w:eastAsia="微软雅黑" w:cs="宋体"/>
                <w:kern w:val="0"/>
                <w:szCs w:val="21"/>
              </w:rPr>
              <w:t>设备配置</w:t>
            </w:r>
          </w:p>
          <w:p>
            <w:pPr>
              <w:widowControl/>
              <w:adjustRightInd w:val="0"/>
              <w:snapToGrid w:val="0"/>
              <w:spacing w:line="0" w:lineRule="atLeast"/>
              <w:jc w:val="center"/>
              <w:rPr>
                <w:rFonts w:ascii="微软雅黑" w:hAnsi="微软雅黑" w:eastAsia="微软雅黑" w:cs="宋体"/>
                <w:kern w:val="0"/>
                <w:szCs w:val="21"/>
              </w:rPr>
            </w:pPr>
          </w:p>
        </w:tc>
        <w:tc>
          <w:tcPr>
            <w:tcW w:w="41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0" w:lineRule="atLeast"/>
              <w:jc w:val="left"/>
              <w:rPr>
                <w:rFonts w:hint="eastAsia" w:ascii="微软雅黑" w:hAnsi="微软雅黑" w:eastAsia="微软雅黑" w:cs="宋体"/>
                <w:kern w:val="0"/>
                <w:szCs w:val="21"/>
                <w:highlight w:val="none"/>
                <w:lang w:val="en-US" w:eastAsia="zh-CN"/>
              </w:rPr>
            </w:pPr>
            <w:r>
              <w:rPr>
                <w:rFonts w:hint="eastAsia" w:ascii="微软雅黑" w:hAnsi="微软雅黑" w:eastAsia="微软雅黑" w:cs="宋体"/>
                <w:kern w:val="0"/>
                <w:szCs w:val="21"/>
                <w:highlight w:val="none"/>
                <w:lang w:val="en-US" w:eastAsia="zh-CN"/>
              </w:rPr>
              <w:t>特种设备的性能进行综合评价</w:t>
            </w:r>
          </w:p>
          <w:p>
            <w:pPr>
              <w:widowControl/>
              <w:adjustRightInd w:val="0"/>
              <w:snapToGrid w:val="0"/>
              <w:spacing w:line="0" w:lineRule="atLeast"/>
              <w:jc w:val="left"/>
              <w:rPr>
                <w:rFonts w:hint="eastAsia" w:ascii="微软雅黑" w:hAnsi="微软雅黑" w:eastAsia="微软雅黑" w:cs="宋体"/>
                <w:kern w:val="0"/>
                <w:szCs w:val="21"/>
                <w:highlight w:val="none"/>
                <w:lang w:val="en-US" w:eastAsia="zh-CN"/>
              </w:rPr>
            </w:pPr>
            <w:r>
              <w:rPr>
                <w:rFonts w:hint="eastAsia" w:ascii="微软雅黑" w:hAnsi="微软雅黑" w:eastAsia="微软雅黑" w:cs="宋体"/>
                <w:kern w:val="0"/>
                <w:szCs w:val="21"/>
                <w:highlight w:val="none"/>
                <w:lang w:val="en-US" w:eastAsia="zh-CN"/>
              </w:rPr>
              <w:t>（1）设备性能先进，能够充分满足赛事制作需求，得14-20分；</w:t>
            </w:r>
          </w:p>
          <w:p>
            <w:pPr>
              <w:widowControl/>
              <w:adjustRightInd w:val="0"/>
              <w:snapToGrid w:val="0"/>
              <w:spacing w:line="0" w:lineRule="atLeast"/>
              <w:jc w:val="left"/>
              <w:rPr>
                <w:rFonts w:hint="eastAsia" w:ascii="微软雅黑" w:hAnsi="微软雅黑" w:eastAsia="微软雅黑" w:cs="宋体"/>
                <w:kern w:val="0"/>
                <w:szCs w:val="21"/>
                <w:highlight w:val="none"/>
                <w:lang w:val="en-US" w:eastAsia="zh-CN"/>
              </w:rPr>
            </w:pPr>
            <w:r>
              <w:rPr>
                <w:rFonts w:hint="eastAsia" w:ascii="微软雅黑" w:hAnsi="微软雅黑" w:eastAsia="微软雅黑" w:cs="宋体"/>
                <w:kern w:val="0"/>
                <w:szCs w:val="21"/>
                <w:highlight w:val="none"/>
                <w:lang w:val="en-US" w:eastAsia="zh-CN"/>
              </w:rPr>
              <w:t>（2）设备性能基本满足赛事制作需求，得7-13分；</w:t>
            </w:r>
          </w:p>
          <w:p>
            <w:pPr>
              <w:widowControl/>
              <w:adjustRightInd w:val="0"/>
              <w:snapToGrid w:val="0"/>
              <w:spacing w:line="0" w:lineRule="atLeast"/>
              <w:jc w:val="left"/>
              <w:rPr>
                <w:rFonts w:hint="default" w:ascii="微软雅黑" w:hAnsi="微软雅黑" w:eastAsia="微软雅黑" w:cs="宋体"/>
                <w:kern w:val="0"/>
                <w:szCs w:val="21"/>
                <w:highlight w:val="none"/>
                <w:lang w:val="en-US" w:eastAsia="zh-CN"/>
              </w:rPr>
            </w:pPr>
            <w:r>
              <w:rPr>
                <w:rFonts w:hint="eastAsia" w:ascii="微软雅黑" w:hAnsi="微软雅黑" w:eastAsia="微软雅黑" w:cs="宋体"/>
                <w:kern w:val="0"/>
                <w:szCs w:val="21"/>
                <w:highlight w:val="none"/>
                <w:lang w:val="en-US" w:eastAsia="zh-CN"/>
              </w:rPr>
              <w:t>（3）设备不能满足赛事制作需求,得0-6分；</w:t>
            </w:r>
          </w:p>
          <w:p>
            <w:pPr>
              <w:widowControl/>
              <w:adjustRightInd w:val="0"/>
              <w:snapToGrid w:val="0"/>
              <w:spacing w:line="0" w:lineRule="atLeast"/>
              <w:jc w:val="left"/>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宋体"/>
                <w:kern w:val="0"/>
                <w:szCs w:val="21"/>
                <w:highlight w:val="none"/>
              </w:rPr>
              <w:t>注：</w:t>
            </w:r>
            <w:r>
              <w:rPr>
                <w:rFonts w:hint="eastAsia" w:ascii="微软雅黑" w:hAnsi="微软雅黑" w:eastAsia="微软雅黑" w:cs="宋体"/>
                <w:kern w:val="0"/>
                <w:szCs w:val="21"/>
                <w:highlight w:val="none"/>
                <w:lang w:val="en-US" w:eastAsia="zh-CN"/>
              </w:rPr>
              <w:t>应答方需证明设备合法所有权</w:t>
            </w: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，并提供相应证明，证明文件包括但不限于设备采购合同、发票等，或</w:t>
            </w:r>
            <w:r>
              <w:rPr>
                <w:rFonts w:hint="eastAsia" w:ascii="微软雅黑" w:hAnsi="微软雅黑" w:eastAsia="微软雅黑" w:cs="宋体"/>
                <w:kern w:val="0"/>
                <w:szCs w:val="21"/>
              </w:rPr>
              <w:t>合作</w:t>
            </w:r>
            <w:r>
              <w:rPr>
                <w:rFonts w:hint="eastAsia" w:ascii="微软雅黑" w:hAnsi="微软雅黑" w:eastAsia="微软雅黑" w:cs="宋体"/>
                <w:kern w:val="0"/>
                <w:szCs w:val="21"/>
                <w:lang w:val="en-US" w:eastAsia="zh-CN"/>
              </w:rPr>
              <w:t>、</w:t>
            </w:r>
            <w:r>
              <w:rPr>
                <w:rFonts w:hint="eastAsia" w:ascii="微软雅黑" w:hAnsi="微软雅黑" w:eastAsia="微软雅黑" w:cs="宋体"/>
                <w:kern w:val="0"/>
                <w:szCs w:val="21"/>
              </w:rPr>
              <w:t>租赁合同等相关材料。</w:t>
            </w:r>
          </w:p>
          <w:p>
            <w:pPr>
              <w:widowControl/>
              <w:adjustRightInd w:val="0"/>
              <w:snapToGrid w:val="0"/>
              <w:spacing w:line="0" w:lineRule="atLeast"/>
              <w:jc w:val="left"/>
              <w:rPr>
                <w:rFonts w:hint="default" w:ascii="微软雅黑" w:hAnsi="微软雅黑" w:eastAsia="微软雅黑" w:cs="宋体"/>
                <w:kern w:val="0"/>
                <w:szCs w:val="21"/>
                <w:highlight w:val="yellow"/>
                <w:lang w:val="en-US" w:eastAsia="zh-CN"/>
              </w:rPr>
            </w:pPr>
          </w:p>
        </w:tc>
        <w:tc>
          <w:tcPr>
            <w:tcW w:w="36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0" w:lineRule="atLeast"/>
              <w:jc w:val="center"/>
              <w:rPr>
                <w:rFonts w:hint="default"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20</w:t>
            </w:r>
          </w:p>
        </w:tc>
      </w:tr>
      <w:tr>
        <w:tblPrEx>
          <w:tblCellMar>
            <w:top w:w="0" w:type="dxa"/>
            <w:left w:w="108" w:type="dxa"/>
            <w:bottom w:w="0" w:type="dxa"/>
            <w:right w:w="108" w:type="dxa"/>
          </w:tblCellMar>
        </w:tblPrEx>
        <w:trPr>
          <w:trHeight w:val="3391" w:hRule="atLeast"/>
          <w:jc w:val="center"/>
        </w:trPr>
        <w:tc>
          <w:tcPr>
            <w:tcW w:w="267" w:type="pct"/>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0" w:lineRule="atLeast"/>
              <w:jc w:val="center"/>
              <w:rPr>
                <w:rFonts w:hint="eastAsia" w:ascii="微软雅黑" w:hAnsi="微软雅黑" w:eastAsia="微软雅黑" w:cs="宋体"/>
                <w:kern w:val="0"/>
                <w:szCs w:val="21"/>
                <w:lang w:val="en-US" w:eastAsia="zh-CN"/>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0" w:lineRule="atLeast"/>
              <w:jc w:val="center"/>
              <w:rPr>
                <w:rFonts w:hint="eastAsia" w:ascii="微软雅黑" w:hAnsi="微软雅黑" w:eastAsia="微软雅黑" w:cs="宋体"/>
                <w:kern w:val="0"/>
                <w:sz w:val="21"/>
                <w:szCs w:val="21"/>
                <w:lang w:val="en-US" w:eastAsia="zh-CN" w:bidi="ar-SA"/>
              </w:rPr>
            </w:pPr>
            <w:r>
              <w:rPr>
                <w:rFonts w:hint="eastAsia" w:ascii="微软雅黑" w:hAnsi="微软雅黑" w:eastAsia="微软雅黑" w:cs="宋体"/>
                <w:kern w:val="0"/>
                <w:szCs w:val="21"/>
              </w:rPr>
              <w:t>实施方案</w:t>
            </w:r>
          </w:p>
        </w:tc>
        <w:tc>
          <w:tcPr>
            <w:tcW w:w="41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0" w:lineRule="atLeast"/>
              <w:jc w:val="left"/>
              <w:rPr>
                <w:rFonts w:hint="eastAsia" w:ascii="微软雅黑" w:hAnsi="微软雅黑" w:eastAsia="微软雅黑" w:cs="宋体"/>
                <w:kern w:val="0"/>
                <w:szCs w:val="21"/>
                <w:highlight w:val="none"/>
                <w:lang w:val="en-US" w:eastAsia="zh-CN"/>
              </w:rPr>
            </w:pPr>
            <w:r>
              <w:rPr>
                <w:rFonts w:hint="eastAsia" w:ascii="微软雅黑" w:hAnsi="微软雅黑" w:eastAsia="微软雅黑" w:cs="宋体"/>
                <w:kern w:val="0"/>
                <w:szCs w:val="21"/>
                <w:highlight w:val="none"/>
                <w:lang w:val="en-US" w:eastAsia="zh-CN"/>
              </w:rPr>
              <w:t>根据应答方提供的服务实施方案，从项目实施的完整度、响应时间、工作进程计划等进行评价；</w:t>
            </w:r>
          </w:p>
          <w:p>
            <w:pPr>
              <w:widowControl/>
              <w:adjustRightInd w:val="0"/>
              <w:snapToGrid w:val="0"/>
              <w:spacing w:line="0" w:lineRule="atLeast"/>
              <w:jc w:val="left"/>
              <w:rPr>
                <w:rFonts w:hint="eastAsia" w:ascii="微软雅黑" w:hAnsi="微软雅黑" w:eastAsia="微软雅黑" w:cs="宋体"/>
                <w:kern w:val="0"/>
                <w:szCs w:val="21"/>
                <w:highlight w:val="none"/>
                <w:lang w:val="en-US" w:eastAsia="zh-CN"/>
              </w:rPr>
            </w:pPr>
            <w:r>
              <w:rPr>
                <w:rFonts w:hint="eastAsia" w:ascii="微软雅黑" w:hAnsi="微软雅黑" w:eastAsia="微软雅黑" w:cs="宋体"/>
                <w:kern w:val="0"/>
                <w:szCs w:val="21"/>
                <w:highlight w:val="none"/>
                <w:lang w:val="en-US" w:eastAsia="zh-CN"/>
              </w:rPr>
              <w:t>（1）服务实施方案条理清晰，工作进程计划严谨，团队专业度高，能满足中超赛事制作需求，保证合作期间甲方正常使用，得11-15分；</w:t>
            </w:r>
          </w:p>
          <w:p>
            <w:pPr>
              <w:widowControl/>
              <w:adjustRightInd w:val="0"/>
              <w:snapToGrid w:val="0"/>
              <w:spacing w:line="0" w:lineRule="atLeast"/>
              <w:jc w:val="left"/>
              <w:rPr>
                <w:rFonts w:hint="eastAsia" w:ascii="微软雅黑" w:hAnsi="微软雅黑" w:eastAsia="微软雅黑" w:cs="宋体"/>
                <w:kern w:val="0"/>
                <w:szCs w:val="21"/>
                <w:highlight w:val="none"/>
                <w:lang w:val="en-US" w:eastAsia="zh-CN"/>
              </w:rPr>
            </w:pPr>
            <w:r>
              <w:rPr>
                <w:rFonts w:hint="eastAsia" w:ascii="微软雅黑" w:hAnsi="微软雅黑" w:eastAsia="微软雅黑" w:cs="宋体"/>
                <w:kern w:val="0"/>
                <w:szCs w:val="21"/>
                <w:highlight w:val="none"/>
                <w:lang w:val="en-US" w:eastAsia="zh-CN"/>
              </w:rPr>
              <w:t>（2）服务实施方案条理较清晰，工作进程计划简单，团队专业度较高，（3）能满足中超赛事制作需求，保证合作期间甲方正常使用，得6-10分；</w:t>
            </w:r>
          </w:p>
          <w:p>
            <w:pPr>
              <w:widowControl/>
              <w:adjustRightInd w:val="0"/>
              <w:snapToGrid w:val="0"/>
              <w:spacing w:line="0" w:lineRule="atLeast"/>
              <w:ind w:firstLine="480" w:firstLineChars="200"/>
              <w:jc w:val="left"/>
              <w:rPr>
                <w:rFonts w:hint="default" w:ascii="微软雅黑" w:hAnsi="微软雅黑" w:eastAsia="微软雅黑" w:cs="宋体"/>
                <w:kern w:val="0"/>
                <w:szCs w:val="21"/>
                <w:highlight w:val="none"/>
                <w:lang w:val="en-US" w:eastAsia="zh-CN"/>
              </w:rPr>
            </w:pPr>
            <w:r>
              <w:rPr>
                <w:rFonts w:hint="eastAsia" w:ascii="微软雅黑" w:hAnsi="微软雅黑" w:eastAsia="微软雅黑" w:cs="宋体"/>
                <w:kern w:val="0"/>
                <w:szCs w:val="21"/>
                <w:highlight w:val="none"/>
                <w:lang w:val="en-US" w:eastAsia="zh-CN"/>
              </w:rPr>
              <w:t>未提供、基本不满足或服务实施方案内容欠缺得0-5分。</w:t>
            </w:r>
          </w:p>
          <w:p>
            <w:pPr>
              <w:widowControl/>
              <w:adjustRightInd w:val="0"/>
              <w:snapToGrid w:val="0"/>
              <w:spacing w:line="0" w:lineRule="atLeast"/>
              <w:jc w:val="left"/>
              <w:rPr>
                <w:rFonts w:hint="eastAsia" w:ascii="微软雅黑" w:hAnsi="微软雅黑" w:eastAsia="微软雅黑" w:cs="宋体"/>
                <w:kern w:val="0"/>
                <w:sz w:val="21"/>
                <w:szCs w:val="21"/>
                <w:lang w:val="en-US" w:eastAsia="zh-CN" w:bidi="ar-SA"/>
              </w:rPr>
            </w:pPr>
          </w:p>
        </w:tc>
        <w:tc>
          <w:tcPr>
            <w:tcW w:w="366"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0" w:lineRule="atLeast"/>
              <w:jc w:val="center"/>
              <w:rPr>
                <w:rFonts w:hint="default" w:ascii="微软雅黑" w:hAnsi="微软雅黑" w:eastAsia="微软雅黑" w:cs="宋体"/>
                <w:kern w:val="0"/>
                <w:sz w:val="21"/>
                <w:szCs w:val="21"/>
                <w:lang w:val="en-US" w:eastAsia="zh-CN" w:bidi="ar-SA"/>
              </w:rPr>
            </w:pPr>
            <w:r>
              <w:rPr>
                <w:rFonts w:hint="eastAsia" w:ascii="微软雅黑" w:hAnsi="微软雅黑" w:eastAsia="微软雅黑" w:cs="宋体"/>
                <w:kern w:val="0"/>
                <w:szCs w:val="21"/>
                <w:lang w:val="en-US" w:eastAsia="zh-CN"/>
              </w:rPr>
              <w:t>15</w:t>
            </w:r>
          </w:p>
        </w:tc>
      </w:tr>
      <w:tr>
        <w:tblPrEx>
          <w:tblCellMar>
            <w:top w:w="0" w:type="dxa"/>
            <w:left w:w="108" w:type="dxa"/>
            <w:bottom w:w="0" w:type="dxa"/>
            <w:right w:w="108" w:type="dxa"/>
          </w:tblCellMar>
        </w:tblPrEx>
        <w:trPr>
          <w:trHeight w:val="3391" w:hRule="atLeast"/>
          <w:jc w:val="center"/>
        </w:trPr>
        <w:tc>
          <w:tcPr>
            <w:tcW w:w="26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0" w:lineRule="atLeas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价格评分</w:t>
            </w:r>
          </w:p>
          <w:p>
            <w:pPr>
              <w:adjustRightInd w:val="0"/>
              <w:snapToGrid w:val="0"/>
              <w:spacing w:line="0" w:lineRule="atLeast"/>
              <w:jc w:val="center"/>
              <w:rPr>
                <w:rFonts w:hint="eastAsia" w:ascii="微软雅黑" w:hAnsi="微软雅黑" w:eastAsia="微软雅黑" w:cs="宋体"/>
                <w:kern w:val="0"/>
                <w:szCs w:val="21"/>
                <w:lang w:val="en-US" w:eastAsia="zh-CN"/>
              </w:rPr>
            </w:pPr>
            <w:r>
              <w:rPr>
                <w:rFonts w:hint="eastAsia" w:ascii="微软雅黑" w:hAnsi="微软雅黑" w:eastAsia="微软雅黑" w:cs="宋体"/>
                <w:b/>
                <w:bCs/>
                <w:kern w:val="0"/>
                <w:szCs w:val="21"/>
                <w:lang w:val="en-US" w:eastAsia="zh-CN"/>
              </w:rPr>
              <w:t>60</w:t>
            </w:r>
            <w:r>
              <w:rPr>
                <w:rFonts w:hint="eastAsia" w:ascii="微软雅黑" w:hAnsi="微软雅黑" w:eastAsia="微软雅黑" w:cs="宋体"/>
                <w:b/>
                <w:bCs/>
                <w:kern w:val="0"/>
                <w:szCs w:val="21"/>
              </w:rPr>
              <w:t>分</w:t>
            </w: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0" w:lineRule="atLeast"/>
              <w:jc w:val="center"/>
              <w:rPr>
                <w:rFonts w:hint="eastAsia" w:ascii="微软雅黑" w:hAnsi="微软雅黑" w:eastAsia="微软雅黑" w:cs="宋体"/>
                <w:kern w:val="0"/>
                <w:szCs w:val="21"/>
              </w:rPr>
            </w:pPr>
            <w:r>
              <w:rPr>
                <w:rFonts w:hint="eastAsia" w:ascii="微软雅黑" w:hAnsi="微软雅黑" w:eastAsia="微软雅黑" w:cs="宋体"/>
                <w:kern w:val="0"/>
                <w:szCs w:val="21"/>
              </w:rPr>
              <w:t>报价</w:t>
            </w:r>
          </w:p>
        </w:tc>
        <w:tc>
          <w:tcPr>
            <w:tcW w:w="41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0" w:lineRule="atLeast"/>
              <w:jc w:val="left"/>
              <w:rPr>
                <w:rFonts w:hint="eastAsia" w:ascii="微软雅黑" w:hAnsi="微软雅黑" w:eastAsia="微软雅黑"/>
                <w:b w:val="0"/>
                <w:bCs w:val="0"/>
                <w:color w:val="000000" w:themeColor="text1"/>
                <w:highlight w:val="none"/>
                <w:lang w:val="en-US" w:eastAsia="zh-CN"/>
                <w14:textFill>
                  <w14:solidFill>
                    <w14:schemeClr w14:val="tx1"/>
                  </w14:solidFill>
                </w14:textFill>
              </w:rPr>
            </w:pPr>
            <w:r>
              <w:rPr>
                <w:rFonts w:hint="eastAsia" w:ascii="微软雅黑" w:hAnsi="微软雅黑" w:eastAsia="微软雅黑"/>
                <w:b w:val="0"/>
                <w:bCs w:val="0"/>
                <w:color w:val="000000" w:themeColor="text1"/>
                <w:highlight w:val="none"/>
                <w:lang w:val="en-US" w:eastAsia="zh-CN"/>
                <w14:textFill>
                  <w14:solidFill>
                    <w14:schemeClr w14:val="tx1"/>
                  </w14:solidFill>
                </w14:textFill>
              </w:rPr>
              <w:t>“基于中超联赛公用信号制作特种设备技术服务”应答方提供的技术服务报价：评分规则如下：</w:t>
            </w:r>
          </w:p>
          <w:p>
            <w:pPr>
              <w:widowControl/>
              <w:adjustRightInd w:val="0"/>
              <w:snapToGrid w:val="0"/>
              <w:spacing w:line="0" w:lineRule="atLeast"/>
              <w:jc w:val="left"/>
              <w:rPr>
                <w:rFonts w:hint="eastAsia" w:ascii="微软雅黑" w:hAnsi="微软雅黑" w:eastAsia="微软雅黑"/>
                <w:b w:val="0"/>
                <w:bCs w:val="0"/>
                <w:color w:val="000000" w:themeColor="text1"/>
                <w:highlight w:val="none"/>
                <w:lang w:val="en-US" w:eastAsia="zh-CN"/>
                <w14:textFill>
                  <w14:solidFill>
                    <w14:schemeClr w14:val="tx1"/>
                  </w14:solidFill>
                </w14:textFill>
              </w:rPr>
            </w:pPr>
            <w:r>
              <w:rPr>
                <w:rFonts w:hint="eastAsia" w:ascii="微软雅黑" w:hAnsi="微软雅黑" w:eastAsia="微软雅黑"/>
                <w:b w:val="0"/>
                <w:bCs w:val="0"/>
                <w:color w:val="000000" w:themeColor="text1"/>
                <w:highlight w:val="none"/>
                <w:lang w:val="en-US" w:eastAsia="zh-CN"/>
                <w14:textFill>
                  <w14:solidFill>
                    <w14:schemeClr w14:val="tx1"/>
                  </w14:solidFill>
                </w14:textFill>
              </w:rPr>
              <w:t>有效应答报价中，以中超联赛公用信号制作特种设备技术服务报价最低的</w:t>
            </w:r>
            <w:r>
              <w:rPr>
                <w:rFonts w:hint="eastAsia" w:ascii="微软雅黑" w:hAnsi="微软雅黑" w:eastAsia="微软雅黑" w:cs="宋体"/>
                <w:kern w:val="0"/>
                <w:szCs w:val="21"/>
                <w:lang w:val="en-US" w:eastAsia="zh-CN"/>
              </w:rPr>
              <w:t>不含税</w:t>
            </w:r>
            <w:r>
              <w:rPr>
                <w:rFonts w:hint="eastAsia" w:ascii="微软雅黑" w:hAnsi="微软雅黑" w:eastAsia="微软雅黑" w:cs="宋体"/>
                <w:kern w:val="0"/>
                <w:szCs w:val="21"/>
              </w:rPr>
              <w:t>报价</w:t>
            </w:r>
            <w:r>
              <w:rPr>
                <w:rFonts w:hint="eastAsia" w:ascii="微软雅黑" w:hAnsi="微软雅黑" w:eastAsia="微软雅黑"/>
                <w:b w:val="0"/>
                <w:bCs w:val="0"/>
                <w:color w:val="000000" w:themeColor="text1"/>
                <w:highlight w:val="none"/>
                <w:lang w:val="en-US" w:eastAsia="zh-CN"/>
                <w14:textFill>
                  <w14:solidFill>
                    <w14:schemeClr w14:val="tx1"/>
                  </w14:solidFill>
                </w14:textFill>
              </w:rPr>
              <w:t>作为基准价</w:t>
            </w:r>
          </w:p>
          <w:p>
            <w:pPr>
              <w:widowControl/>
              <w:adjustRightInd w:val="0"/>
              <w:snapToGrid w:val="0"/>
              <w:spacing w:line="0" w:lineRule="atLeast"/>
              <w:jc w:val="left"/>
              <w:rPr>
                <w:rFonts w:hint="eastAsia" w:ascii="微软雅黑" w:hAnsi="微软雅黑" w:eastAsia="微软雅黑"/>
                <w:b w:val="0"/>
                <w:bCs w:val="0"/>
                <w:color w:val="000000" w:themeColor="text1"/>
                <w:highlight w:val="none"/>
                <w:lang w:val="en-US" w:eastAsia="zh-CN"/>
                <w14:textFill>
                  <w14:solidFill>
                    <w14:schemeClr w14:val="tx1"/>
                  </w14:solidFill>
                </w14:textFill>
              </w:rPr>
            </w:pPr>
            <w:r>
              <w:rPr>
                <w:rFonts w:hint="eastAsia" w:ascii="微软雅黑" w:hAnsi="微软雅黑" w:eastAsia="微软雅黑"/>
                <w:b w:val="0"/>
                <w:bCs w:val="0"/>
                <w:color w:val="000000" w:themeColor="text1"/>
                <w:highlight w:val="none"/>
                <w:lang w:val="en-US" w:eastAsia="zh-CN"/>
                <w14:textFill>
                  <w14:solidFill>
                    <w14:schemeClr w14:val="tx1"/>
                  </w14:solidFill>
                </w14:textFill>
              </w:rPr>
              <w:t>.应答人的价格得分=（基准价/应答人</w:t>
            </w:r>
            <w:r>
              <w:rPr>
                <w:rFonts w:hint="eastAsia" w:ascii="微软雅黑" w:hAnsi="微软雅黑" w:eastAsia="微软雅黑" w:cs="宋体"/>
                <w:kern w:val="0"/>
                <w:szCs w:val="21"/>
                <w:lang w:val="en-US" w:eastAsia="zh-CN"/>
              </w:rPr>
              <w:t>不含税</w:t>
            </w:r>
            <w:r>
              <w:rPr>
                <w:rFonts w:hint="eastAsia" w:ascii="微软雅黑" w:hAnsi="微软雅黑" w:eastAsia="微软雅黑" w:cs="宋体"/>
                <w:kern w:val="0"/>
                <w:szCs w:val="21"/>
              </w:rPr>
              <w:t>报价</w:t>
            </w:r>
            <w:r>
              <w:rPr>
                <w:rFonts w:hint="eastAsia" w:ascii="微软雅黑" w:hAnsi="微软雅黑" w:eastAsia="微软雅黑"/>
                <w:b w:val="0"/>
                <w:bCs w:val="0"/>
                <w:color w:val="000000" w:themeColor="text1"/>
                <w:highlight w:val="none"/>
                <w:lang w:val="en-US" w:eastAsia="zh-CN"/>
                <w14:textFill>
                  <w14:solidFill>
                    <w14:schemeClr w14:val="tx1"/>
                  </w14:solidFill>
                </w14:textFill>
              </w:rPr>
              <w:t>）x 60（精确到小数点后两位）；</w:t>
            </w:r>
          </w:p>
          <w:p>
            <w:pPr>
              <w:widowControl/>
              <w:adjustRightInd w:val="0"/>
              <w:snapToGrid w:val="0"/>
              <w:spacing w:line="0" w:lineRule="atLeast"/>
              <w:jc w:val="left"/>
              <w:rPr>
                <w:rFonts w:hint="eastAsia" w:ascii="微软雅黑" w:hAnsi="微软雅黑" w:eastAsia="微软雅黑" w:cs="楷体"/>
                <w:szCs w:val="21"/>
              </w:rPr>
            </w:pPr>
          </w:p>
        </w:tc>
        <w:tc>
          <w:tcPr>
            <w:tcW w:w="36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0" w:lineRule="atLeast"/>
              <w:jc w:val="center"/>
              <w:rPr>
                <w:rFonts w:hint="default"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60</w:t>
            </w:r>
          </w:p>
        </w:tc>
      </w:tr>
    </w:tbl>
    <w:p>
      <w:pPr>
        <w:pStyle w:val="2"/>
        <w:snapToGrid w:val="0"/>
        <w:spacing w:before="0" w:after="0" w:line="560" w:lineRule="exact"/>
        <w:jc w:val="both"/>
        <w:rPr>
          <w:rFonts w:hint="eastAsia" w:ascii="微软雅黑" w:hAnsi="微软雅黑" w:eastAsia="微软雅黑" w:cstheme="minorBidi"/>
          <w:kern w:val="2"/>
          <w:sz w:val="36"/>
          <w:szCs w:val="36"/>
          <w:lang w:val="en-US" w:eastAsia="zh-CN" w:bidi="ar-SA"/>
        </w:rPr>
      </w:pPr>
    </w:p>
    <w:p>
      <w:pPr>
        <w:pStyle w:val="2"/>
        <w:snapToGrid w:val="0"/>
        <w:spacing w:before="0" w:after="0" w:line="560" w:lineRule="exact"/>
        <w:jc w:val="both"/>
        <w:rPr>
          <w:rFonts w:hint="eastAsia" w:ascii="微软雅黑" w:hAnsi="微软雅黑" w:eastAsia="微软雅黑" w:cstheme="minorBidi"/>
          <w:kern w:val="2"/>
          <w:sz w:val="36"/>
          <w:szCs w:val="36"/>
          <w:lang w:val="en-US" w:eastAsia="zh-CN" w:bidi="ar-SA"/>
        </w:rPr>
      </w:pPr>
    </w:p>
    <w:p>
      <w:pPr>
        <w:pStyle w:val="2"/>
        <w:snapToGrid w:val="0"/>
        <w:spacing w:before="0" w:after="0" w:line="560" w:lineRule="exact"/>
        <w:jc w:val="both"/>
        <w:rPr>
          <w:rFonts w:hint="eastAsia" w:ascii="微软雅黑" w:hAnsi="微软雅黑" w:eastAsia="微软雅黑" w:cstheme="minorBidi"/>
          <w:kern w:val="2"/>
          <w:sz w:val="36"/>
          <w:szCs w:val="36"/>
          <w:lang w:val="en-US" w:eastAsia="zh-CN" w:bidi="ar-SA"/>
        </w:rPr>
      </w:pPr>
    </w:p>
    <w:p>
      <w:pPr>
        <w:pStyle w:val="2"/>
        <w:snapToGrid w:val="0"/>
        <w:spacing w:before="0" w:after="0" w:line="560" w:lineRule="exact"/>
        <w:jc w:val="both"/>
        <w:rPr>
          <w:rFonts w:hint="eastAsia" w:ascii="微软雅黑" w:hAnsi="微软雅黑" w:eastAsia="微软雅黑" w:cstheme="minorBidi"/>
          <w:kern w:val="2"/>
          <w:sz w:val="36"/>
          <w:szCs w:val="36"/>
          <w:lang w:val="en-US" w:eastAsia="zh-CN" w:bidi="ar-SA"/>
        </w:rPr>
      </w:pPr>
    </w:p>
    <w:p>
      <w:pPr>
        <w:pStyle w:val="2"/>
        <w:snapToGrid w:val="0"/>
        <w:spacing w:before="0" w:after="0" w:line="560" w:lineRule="exact"/>
        <w:jc w:val="both"/>
        <w:rPr>
          <w:rFonts w:hint="eastAsia" w:ascii="微软雅黑" w:hAnsi="微软雅黑" w:eastAsia="微软雅黑" w:cstheme="minorBidi"/>
          <w:kern w:val="2"/>
          <w:sz w:val="36"/>
          <w:szCs w:val="36"/>
          <w:lang w:val="en-US" w:eastAsia="zh-CN" w:bidi="ar-SA"/>
        </w:rPr>
      </w:pPr>
    </w:p>
    <w:p>
      <w:pPr>
        <w:pStyle w:val="2"/>
        <w:snapToGrid w:val="0"/>
        <w:spacing w:before="0" w:after="0" w:line="560" w:lineRule="exact"/>
        <w:jc w:val="both"/>
        <w:rPr>
          <w:rFonts w:hint="eastAsia" w:ascii="微软雅黑" w:hAnsi="微软雅黑" w:eastAsia="微软雅黑" w:cstheme="minorBidi"/>
          <w:kern w:val="2"/>
          <w:sz w:val="36"/>
          <w:szCs w:val="36"/>
          <w:lang w:val="en-US" w:eastAsia="zh-CN" w:bidi="ar-SA"/>
        </w:rPr>
      </w:pPr>
    </w:p>
    <w:p>
      <w:pPr>
        <w:pStyle w:val="2"/>
        <w:snapToGrid w:val="0"/>
        <w:spacing w:before="0" w:after="0" w:line="560" w:lineRule="exact"/>
        <w:jc w:val="both"/>
        <w:rPr>
          <w:rFonts w:hint="eastAsia" w:ascii="微软雅黑" w:hAnsi="微软雅黑" w:eastAsia="微软雅黑" w:cstheme="minorBidi"/>
          <w:kern w:val="2"/>
          <w:sz w:val="36"/>
          <w:szCs w:val="36"/>
          <w:lang w:val="en-US" w:eastAsia="zh-CN" w:bidi="ar-SA"/>
        </w:rPr>
      </w:pPr>
    </w:p>
    <w:p>
      <w:pPr>
        <w:pStyle w:val="2"/>
        <w:snapToGrid w:val="0"/>
        <w:spacing w:before="0" w:after="0" w:line="560" w:lineRule="exact"/>
        <w:jc w:val="both"/>
        <w:rPr>
          <w:rFonts w:hint="eastAsia" w:ascii="微软雅黑" w:hAnsi="微软雅黑" w:eastAsia="微软雅黑" w:cstheme="minorBidi"/>
          <w:kern w:val="2"/>
          <w:sz w:val="36"/>
          <w:szCs w:val="36"/>
          <w:lang w:val="en-US" w:eastAsia="zh-CN" w:bidi="ar-SA"/>
        </w:rPr>
      </w:pPr>
    </w:p>
    <w:p>
      <w:pPr>
        <w:pStyle w:val="2"/>
        <w:snapToGrid w:val="0"/>
        <w:spacing w:before="0" w:after="0" w:line="560" w:lineRule="exact"/>
        <w:jc w:val="both"/>
        <w:rPr>
          <w:rFonts w:hint="eastAsia" w:ascii="微软雅黑" w:hAnsi="微软雅黑" w:eastAsia="微软雅黑" w:cstheme="minorBidi"/>
          <w:kern w:val="2"/>
          <w:sz w:val="36"/>
          <w:szCs w:val="36"/>
          <w:lang w:val="en-US" w:eastAsia="zh-CN" w:bidi="ar-SA"/>
        </w:rPr>
      </w:pPr>
    </w:p>
    <w:p>
      <w:pPr>
        <w:pStyle w:val="2"/>
        <w:snapToGrid w:val="0"/>
        <w:spacing w:before="0" w:after="0" w:line="560" w:lineRule="exact"/>
        <w:jc w:val="both"/>
        <w:rPr>
          <w:rFonts w:hint="eastAsia" w:ascii="微软雅黑" w:hAnsi="微软雅黑" w:eastAsia="微软雅黑" w:cstheme="minorBidi"/>
          <w:kern w:val="2"/>
          <w:sz w:val="36"/>
          <w:szCs w:val="36"/>
          <w:lang w:val="en-US" w:eastAsia="zh-CN" w:bidi="ar-SA"/>
        </w:rPr>
      </w:pPr>
    </w:p>
    <w:p>
      <w:pPr>
        <w:rPr>
          <w:rFonts w:hint="eastAsia" w:ascii="微软雅黑" w:hAnsi="微软雅黑" w:eastAsia="微软雅黑" w:cstheme="minorBidi"/>
          <w:kern w:val="2"/>
          <w:sz w:val="36"/>
          <w:szCs w:val="36"/>
          <w:lang w:val="en-US" w:eastAsia="zh-CN" w:bidi="ar-SA"/>
        </w:rPr>
      </w:pPr>
    </w:p>
    <w:p>
      <w:pPr>
        <w:pStyle w:val="2"/>
        <w:snapToGrid w:val="0"/>
        <w:spacing w:before="0" w:after="0" w:line="560" w:lineRule="exact"/>
        <w:jc w:val="both"/>
        <w:rPr>
          <w:rFonts w:hint="eastAsia" w:ascii="黑体" w:hAnsi="黑体" w:eastAsia="黑体" w:cs="黑体"/>
          <w:sz w:val="28"/>
          <w:szCs w:val="28"/>
        </w:rPr>
      </w:pPr>
      <w:r>
        <w:rPr>
          <w:rFonts w:hint="eastAsia" w:ascii="微软雅黑" w:hAnsi="微软雅黑" w:eastAsia="微软雅黑" w:cstheme="minorBidi"/>
          <w:kern w:val="2"/>
          <w:sz w:val="36"/>
          <w:szCs w:val="36"/>
          <w:lang w:val="en-US" w:eastAsia="zh-CN" w:bidi="ar-SA"/>
        </w:rPr>
        <w:t>4.响应文件格式</w:t>
      </w:r>
    </w:p>
    <w:p>
      <w:pPr>
        <w:snapToGrid w:val="0"/>
        <w:spacing w:line="560" w:lineRule="exact"/>
        <w:jc w:val="both"/>
        <w:rPr>
          <w:rFonts w:hint="eastAsia" w:ascii="黑体" w:hAnsi="黑体" w:eastAsia="黑体" w:cs="黑体"/>
          <w:sz w:val="28"/>
          <w:szCs w:val="28"/>
          <w:lang w:val="en-US" w:eastAsia="zh-CN"/>
        </w:rPr>
      </w:pPr>
    </w:p>
    <w:p>
      <w:pPr>
        <w:spacing w:line="500" w:lineRule="exact"/>
        <w:jc w:val="center"/>
        <w:outlineLvl w:val="0"/>
        <w:rPr>
          <w:rFonts w:hint="eastAsia" w:ascii="微软雅黑" w:hAnsi="微软雅黑" w:eastAsia="微软雅黑"/>
          <w:sz w:val="32"/>
          <w:szCs w:val="32"/>
        </w:rPr>
      </w:pPr>
      <w:r>
        <w:rPr>
          <w:rFonts w:hint="eastAsia" w:ascii="微软雅黑" w:hAnsi="微软雅黑" w:eastAsia="微软雅黑"/>
          <w:sz w:val="32"/>
          <w:szCs w:val="32"/>
          <w:lang w:val="en-US" w:eastAsia="zh-CN"/>
        </w:rPr>
        <w:t>应答方</w:t>
      </w:r>
      <w:r>
        <w:rPr>
          <w:rFonts w:hint="eastAsia" w:ascii="微软雅黑" w:hAnsi="微软雅黑" w:eastAsia="微软雅黑"/>
          <w:sz w:val="32"/>
          <w:szCs w:val="32"/>
        </w:rPr>
        <w:t>提交文件须知：</w:t>
      </w:r>
    </w:p>
    <w:p>
      <w:pPr>
        <w:snapToGrid w:val="0"/>
        <w:spacing w:line="560" w:lineRule="exact"/>
        <w:jc w:val="center"/>
        <w:rPr>
          <w:rFonts w:ascii="仿宋_GB2312" w:hAnsi="黑体" w:eastAsia="仿宋_GB2312" w:cs="Times New Roman"/>
          <w:b/>
          <w:bCs/>
          <w:sz w:val="28"/>
          <w:szCs w:val="28"/>
        </w:rPr>
      </w:pPr>
    </w:p>
    <w:p>
      <w:pPr>
        <w:pStyle w:val="24"/>
        <w:numPr>
          <w:ilvl w:val="0"/>
          <w:numId w:val="0"/>
        </w:numPr>
        <w:snapToGrid w:val="0"/>
        <w:spacing w:before="0" w:line="560" w:lineRule="exact"/>
        <w:jc w:val="both"/>
        <w:outlineLvl w:val="9"/>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p>
    <w:p>
      <w:pPr>
        <w:pStyle w:val="24"/>
        <w:numPr>
          <w:ilvl w:val="0"/>
          <w:numId w:val="0"/>
        </w:numPr>
        <w:snapToGrid w:val="0"/>
        <w:spacing w:before="0" w:line="560" w:lineRule="exact"/>
        <w:jc w:val="both"/>
        <w:outlineLvl w:val="9"/>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p>
    <w:p>
      <w:pPr>
        <w:pStyle w:val="24"/>
        <w:numPr>
          <w:ilvl w:val="0"/>
          <w:numId w:val="0"/>
        </w:numPr>
        <w:snapToGrid w:val="0"/>
        <w:spacing w:before="0" w:line="560" w:lineRule="exact"/>
        <w:jc w:val="both"/>
        <w:outlineLvl w:val="9"/>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1.所附文档中要求回答的全部问题和信息都必须正面回答。</w:t>
      </w:r>
    </w:p>
    <w:p>
      <w:pPr>
        <w:pStyle w:val="24"/>
        <w:numPr>
          <w:ilvl w:val="0"/>
          <w:numId w:val="0"/>
        </w:numPr>
        <w:snapToGrid w:val="0"/>
        <w:spacing w:before="0" w:line="560" w:lineRule="exact"/>
        <w:jc w:val="both"/>
        <w:outlineLvl w:val="9"/>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2.响应文件应按照响应文件格式逐项填写，无相应内容可填的项应填写“无”“未测试”“没有相应指标”等明确的回答文字。</w:t>
      </w:r>
    </w:p>
    <w:p>
      <w:pPr>
        <w:pStyle w:val="24"/>
        <w:numPr>
          <w:ilvl w:val="0"/>
          <w:numId w:val="0"/>
        </w:numPr>
        <w:snapToGrid w:val="0"/>
        <w:spacing w:before="0" w:line="560" w:lineRule="exact"/>
        <w:jc w:val="both"/>
        <w:outlineLvl w:val="9"/>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3.所有应答响应文件需加盖公章，并提交正本副本各一份。</w:t>
      </w:r>
    </w:p>
    <w:p>
      <w:pPr>
        <w:pStyle w:val="24"/>
        <w:numPr>
          <w:ilvl w:val="0"/>
          <w:numId w:val="0"/>
        </w:numPr>
        <w:snapToGrid w:val="0"/>
        <w:spacing w:before="0" w:line="560" w:lineRule="exact"/>
        <w:jc w:val="both"/>
        <w:outlineLvl w:val="9"/>
        <w:rPr>
          <w:rFonts w:hint="default"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4.如同一应答人同时应答包1-14中多个包标，报价、额外服务承诺需根据相应包标分别提交，其他如项目经验、专业服务及制作方案等响应文件可只提供一份。</w:t>
      </w:r>
    </w:p>
    <w:p>
      <w:pPr>
        <w:pStyle w:val="24"/>
        <w:numPr>
          <w:ilvl w:val="0"/>
          <w:numId w:val="0"/>
        </w:numPr>
        <w:snapToGrid w:val="0"/>
        <w:spacing w:before="0" w:line="560" w:lineRule="exact"/>
        <w:jc w:val="both"/>
        <w:outlineLvl w:val="9"/>
        <w:rPr>
          <w:rFonts w:hint="default"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p>
    <w:p>
      <w:pPr>
        <w:pStyle w:val="24"/>
        <w:numPr>
          <w:ilvl w:val="0"/>
          <w:numId w:val="0"/>
        </w:numPr>
        <w:snapToGrid w:val="0"/>
        <w:spacing w:before="0" w:line="560" w:lineRule="exact"/>
        <w:jc w:val="both"/>
        <w:outlineLvl w:val="9"/>
        <w:rPr>
          <w:rFonts w:hint="default"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p>
    <w:p>
      <w:pPr>
        <w:pStyle w:val="20"/>
        <w:spacing w:line="360" w:lineRule="auto"/>
        <w:ind w:left="1140" w:firstLine="0" w:firstLineChars="0"/>
        <w:rPr>
          <w:rFonts w:ascii="微软雅黑" w:hAnsi="微软雅黑" w:eastAsia="微软雅黑"/>
        </w:rPr>
      </w:pPr>
    </w:p>
    <w:p>
      <w:pPr>
        <w:pStyle w:val="20"/>
        <w:spacing w:line="360" w:lineRule="auto"/>
        <w:ind w:left="1140" w:firstLine="0" w:firstLineChars="0"/>
        <w:rPr>
          <w:rFonts w:ascii="微软雅黑" w:hAnsi="微软雅黑" w:eastAsia="微软雅黑"/>
        </w:rPr>
      </w:pPr>
    </w:p>
    <w:p>
      <w:pPr>
        <w:pStyle w:val="20"/>
        <w:spacing w:line="360" w:lineRule="auto"/>
        <w:ind w:left="1140" w:firstLine="0" w:firstLineChars="0"/>
        <w:rPr>
          <w:rFonts w:ascii="微软雅黑" w:hAnsi="微软雅黑" w:eastAsia="微软雅黑"/>
        </w:rPr>
      </w:pPr>
    </w:p>
    <w:p>
      <w:pPr>
        <w:pStyle w:val="20"/>
        <w:spacing w:line="360" w:lineRule="auto"/>
        <w:ind w:left="1140" w:firstLine="0" w:firstLineChars="0"/>
        <w:rPr>
          <w:rFonts w:ascii="微软雅黑" w:hAnsi="微软雅黑" w:eastAsia="微软雅黑"/>
        </w:rPr>
      </w:pPr>
    </w:p>
    <w:p>
      <w:pPr>
        <w:pStyle w:val="20"/>
        <w:spacing w:line="360" w:lineRule="auto"/>
        <w:ind w:left="1140" w:firstLine="0" w:firstLineChars="0"/>
        <w:rPr>
          <w:rFonts w:ascii="微软雅黑" w:hAnsi="微软雅黑" w:eastAsia="微软雅黑"/>
        </w:rPr>
      </w:pPr>
    </w:p>
    <w:p>
      <w:pPr>
        <w:pStyle w:val="20"/>
        <w:spacing w:line="360" w:lineRule="auto"/>
        <w:ind w:left="1140" w:firstLine="0" w:firstLineChars="0"/>
        <w:rPr>
          <w:rFonts w:ascii="微软雅黑" w:hAnsi="微软雅黑" w:eastAsia="微软雅黑"/>
        </w:rPr>
      </w:pPr>
    </w:p>
    <w:p>
      <w:pPr>
        <w:pStyle w:val="20"/>
        <w:spacing w:line="360" w:lineRule="auto"/>
        <w:ind w:left="1140" w:firstLine="0" w:firstLineChars="0"/>
        <w:rPr>
          <w:rFonts w:ascii="微软雅黑" w:hAnsi="微软雅黑" w:eastAsia="微软雅黑"/>
        </w:rPr>
      </w:pPr>
    </w:p>
    <w:p>
      <w:pPr>
        <w:pStyle w:val="20"/>
        <w:spacing w:line="360" w:lineRule="auto"/>
        <w:ind w:left="1140" w:firstLine="0" w:firstLineChars="0"/>
        <w:rPr>
          <w:rFonts w:ascii="微软雅黑" w:hAnsi="微软雅黑" w:eastAsia="微软雅黑"/>
        </w:rPr>
      </w:pPr>
    </w:p>
    <w:p>
      <w:pPr>
        <w:pStyle w:val="20"/>
        <w:spacing w:line="360" w:lineRule="auto"/>
        <w:ind w:left="1140" w:firstLine="0" w:firstLineChars="0"/>
        <w:rPr>
          <w:rFonts w:ascii="微软雅黑" w:hAnsi="微软雅黑" w:eastAsia="微软雅黑"/>
        </w:rPr>
      </w:pPr>
    </w:p>
    <w:p>
      <w:pPr>
        <w:pStyle w:val="20"/>
        <w:spacing w:line="360" w:lineRule="auto"/>
        <w:ind w:left="1140" w:firstLine="0" w:firstLineChars="0"/>
        <w:rPr>
          <w:rFonts w:ascii="微软雅黑" w:hAnsi="微软雅黑" w:eastAsia="微软雅黑"/>
        </w:rPr>
      </w:pPr>
    </w:p>
    <w:p>
      <w:pPr>
        <w:pStyle w:val="25"/>
        <w:adjustRightInd w:val="0"/>
        <w:snapToGrid w:val="0"/>
        <w:spacing w:before="0" w:after="0" w:line="240" w:lineRule="auto"/>
        <w:jc w:val="left"/>
        <w:outlineLvl w:val="1"/>
        <w:rPr>
          <w:rFonts w:hint="eastAsia" w:ascii="仿宋_GB2312" w:hAnsi="宋体" w:eastAsia="仿宋_GB2312" w:cs="宋体"/>
          <w:lang w:eastAsia="zh-CN"/>
        </w:rPr>
      </w:pPr>
      <w:bookmarkStart w:id="1" w:name="_Toc477187452"/>
      <w:r>
        <w:rPr>
          <w:rFonts w:hint="eastAsia" w:ascii="仿宋_GB2312" w:hAnsi="宋体" w:eastAsia="仿宋_GB2312" w:cs="宋体"/>
          <w:lang w:eastAsia="zh-CN"/>
        </w:rPr>
        <w:t>附件1：</w:t>
      </w:r>
      <w:bookmarkEnd w:id="1"/>
      <w:r>
        <w:rPr>
          <w:rFonts w:hint="eastAsia" w:ascii="仿宋_GB2312" w:hAnsi="宋体" w:eastAsia="仿宋_GB2312" w:cs="宋体"/>
          <w:lang w:eastAsia="zh-CN"/>
        </w:rPr>
        <w:t>响应函</w:t>
      </w:r>
    </w:p>
    <w:p>
      <w:pPr>
        <w:spacing w:line="500" w:lineRule="exact"/>
        <w:jc w:val="left"/>
        <w:outlineLvl w:val="0"/>
        <w:rPr>
          <w:rFonts w:hint="eastAsia" w:ascii="微软雅黑" w:hAnsi="微软雅黑" w:eastAsia="微软雅黑"/>
          <w:sz w:val="18"/>
          <w:szCs w:val="18"/>
          <w:lang w:eastAsia="zh-CN"/>
        </w:rPr>
      </w:pPr>
    </w:p>
    <w:p>
      <w:pPr>
        <w:spacing w:line="500" w:lineRule="exact"/>
        <w:jc w:val="center"/>
        <w:outlineLvl w:val="0"/>
        <w:rPr>
          <w:rFonts w:hint="eastAsia" w:ascii="微软雅黑" w:hAnsi="微软雅黑" w:eastAsia="微软雅黑"/>
          <w:sz w:val="32"/>
          <w:szCs w:val="32"/>
        </w:rPr>
      </w:pPr>
      <w:r>
        <w:rPr>
          <w:rFonts w:hint="eastAsia" w:ascii="微软雅黑" w:hAnsi="微软雅黑" w:eastAsia="微软雅黑"/>
          <w:sz w:val="32"/>
          <w:szCs w:val="32"/>
        </w:rPr>
        <w:t>响应函</w:t>
      </w:r>
    </w:p>
    <w:p>
      <w:pPr>
        <w:snapToGrid w:val="0"/>
        <w:spacing w:line="400" w:lineRule="exact"/>
        <w:rPr>
          <w:rFonts w:ascii="仿宋_GB2312" w:eastAsia="仿宋_GB2312" w:cs="宋体"/>
          <w:u w:val="single"/>
        </w:rPr>
      </w:pPr>
    </w:p>
    <w:p>
      <w:pPr>
        <w:snapToGrid w:val="0"/>
        <w:spacing w:line="400" w:lineRule="exact"/>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上海东方传媒技术有线公司：</w:t>
      </w:r>
    </w:p>
    <w:p>
      <w:pPr>
        <w:snapToGrid w:val="0"/>
        <w:spacing w:line="400" w:lineRule="exact"/>
        <w:ind w:firstLine="480" w:firstLineChars="200"/>
        <w:jc w:val="both"/>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我方参加贵方组织的中超联赛公用信号制作服务商入围项目，项目编号SMT2024-020-TZEB（填写包号）应答的有关活动，并对此项目进行响应。为此，我方承诺如下：</w:t>
      </w:r>
    </w:p>
    <w:p>
      <w:pPr>
        <w:pStyle w:val="24"/>
        <w:numPr>
          <w:ilvl w:val="0"/>
          <w:numId w:val="0"/>
        </w:numPr>
        <w:snapToGrid w:val="0"/>
        <w:spacing w:before="0" w:line="400" w:lineRule="exact"/>
        <w:ind w:firstLine="480" w:firstLineChars="200"/>
        <w:jc w:val="both"/>
        <w:outlineLvl w:val="9"/>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1.同意在本项目应答文件中规定的服务期限内遵守本响应文件中的承诺且在此期限期满之前均具有约束力。</w:t>
      </w:r>
    </w:p>
    <w:p>
      <w:pPr>
        <w:pStyle w:val="24"/>
        <w:numPr>
          <w:ilvl w:val="0"/>
          <w:numId w:val="0"/>
        </w:numPr>
        <w:snapToGrid w:val="0"/>
        <w:spacing w:before="0" w:line="400" w:lineRule="exact"/>
        <w:ind w:firstLine="480" w:firstLineChars="200"/>
        <w:jc w:val="both"/>
        <w:outlineLvl w:val="9"/>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2.保证遵守应答文件中的有关规定。</w:t>
      </w:r>
    </w:p>
    <w:p>
      <w:pPr>
        <w:pStyle w:val="24"/>
        <w:numPr>
          <w:ilvl w:val="0"/>
          <w:numId w:val="0"/>
        </w:numPr>
        <w:snapToGrid w:val="0"/>
        <w:spacing w:before="0" w:line="400" w:lineRule="exact"/>
        <w:ind w:firstLine="480" w:firstLineChars="200"/>
        <w:jc w:val="both"/>
        <w:outlineLvl w:val="9"/>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3.保证忠实地执行双方所签订的合同，并承担合同规定的责任和义务。</w:t>
      </w:r>
    </w:p>
    <w:p>
      <w:pPr>
        <w:pStyle w:val="24"/>
        <w:numPr>
          <w:ilvl w:val="0"/>
          <w:numId w:val="0"/>
        </w:numPr>
        <w:snapToGrid w:val="0"/>
        <w:spacing w:before="0" w:line="400" w:lineRule="exact"/>
        <w:ind w:firstLine="480" w:firstLineChars="200"/>
        <w:jc w:val="both"/>
        <w:outlineLvl w:val="9"/>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4.完全理解文件中的各项商务和技术要求。</w:t>
      </w:r>
    </w:p>
    <w:p>
      <w:pPr>
        <w:pStyle w:val="24"/>
        <w:numPr>
          <w:ilvl w:val="0"/>
          <w:numId w:val="0"/>
        </w:numPr>
        <w:snapToGrid w:val="0"/>
        <w:spacing w:before="0" w:line="400" w:lineRule="exact"/>
        <w:ind w:firstLine="480" w:firstLineChars="200"/>
        <w:jc w:val="both"/>
        <w:outlineLvl w:val="9"/>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5.完全理解贵方不一定接受最低价的响应。</w:t>
      </w:r>
    </w:p>
    <w:p>
      <w:pPr>
        <w:pStyle w:val="24"/>
        <w:numPr>
          <w:ilvl w:val="0"/>
          <w:numId w:val="0"/>
        </w:numPr>
        <w:snapToGrid w:val="0"/>
        <w:spacing w:before="0" w:line="400" w:lineRule="exact"/>
        <w:ind w:firstLine="480" w:firstLineChars="200"/>
        <w:jc w:val="both"/>
        <w:outlineLvl w:val="9"/>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6.愿意向贵方提供任何与本项响应有关的数据、情况和技术资料。若贵方需要，我方愿意提供我方作出的一切承诺的证明材料。</w:t>
      </w:r>
    </w:p>
    <w:p>
      <w:pPr>
        <w:pStyle w:val="24"/>
        <w:numPr>
          <w:ilvl w:val="0"/>
          <w:numId w:val="0"/>
        </w:numPr>
        <w:snapToGrid w:val="0"/>
        <w:spacing w:before="0" w:line="400" w:lineRule="exact"/>
        <w:ind w:firstLine="480" w:firstLineChars="200"/>
        <w:jc w:val="both"/>
        <w:outlineLvl w:val="9"/>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7..我方已详细审核全部响应文件，包括响应文件修改书（如有的话）、参考资料及有关附件，确认无误。</w:t>
      </w:r>
    </w:p>
    <w:p>
      <w:pPr>
        <w:snapToGrid w:val="0"/>
        <w:spacing w:line="400" w:lineRule="exact"/>
        <w:ind w:firstLine="480" w:firstLineChars="200"/>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p>
    <w:p>
      <w:pPr>
        <w:snapToGrid w:val="0"/>
        <w:spacing w:line="400" w:lineRule="exact"/>
        <w:ind w:firstLine="480" w:firstLineChars="200"/>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如果我方违反上述承诺，或承诺内容不属实，我方愿意承担一切不利的法律后果。</w:t>
      </w:r>
    </w:p>
    <w:p>
      <w:pPr>
        <w:snapToGrid w:val="0"/>
        <w:spacing w:line="400" w:lineRule="exact"/>
        <w:ind w:firstLine="480" w:firstLineChars="200"/>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p>
    <w:p>
      <w:pPr>
        <w:snapToGrid w:val="0"/>
        <w:spacing w:line="400" w:lineRule="exact"/>
        <w:ind w:firstLine="480" w:firstLineChars="200"/>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p>
    <w:p>
      <w:pPr>
        <w:snapToGrid w:val="0"/>
        <w:spacing w:line="400" w:lineRule="exact"/>
        <w:ind w:firstLine="480" w:firstLineChars="200"/>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法定代表人或授权代表签字：</w:t>
      </w:r>
    </w:p>
    <w:p>
      <w:pPr>
        <w:snapToGrid w:val="0"/>
        <w:spacing w:line="400" w:lineRule="exact"/>
        <w:ind w:firstLine="480" w:firstLineChars="200"/>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供应商名称：</w:t>
      </w:r>
    </w:p>
    <w:p>
      <w:pPr>
        <w:snapToGrid w:val="0"/>
        <w:spacing w:line="400" w:lineRule="exact"/>
        <w:ind w:firstLine="480" w:firstLineChars="200"/>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公章：</w:t>
      </w: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ab/>
      </w:r>
    </w:p>
    <w:p>
      <w:pPr>
        <w:snapToGrid w:val="0"/>
        <w:spacing w:line="400" w:lineRule="exact"/>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p>
    <w:p>
      <w:pPr>
        <w:snapToGrid w:val="0"/>
        <w:spacing w:line="400" w:lineRule="exact"/>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p>
    <w:p>
      <w:pPr>
        <w:snapToGrid w:val="0"/>
        <w:spacing w:line="400" w:lineRule="exact"/>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p>
    <w:p>
      <w:pPr>
        <w:pStyle w:val="5"/>
        <w:ind w:firstLine="480" w:firstLineChars="200"/>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日期：年月</w:t>
      </w:r>
    </w:p>
    <w:p>
      <w:pPr>
        <w:pStyle w:val="25"/>
        <w:adjustRightInd w:val="0"/>
        <w:snapToGrid w:val="0"/>
        <w:spacing w:before="0" w:after="0" w:line="240" w:lineRule="auto"/>
        <w:jc w:val="left"/>
        <w:outlineLvl w:val="1"/>
        <w:rPr>
          <w:rFonts w:hint="eastAsia" w:ascii="仿宋_GB2312" w:hAnsi="宋体" w:eastAsia="仿宋_GB2312" w:cs="宋体"/>
          <w:lang w:eastAsia="zh-CN"/>
        </w:rPr>
      </w:pPr>
    </w:p>
    <w:p>
      <w:pPr>
        <w:pStyle w:val="25"/>
        <w:adjustRightInd w:val="0"/>
        <w:snapToGrid w:val="0"/>
        <w:spacing w:before="0" w:after="0" w:line="240" w:lineRule="auto"/>
        <w:jc w:val="left"/>
        <w:outlineLvl w:val="1"/>
        <w:rPr>
          <w:rFonts w:hint="eastAsia" w:ascii="仿宋_GB2312" w:hAnsi="宋体" w:eastAsia="仿宋_GB2312" w:cs="宋体"/>
          <w:lang w:eastAsia="zh-CN"/>
        </w:rPr>
      </w:pPr>
    </w:p>
    <w:p>
      <w:pPr>
        <w:pStyle w:val="25"/>
        <w:adjustRightInd w:val="0"/>
        <w:snapToGrid w:val="0"/>
        <w:spacing w:before="0" w:after="0" w:line="240" w:lineRule="auto"/>
        <w:jc w:val="left"/>
        <w:outlineLvl w:val="1"/>
        <w:rPr>
          <w:rFonts w:hint="eastAsia" w:ascii="仿宋_GB2312" w:hAnsi="宋体" w:eastAsia="仿宋_GB2312" w:cs="宋体"/>
          <w:lang w:eastAsia="zh-CN"/>
        </w:rPr>
      </w:pPr>
    </w:p>
    <w:p>
      <w:pPr>
        <w:pStyle w:val="25"/>
        <w:adjustRightInd w:val="0"/>
        <w:snapToGrid w:val="0"/>
        <w:spacing w:before="0" w:after="0" w:line="240" w:lineRule="auto"/>
        <w:jc w:val="left"/>
        <w:outlineLvl w:val="1"/>
        <w:rPr>
          <w:rFonts w:hint="eastAsia" w:ascii="仿宋_GB2312" w:hAnsi="宋体" w:eastAsia="仿宋_GB2312" w:cs="宋体"/>
          <w:lang w:eastAsia="zh-CN"/>
        </w:rPr>
      </w:pPr>
    </w:p>
    <w:p>
      <w:pPr>
        <w:pStyle w:val="25"/>
        <w:adjustRightInd w:val="0"/>
        <w:snapToGrid w:val="0"/>
        <w:spacing w:before="0" w:after="0" w:line="240" w:lineRule="auto"/>
        <w:jc w:val="left"/>
        <w:outlineLvl w:val="1"/>
        <w:rPr>
          <w:rFonts w:hint="eastAsia" w:ascii="仿宋_GB2312" w:hAnsi="宋体" w:eastAsia="仿宋_GB2312" w:cs="宋体"/>
          <w:lang w:eastAsia="zh-CN"/>
        </w:rPr>
      </w:pPr>
    </w:p>
    <w:p>
      <w:pPr>
        <w:pStyle w:val="25"/>
        <w:adjustRightInd w:val="0"/>
        <w:snapToGrid w:val="0"/>
        <w:spacing w:before="0" w:after="0" w:line="240" w:lineRule="auto"/>
        <w:jc w:val="left"/>
        <w:outlineLvl w:val="1"/>
        <w:rPr>
          <w:rFonts w:hint="eastAsia" w:ascii="仿宋_GB2312" w:hAnsi="宋体" w:eastAsia="仿宋_GB2312" w:cs="宋体"/>
          <w:lang w:eastAsia="zh-CN"/>
        </w:rPr>
      </w:pPr>
    </w:p>
    <w:p>
      <w:pPr>
        <w:pStyle w:val="25"/>
        <w:adjustRightInd w:val="0"/>
        <w:snapToGrid w:val="0"/>
        <w:spacing w:before="0" w:after="0" w:line="240" w:lineRule="auto"/>
        <w:jc w:val="left"/>
        <w:outlineLvl w:val="1"/>
        <w:rPr>
          <w:rFonts w:hint="eastAsia" w:ascii="仿宋_GB2312" w:hAnsi="宋体" w:eastAsia="仿宋_GB2312" w:cs="宋体"/>
          <w:lang w:eastAsia="zh-CN"/>
        </w:rPr>
      </w:pPr>
    </w:p>
    <w:p>
      <w:pPr>
        <w:pStyle w:val="25"/>
        <w:adjustRightInd w:val="0"/>
        <w:snapToGrid w:val="0"/>
        <w:spacing w:before="0" w:after="0" w:line="240" w:lineRule="auto"/>
        <w:jc w:val="left"/>
        <w:outlineLvl w:val="1"/>
        <w:rPr>
          <w:rFonts w:hint="eastAsia" w:ascii="仿宋_GB2312" w:hAnsi="宋体" w:eastAsia="仿宋_GB2312" w:cs="宋体"/>
          <w:lang w:eastAsia="zh-CN"/>
        </w:rPr>
      </w:pPr>
      <w:r>
        <w:rPr>
          <w:rFonts w:hint="eastAsia" w:ascii="仿宋_GB2312" w:hAnsi="宋体" w:eastAsia="仿宋_GB2312" w:cs="宋体"/>
          <w:lang w:eastAsia="zh-CN"/>
        </w:rPr>
        <w:t>附件</w:t>
      </w:r>
      <w:r>
        <w:rPr>
          <w:rFonts w:hint="eastAsia" w:ascii="仿宋_GB2312" w:hAnsi="宋体" w:eastAsia="仿宋_GB2312" w:cs="宋体"/>
          <w:lang w:val="en-US" w:eastAsia="zh-CN"/>
        </w:rPr>
        <w:t>2</w:t>
      </w:r>
      <w:r>
        <w:rPr>
          <w:rFonts w:hint="eastAsia" w:ascii="仿宋_GB2312" w:hAnsi="宋体" w:eastAsia="仿宋_GB2312" w:cs="宋体"/>
          <w:lang w:eastAsia="zh-CN"/>
        </w:rPr>
        <w:t>：法定代表人授权委托书</w:t>
      </w:r>
    </w:p>
    <w:p>
      <w:pPr>
        <w:pStyle w:val="5"/>
        <w:rPr>
          <w:rFonts w:hint="eastAsia" w:ascii="仿宋_GB2312" w:hAnsi="宋体" w:eastAsia="仿宋_GB2312" w:cs="宋体"/>
        </w:rPr>
      </w:pPr>
    </w:p>
    <w:p>
      <w:pPr>
        <w:spacing w:line="500" w:lineRule="exact"/>
        <w:jc w:val="center"/>
        <w:outlineLvl w:val="0"/>
        <w:rPr>
          <w:rFonts w:hint="eastAsia" w:ascii="宋体" w:hAnsi="宋体"/>
          <w:b/>
          <w:sz w:val="28"/>
        </w:rPr>
      </w:pPr>
      <w:r>
        <w:rPr>
          <w:rFonts w:hint="eastAsia" w:ascii="微软雅黑" w:hAnsi="微软雅黑" w:eastAsia="微软雅黑"/>
          <w:sz w:val="32"/>
          <w:szCs w:val="32"/>
        </w:rPr>
        <w:t>法定代表人授权委托书</w:t>
      </w:r>
    </w:p>
    <w:p>
      <w:pPr>
        <w:rPr>
          <w:rFonts w:hint="eastAsia" w:ascii="宋体" w:hAnsi="宋体"/>
        </w:rPr>
      </w:pPr>
    </w:p>
    <w:p>
      <w:pPr>
        <w:spacing w:line="315" w:lineRule="auto"/>
        <w:rPr>
          <w:rFonts w:hint="eastAsia" w:ascii="微软雅黑" w:hAnsi="微软雅黑" w:eastAsia="微软雅黑" w:cstheme="minorBidi"/>
          <w:b/>
          <w:kern w:val="2"/>
          <w:sz w:val="24"/>
          <w:szCs w:val="24"/>
          <w:lang w:val="en-US" w:eastAsia="zh-CN" w:bidi="ar-SA"/>
        </w:rPr>
      </w:pPr>
    </w:p>
    <w:p>
      <w:pPr>
        <w:spacing w:line="360" w:lineRule="auto"/>
        <w:rPr>
          <w:rFonts w:hint="default" w:ascii="微软雅黑" w:hAnsi="微软雅黑" w:eastAsia="微软雅黑" w:cstheme="minorBidi"/>
          <w:kern w:val="2"/>
          <w:sz w:val="24"/>
          <w:szCs w:val="24"/>
          <w:lang w:val="en-US" w:eastAsia="zh-CN" w:bidi="ar-SA"/>
        </w:rPr>
      </w:pPr>
      <w:r>
        <w:rPr>
          <w:rFonts w:hint="eastAsia" w:ascii="微软雅黑" w:hAnsi="微软雅黑" w:eastAsia="微软雅黑" w:cstheme="minorBidi"/>
          <w:kern w:val="2"/>
          <w:sz w:val="24"/>
          <w:szCs w:val="24"/>
          <w:lang w:val="en-US" w:eastAsia="zh-CN" w:bidi="ar-SA"/>
        </w:rPr>
        <w:t>上海东方传媒技术有限公司：</w:t>
      </w:r>
    </w:p>
    <w:p>
      <w:pPr>
        <w:spacing w:line="360" w:lineRule="auto"/>
        <w:ind w:firstLine="482" w:firstLineChars="201"/>
        <w:rPr>
          <w:rFonts w:hint="eastAsia" w:ascii="微软雅黑" w:hAnsi="微软雅黑" w:eastAsia="微软雅黑" w:cstheme="minorBidi"/>
          <w:kern w:val="2"/>
          <w:sz w:val="24"/>
          <w:szCs w:val="24"/>
          <w:lang w:val="en-US" w:eastAsia="zh-CN" w:bidi="ar-SA"/>
        </w:rPr>
      </w:pPr>
    </w:p>
    <w:p>
      <w:pPr>
        <w:spacing w:line="360" w:lineRule="auto"/>
        <w:ind w:firstLine="482" w:firstLineChars="201"/>
        <w:rPr>
          <w:rFonts w:hint="eastAsia" w:ascii="微软雅黑" w:hAnsi="微软雅黑" w:eastAsia="微软雅黑" w:cstheme="minorBidi"/>
          <w:kern w:val="2"/>
          <w:sz w:val="24"/>
          <w:szCs w:val="24"/>
          <w:lang w:val="en-US" w:eastAsia="zh-CN" w:bidi="ar-SA"/>
        </w:rPr>
      </w:pPr>
    </w:p>
    <w:p>
      <w:pPr>
        <w:spacing w:line="360" w:lineRule="auto"/>
        <w:ind w:firstLine="482" w:firstLineChars="201"/>
        <w:rPr>
          <w:rFonts w:hint="eastAsia" w:ascii="微软雅黑" w:hAnsi="微软雅黑" w:eastAsia="微软雅黑" w:cstheme="minorBidi"/>
          <w:kern w:val="2"/>
          <w:sz w:val="24"/>
          <w:szCs w:val="24"/>
          <w:lang w:val="en-US" w:eastAsia="zh-CN" w:bidi="ar-SA"/>
        </w:rPr>
      </w:pPr>
      <w:r>
        <w:rPr>
          <w:rFonts w:hint="eastAsia" w:ascii="微软雅黑" w:hAnsi="微软雅黑" w:eastAsia="微软雅黑" w:cstheme="minorBidi"/>
          <w:kern w:val="2"/>
          <w:sz w:val="24"/>
          <w:szCs w:val="24"/>
          <w:lang w:val="en-US" w:eastAsia="zh-CN" w:bidi="ar-SA"/>
        </w:rPr>
        <w:t>__________________（应答方单位全称）法定代表人_________（法定代表人姓名）授权</w:t>
      </w:r>
      <w:r>
        <w:rPr>
          <w:rFonts w:hint="eastAsia" w:ascii="宋体" w:hAnsi="宋体" w:cs="宋体"/>
          <w:sz w:val="24"/>
          <w:szCs w:val="24"/>
          <w:u w:val="single"/>
          <w:lang w:val="en-US" w:eastAsia="zh-CN"/>
        </w:rPr>
        <w:t xml:space="preserve">                                                                                  </w:t>
      </w:r>
      <w:r>
        <w:rPr>
          <w:rFonts w:hint="eastAsia" w:ascii="微软雅黑" w:hAnsi="微软雅黑" w:eastAsia="微软雅黑" w:cstheme="minorBidi"/>
          <w:kern w:val="2"/>
          <w:sz w:val="24"/>
          <w:szCs w:val="24"/>
          <w:lang w:val="en-US" w:eastAsia="zh-CN" w:bidi="ar-SA"/>
        </w:rPr>
        <w:t>__________（授权代表姓名）为我方授权代表，以我方名义全权处理中超联赛公用信号制作服务商入围项目（签署、澄清、说明、补正、递交、撤回、修改应答文件，签订合同和处理一切有关事宜），其法律后果由我方承担。</w:t>
      </w:r>
    </w:p>
    <w:p>
      <w:pPr>
        <w:spacing w:line="360" w:lineRule="auto"/>
        <w:ind w:firstLine="482" w:firstLineChars="201"/>
        <w:rPr>
          <w:rFonts w:hint="eastAsia" w:ascii="微软雅黑" w:hAnsi="微软雅黑" w:eastAsia="微软雅黑" w:cstheme="minorBidi"/>
          <w:kern w:val="2"/>
          <w:sz w:val="24"/>
          <w:szCs w:val="24"/>
          <w:lang w:val="en-US" w:eastAsia="zh-CN" w:bidi="ar-SA"/>
        </w:rPr>
      </w:pPr>
      <w:r>
        <w:rPr>
          <w:rFonts w:hint="eastAsia" w:ascii="微软雅黑" w:hAnsi="微软雅黑" w:eastAsia="微软雅黑" w:cstheme="minorBidi"/>
          <w:kern w:val="2"/>
          <w:sz w:val="24"/>
          <w:szCs w:val="24"/>
          <w:lang w:val="en-US" w:eastAsia="zh-CN" w:bidi="ar-SA"/>
        </w:rPr>
        <w:t>委托期限：__________ 。</w:t>
      </w:r>
    </w:p>
    <w:p>
      <w:pPr>
        <w:spacing w:line="360" w:lineRule="auto"/>
        <w:ind w:firstLine="482" w:firstLineChars="201"/>
        <w:rPr>
          <w:rFonts w:hint="eastAsia" w:ascii="微软雅黑" w:hAnsi="微软雅黑" w:eastAsia="微软雅黑" w:cstheme="minorBidi"/>
          <w:kern w:val="2"/>
          <w:sz w:val="24"/>
          <w:szCs w:val="24"/>
          <w:lang w:val="en-US" w:eastAsia="zh-CN" w:bidi="ar-SA"/>
        </w:rPr>
      </w:pPr>
      <w:r>
        <w:rPr>
          <w:rFonts w:hint="eastAsia" w:ascii="微软雅黑" w:hAnsi="微软雅黑" w:eastAsia="微软雅黑" w:cstheme="minorBidi"/>
          <w:kern w:val="2"/>
          <w:sz w:val="24"/>
          <w:szCs w:val="24"/>
          <w:lang w:val="en-US" w:eastAsia="zh-CN" w:bidi="ar-SA"/>
        </w:rPr>
        <w:t>授权代表无转委托权。</w:t>
      </w:r>
    </w:p>
    <w:p>
      <w:pPr>
        <w:spacing w:line="360" w:lineRule="auto"/>
        <w:ind w:firstLine="482" w:firstLineChars="201"/>
        <w:rPr>
          <w:rFonts w:hint="eastAsia" w:asciiTheme="minorEastAsia" w:hAnsiTheme="minorEastAsia" w:eastAsiaTheme="minorEastAsia"/>
          <w:bCs/>
          <w:szCs w:val="21"/>
        </w:rPr>
      </w:pPr>
    </w:p>
    <w:p>
      <w:pPr>
        <w:keepNext w:val="0"/>
        <w:keepLines w:val="0"/>
        <w:widowControl/>
        <w:suppressLineNumbers w:val="0"/>
        <w:jc w:val="left"/>
        <w:rPr>
          <w:rFonts w:hint="eastAsia" w:ascii="微软雅黑" w:hAnsi="微软雅黑" w:eastAsia="微软雅黑" w:cstheme="minorBidi"/>
          <w:kern w:val="2"/>
          <w:sz w:val="24"/>
          <w:szCs w:val="24"/>
          <w:lang w:val="en-US" w:eastAsia="zh-CN" w:bidi="ar-SA"/>
        </w:rPr>
      </w:pPr>
    </w:p>
    <w:p>
      <w:pPr>
        <w:keepNext w:val="0"/>
        <w:keepLines w:val="0"/>
        <w:widowControl/>
        <w:suppressLineNumbers w:val="0"/>
        <w:jc w:val="left"/>
        <w:rPr>
          <w:rFonts w:hint="eastAsia" w:ascii="微软雅黑" w:hAnsi="微软雅黑" w:eastAsia="微软雅黑" w:cstheme="minorBidi"/>
          <w:kern w:val="2"/>
          <w:sz w:val="24"/>
          <w:szCs w:val="24"/>
          <w:lang w:val="en-US" w:eastAsia="zh-CN" w:bidi="ar-SA"/>
        </w:rPr>
      </w:pPr>
    </w:p>
    <w:p>
      <w:pPr>
        <w:pStyle w:val="4"/>
        <w:ind w:left="0" w:leftChars="0" w:firstLine="0" w:firstLineChars="0"/>
        <w:rPr>
          <w:rFonts w:hint="eastAsia"/>
          <w:lang w:val="en-US" w:eastAsia="zh-CN"/>
        </w:rPr>
      </w:pPr>
    </w:p>
    <w:p>
      <w:pPr>
        <w:spacing w:line="315" w:lineRule="auto"/>
        <w:ind w:firstLine="480" w:firstLineChars="200"/>
        <w:jc w:val="center"/>
        <w:rPr>
          <w:rFonts w:hint="eastAsia" w:ascii="微软雅黑" w:hAnsi="微软雅黑" w:eastAsia="微软雅黑" w:cstheme="minorBidi"/>
          <w:kern w:val="2"/>
          <w:sz w:val="24"/>
          <w:szCs w:val="24"/>
          <w:lang w:val="en-US" w:eastAsia="zh-CN" w:bidi="ar-SA"/>
        </w:rPr>
      </w:pP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微软雅黑" w:hAnsi="微软雅黑" w:eastAsia="微软雅黑" w:cstheme="minorBidi"/>
          <w:kern w:val="2"/>
          <w:sz w:val="24"/>
          <w:szCs w:val="24"/>
          <w:lang w:val="en-US" w:eastAsia="zh-CN" w:bidi="ar-SA"/>
        </w:rPr>
        <w:t>法定代表人签字：</w:t>
      </w:r>
    </w:p>
    <w:p>
      <w:pPr>
        <w:pStyle w:val="4"/>
      </w:pPr>
    </w:p>
    <w:p>
      <w:pPr>
        <w:spacing w:line="315" w:lineRule="auto"/>
        <w:ind w:firstLine="480" w:firstLineChars="200"/>
        <w:rPr>
          <w:rFonts w:hint="eastAsia" w:ascii="微软雅黑" w:hAnsi="微软雅黑" w:eastAsia="微软雅黑" w:cstheme="minorBidi"/>
          <w:kern w:val="2"/>
          <w:sz w:val="24"/>
          <w:szCs w:val="24"/>
          <w:lang w:val="en-US" w:eastAsia="zh-CN" w:bidi="ar-SA"/>
        </w:rPr>
      </w:pP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微软雅黑" w:hAnsi="微软雅黑" w:eastAsia="微软雅黑" w:cstheme="minorBidi"/>
          <w:kern w:val="2"/>
          <w:sz w:val="24"/>
          <w:szCs w:val="24"/>
          <w:lang w:val="en-US" w:eastAsia="zh-CN" w:bidi="ar-SA"/>
        </w:rPr>
        <w:t>单位公章：</w:t>
      </w:r>
    </w:p>
    <w:p>
      <w:pPr>
        <w:pStyle w:val="4"/>
        <w:rPr>
          <w:rFonts w:hint="eastAsia"/>
          <w:lang w:val="en-US" w:eastAsia="zh-CN"/>
        </w:rPr>
      </w:pPr>
    </w:p>
    <w:p>
      <w:pPr>
        <w:spacing w:line="315" w:lineRule="auto"/>
        <w:ind w:firstLine="480" w:firstLineChars="200"/>
        <w:rPr>
          <w:rFonts w:hint="eastAsia" w:ascii="微软雅黑" w:hAnsi="微软雅黑" w:eastAsia="微软雅黑" w:cstheme="minorBidi"/>
          <w:kern w:val="2"/>
          <w:sz w:val="24"/>
          <w:szCs w:val="24"/>
          <w:lang w:val="en-US" w:eastAsia="zh-CN" w:bidi="ar-SA"/>
        </w:rPr>
      </w:pPr>
      <w:r>
        <w:rPr>
          <w:rFonts w:hint="eastAsia" w:ascii="微软雅黑" w:hAnsi="微软雅黑" w:eastAsia="微软雅黑" w:cstheme="minorBidi"/>
          <w:kern w:val="2"/>
          <w:sz w:val="24"/>
          <w:szCs w:val="24"/>
          <w:lang w:val="en-US" w:eastAsia="zh-CN" w:bidi="ar-SA"/>
        </w:rPr>
        <w:t xml:space="preserve">                                  __________年_____月_____日</w:t>
      </w:r>
    </w:p>
    <w:p>
      <w:pPr>
        <w:spacing w:line="315" w:lineRule="auto"/>
        <w:ind w:firstLine="480" w:firstLineChars="200"/>
        <w:rPr>
          <w:rFonts w:hint="eastAsia" w:ascii="微软雅黑" w:hAnsi="微软雅黑" w:eastAsia="微软雅黑" w:cstheme="minorBidi"/>
          <w:kern w:val="2"/>
          <w:sz w:val="24"/>
          <w:szCs w:val="24"/>
          <w:lang w:val="en-US" w:eastAsia="zh-CN" w:bidi="ar-SA"/>
        </w:rPr>
      </w:pPr>
    </w:p>
    <w:p>
      <w:pPr>
        <w:spacing w:line="315" w:lineRule="auto"/>
        <w:jc w:val="left"/>
        <w:rPr>
          <w:rFonts w:hint="default" w:ascii="微软雅黑" w:hAnsi="微软雅黑" w:eastAsia="微软雅黑" w:cstheme="minorBidi"/>
          <w:kern w:val="2"/>
          <w:sz w:val="24"/>
          <w:szCs w:val="24"/>
          <w:lang w:val="en-US" w:eastAsia="zh-CN" w:bidi="ar-SA"/>
        </w:rPr>
      </w:pPr>
      <w:r>
        <w:rPr>
          <w:rFonts w:hint="eastAsia" w:ascii="微软雅黑" w:hAnsi="微软雅黑" w:eastAsia="微软雅黑" w:cstheme="minorBidi"/>
          <w:b/>
          <w:kern w:val="2"/>
          <w:sz w:val="24"/>
          <w:szCs w:val="24"/>
          <w:lang w:val="en-US" w:eastAsia="zh-CN" w:bidi="ar-SA"/>
        </w:rPr>
        <w:t>信息填写</w:t>
      </w:r>
    </w:p>
    <w:p>
      <w:pPr>
        <w:spacing w:line="315" w:lineRule="auto"/>
        <w:jc w:val="left"/>
        <w:rPr>
          <w:rFonts w:hint="eastAsia" w:ascii="微软雅黑" w:hAnsi="微软雅黑" w:eastAsia="微软雅黑" w:cstheme="minorBidi"/>
          <w:kern w:val="2"/>
          <w:sz w:val="24"/>
          <w:szCs w:val="24"/>
          <w:lang w:val="en-US" w:eastAsia="zh-CN" w:bidi="ar-SA"/>
        </w:rPr>
      </w:pPr>
      <w:r>
        <w:rPr>
          <w:rFonts w:hint="eastAsia" w:ascii="微软雅黑" w:hAnsi="微软雅黑" w:eastAsia="微软雅黑" w:cstheme="minorBidi"/>
          <w:kern w:val="2"/>
          <w:sz w:val="24"/>
          <w:szCs w:val="24"/>
          <w:lang w:val="en-US" w:eastAsia="zh-CN" w:bidi="ar-SA"/>
        </w:rPr>
        <w:t>授权代表姓名：____________________　　　    　　　</w:t>
      </w:r>
    </w:p>
    <w:p>
      <w:pPr>
        <w:spacing w:line="315" w:lineRule="auto"/>
        <w:jc w:val="left"/>
        <w:rPr>
          <w:rFonts w:hint="eastAsia" w:ascii="微软雅黑" w:hAnsi="微软雅黑" w:eastAsia="微软雅黑" w:cstheme="minorBidi"/>
          <w:kern w:val="2"/>
          <w:sz w:val="24"/>
          <w:szCs w:val="24"/>
          <w:lang w:val="en-US" w:eastAsia="zh-CN" w:bidi="ar-SA"/>
        </w:rPr>
      </w:pPr>
      <w:r>
        <w:rPr>
          <w:rFonts w:hint="eastAsia" w:ascii="微软雅黑" w:hAnsi="微软雅黑" w:eastAsia="微软雅黑" w:cstheme="minorBidi"/>
          <w:kern w:val="2"/>
          <w:sz w:val="24"/>
          <w:szCs w:val="24"/>
          <w:lang w:val="en-US" w:eastAsia="zh-CN" w:bidi="ar-SA"/>
        </w:rPr>
        <w:t>职务：______________________________　　    　　　</w:t>
      </w:r>
    </w:p>
    <w:p>
      <w:pPr>
        <w:spacing w:line="315" w:lineRule="auto"/>
        <w:jc w:val="left"/>
        <w:rPr>
          <w:rFonts w:hint="eastAsia" w:ascii="微软雅黑" w:hAnsi="微软雅黑" w:eastAsia="微软雅黑" w:cstheme="minorBidi"/>
          <w:kern w:val="2"/>
          <w:sz w:val="24"/>
          <w:szCs w:val="24"/>
          <w:lang w:val="en-US" w:eastAsia="zh-CN" w:bidi="ar-SA"/>
        </w:rPr>
      </w:pPr>
      <w:r>
        <w:rPr>
          <w:rFonts w:hint="eastAsia" w:ascii="微软雅黑" w:hAnsi="微软雅黑" w:eastAsia="微软雅黑" w:cstheme="minorBidi"/>
          <w:kern w:val="2"/>
          <w:sz w:val="24"/>
          <w:szCs w:val="24"/>
          <w:lang w:val="en-US" w:eastAsia="zh-CN" w:bidi="ar-SA"/>
        </w:rPr>
        <w:t>详细通讯地址：________________________________________　　    　　　　　　    　　　</w:t>
      </w:r>
    </w:p>
    <w:p>
      <w:pPr>
        <w:spacing w:line="315" w:lineRule="auto"/>
        <w:jc w:val="left"/>
        <w:rPr>
          <w:rFonts w:hint="eastAsia" w:ascii="微软雅黑" w:hAnsi="微软雅黑" w:eastAsia="微软雅黑" w:cstheme="minorBidi"/>
          <w:kern w:val="2"/>
          <w:sz w:val="24"/>
          <w:szCs w:val="24"/>
          <w:lang w:val="en-US" w:eastAsia="zh-CN" w:bidi="ar-SA"/>
        </w:rPr>
      </w:pPr>
      <w:r>
        <w:rPr>
          <w:rFonts w:hint="eastAsia" w:ascii="微软雅黑" w:hAnsi="微软雅黑" w:eastAsia="微软雅黑" w:cstheme="minorBidi"/>
          <w:kern w:val="2"/>
          <w:sz w:val="24"/>
          <w:szCs w:val="24"/>
          <w:lang w:val="en-US" w:eastAsia="zh-CN" w:bidi="ar-SA"/>
        </w:rPr>
        <w:t>电话：______________________________　　    　　　</w:t>
      </w:r>
    </w:p>
    <w:p>
      <w:pPr>
        <w:spacing w:line="315" w:lineRule="auto"/>
        <w:jc w:val="left"/>
        <w:rPr>
          <w:rFonts w:hint="eastAsia" w:ascii="微软雅黑" w:hAnsi="微软雅黑" w:eastAsia="微软雅黑" w:cstheme="minorBidi"/>
          <w:kern w:val="2"/>
          <w:sz w:val="24"/>
          <w:szCs w:val="24"/>
          <w:lang w:val="en-US" w:eastAsia="zh-CN" w:bidi="ar-SA"/>
        </w:rPr>
      </w:pPr>
      <w:r>
        <w:rPr>
          <w:rFonts w:hint="eastAsia" w:ascii="微软雅黑" w:hAnsi="微软雅黑" w:eastAsia="微软雅黑" w:cstheme="minorBidi"/>
          <w:kern w:val="2"/>
          <w:sz w:val="24"/>
          <w:szCs w:val="24"/>
          <w:lang w:val="en-US" w:eastAsia="zh-CN" w:bidi="ar-SA"/>
        </w:rPr>
        <w:t>微信号：______________________________　　　    　　　</w:t>
      </w:r>
    </w:p>
    <w:p>
      <w:pPr>
        <w:spacing w:line="315" w:lineRule="auto"/>
        <w:jc w:val="left"/>
        <w:rPr>
          <w:rFonts w:hint="eastAsia" w:ascii="宋体" w:hAnsi="宋体" w:cs="宋体"/>
          <w:sz w:val="24"/>
          <w:szCs w:val="24"/>
        </w:rPr>
      </w:pPr>
      <w:r>
        <w:rPr>
          <w:rFonts w:hint="eastAsia" w:ascii="微软雅黑" w:hAnsi="微软雅黑" w:eastAsia="微软雅黑" w:cstheme="minorBidi"/>
          <w:kern w:val="2"/>
          <w:sz w:val="24"/>
          <w:szCs w:val="24"/>
          <w:lang w:val="en-US" w:eastAsia="zh-CN" w:bidi="ar-SA"/>
        </w:rPr>
        <w:t>邮箱：______________________________　　　    　　　</w:t>
      </w:r>
      <w:r>
        <w:rPr>
          <w:rFonts w:hint="eastAsia" w:ascii="宋体" w:hAnsi="宋体" w:cs="宋体"/>
          <w:sz w:val="24"/>
          <w:szCs w:val="24"/>
        </w:rPr>
        <w:t>　　　　　　</w:t>
      </w:r>
    </w:p>
    <w:p>
      <w:pPr>
        <w:spacing w:line="480" w:lineRule="auto"/>
        <w:rPr>
          <w:rFonts w:ascii="宋体" w:hAnsi="宋体" w:cs="宋体"/>
          <w:sz w:val="24"/>
          <w:szCs w:val="24"/>
        </w:rPr>
      </w:pPr>
      <w:r>
        <w:rPr>
          <w:rFonts w:hint="eastAsia" w:ascii="微软雅黑" w:hAnsi="微软雅黑" w:eastAsia="微软雅黑" w:cstheme="minorBidi"/>
          <w:b/>
          <w:kern w:val="2"/>
          <w:sz w:val="24"/>
          <w:szCs w:val="24"/>
          <w:lang w:val="en-US" w:eastAsia="zh-CN" w:bidi="ar-SA"/>
        </w:rPr>
        <w:t>以下贴法定代表人和被授权代理人</w:t>
      </w:r>
      <w:r>
        <w:rPr>
          <w:rFonts w:hint="eastAsia" w:ascii="微软雅黑" w:hAnsi="微软雅黑" w:eastAsia="微软雅黑"/>
          <w:b/>
        </w:rPr>
        <w:t>（全权代表）</w:t>
      </w:r>
      <w:r>
        <w:rPr>
          <w:rFonts w:hint="eastAsia" w:ascii="微软雅黑" w:hAnsi="微软雅黑" w:eastAsia="微软雅黑" w:cstheme="minorBidi"/>
          <w:b/>
          <w:kern w:val="2"/>
          <w:sz w:val="24"/>
          <w:szCs w:val="24"/>
          <w:lang w:val="en-US" w:eastAsia="zh-CN" w:bidi="ar-SA"/>
        </w:rPr>
        <w:t>的身份证复印件</w:t>
      </w:r>
      <w:r>
        <w:rPr>
          <w:rFonts w:hint="eastAsia" w:ascii="宋体" w:hAnsi="宋体" w:cs="宋体"/>
          <w:sz w:val="24"/>
          <w:szCs w:val="24"/>
        </w:rPr>
        <w:t>：</w:t>
      </w:r>
    </w:p>
    <w:p>
      <w:pPr>
        <w:spacing w:line="480" w:lineRule="auto"/>
        <w:rPr>
          <w:rFonts w:hint="eastAsia" w:ascii="微软雅黑" w:hAnsi="微软雅黑" w:eastAsia="微软雅黑" w:cstheme="minorBidi"/>
          <w:b/>
          <w:kern w:val="2"/>
          <w:sz w:val="24"/>
          <w:szCs w:val="24"/>
          <w:lang w:val="en-US" w:eastAsia="zh-CN" w:bidi="ar-SA"/>
        </w:rPr>
      </w:pPr>
      <w:r>
        <w:rPr>
          <w:rFonts w:hint="eastAsia" w:ascii="微软雅黑" w:hAnsi="微软雅黑" w:eastAsia="微软雅黑" w:cstheme="minorBidi"/>
          <w:b/>
          <w:kern w:val="2"/>
          <w:sz w:val="24"/>
          <w:szCs w:val="24"/>
          <w:lang w:val="en-US" w:eastAsia="zh-CN" w:bidi="ar-SA"/>
        </w:rPr>
        <w:t>法定代表人的身份证复印件(需同时提供正面及背面)</w:t>
      </w:r>
    </w:p>
    <w:p>
      <w:pPr>
        <w:pStyle w:val="4"/>
        <w:rPr>
          <w:rFonts w:hint="eastAsia" w:ascii="微软雅黑" w:hAnsi="微软雅黑" w:eastAsia="微软雅黑" w:cstheme="minorBidi"/>
          <w:b/>
          <w:kern w:val="2"/>
          <w:sz w:val="24"/>
          <w:szCs w:val="24"/>
          <w:lang w:val="en-US" w:eastAsia="zh-CN" w:bidi="ar-SA"/>
        </w:rPr>
      </w:pPr>
    </w:p>
    <w:p>
      <w:pPr>
        <w:pStyle w:val="4"/>
        <w:rPr>
          <w:rFonts w:hint="eastAsia" w:ascii="微软雅黑" w:hAnsi="微软雅黑" w:eastAsia="微软雅黑" w:cstheme="minorBidi"/>
          <w:b/>
          <w:kern w:val="2"/>
          <w:sz w:val="24"/>
          <w:szCs w:val="24"/>
          <w:lang w:val="en-US" w:eastAsia="zh-CN" w:bidi="ar-SA"/>
        </w:rPr>
      </w:pPr>
    </w:p>
    <w:p>
      <w:pPr>
        <w:pStyle w:val="4"/>
        <w:rPr>
          <w:rFonts w:hint="eastAsia" w:ascii="微软雅黑" w:hAnsi="微软雅黑" w:eastAsia="微软雅黑" w:cstheme="minorBidi"/>
          <w:b/>
          <w:kern w:val="2"/>
          <w:sz w:val="24"/>
          <w:szCs w:val="24"/>
          <w:lang w:val="en-US" w:eastAsia="zh-CN" w:bidi="ar-SA"/>
        </w:rPr>
      </w:pPr>
    </w:p>
    <w:p>
      <w:pPr>
        <w:pStyle w:val="4"/>
        <w:rPr>
          <w:rFonts w:hint="eastAsia" w:ascii="微软雅黑" w:hAnsi="微软雅黑" w:eastAsia="微软雅黑" w:cstheme="minorBidi"/>
          <w:b/>
          <w:kern w:val="2"/>
          <w:sz w:val="24"/>
          <w:szCs w:val="24"/>
          <w:lang w:val="en-US" w:eastAsia="zh-CN" w:bidi="ar-SA"/>
        </w:rPr>
      </w:pPr>
    </w:p>
    <w:p>
      <w:pPr>
        <w:pStyle w:val="4"/>
        <w:rPr>
          <w:rFonts w:hint="eastAsia" w:ascii="微软雅黑" w:hAnsi="微软雅黑" w:eastAsia="微软雅黑" w:cstheme="minorBidi"/>
          <w:b/>
          <w:kern w:val="2"/>
          <w:sz w:val="24"/>
          <w:szCs w:val="24"/>
          <w:lang w:val="en-US" w:eastAsia="zh-CN" w:bidi="ar-SA"/>
        </w:rPr>
      </w:pPr>
    </w:p>
    <w:p>
      <w:pPr>
        <w:pStyle w:val="4"/>
        <w:rPr>
          <w:rFonts w:hint="eastAsia" w:ascii="微软雅黑" w:hAnsi="微软雅黑" w:eastAsia="微软雅黑" w:cstheme="minorBidi"/>
          <w:b/>
          <w:kern w:val="2"/>
          <w:sz w:val="24"/>
          <w:szCs w:val="24"/>
          <w:lang w:val="en-US" w:eastAsia="zh-CN" w:bidi="ar-SA"/>
        </w:rPr>
      </w:pPr>
    </w:p>
    <w:p>
      <w:pPr>
        <w:spacing w:line="480" w:lineRule="auto"/>
        <w:rPr>
          <w:rFonts w:hint="eastAsia" w:ascii="微软雅黑" w:hAnsi="微软雅黑" w:eastAsia="微软雅黑" w:cstheme="minorBidi"/>
          <w:b/>
          <w:kern w:val="2"/>
          <w:sz w:val="24"/>
          <w:szCs w:val="24"/>
          <w:lang w:val="en-US" w:eastAsia="zh-CN" w:bidi="ar-SA"/>
        </w:rPr>
      </w:pPr>
    </w:p>
    <w:p>
      <w:pPr>
        <w:spacing w:line="480" w:lineRule="auto"/>
        <w:rPr>
          <w:rFonts w:hint="eastAsia" w:ascii="微软雅黑" w:hAnsi="微软雅黑" w:eastAsia="微软雅黑" w:cstheme="minorBidi"/>
          <w:b/>
          <w:kern w:val="2"/>
          <w:sz w:val="24"/>
          <w:szCs w:val="24"/>
          <w:lang w:val="en-US" w:eastAsia="zh-CN" w:bidi="ar-SA"/>
        </w:rPr>
      </w:pPr>
      <w:r>
        <w:rPr>
          <w:rFonts w:hint="eastAsia" w:ascii="微软雅黑" w:hAnsi="微软雅黑" w:eastAsia="微软雅黑" w:cstheme="minorBidi"/>
          <w:b/>
          <w:kern w:val="2"/>
          <w:sz w:val="24"/>
          <w:szCs w:val="24"/>
          <w:lang w:val="en-US" w:eastAsia="zh-CN" w:bidi="ar-SA"/>
        </w:rPr>
        <w:t>被授权代理人</w:t>
      </w:r>
      <w:r>
        <w:rPr>
          <w:rFonts w:hint="eastAsia" w:ascii="微软雅黑" w:hAnsi="微软雅黑" w:eastAsia="微软雅黑"/>
          <w:b/>
        </w:rPr>
        <w:t>（全权代表）</w:t>
      </w:r>
      <w:r>
        <w:rPr>
          <w:rFonts w:hint="eastAsia" w:ascii="微软雅黑" w:hAnsi="微软雅黑" w:eastAsia="微软雅黑" w:cstheme="minorBidi"/>
          <w:b/>
          <w:kern w:val="2"/>
          <w:sz w:val="24"/>
          <w:szCs w:val="24"/>
          <w:lang w:val="en-US" w:eastAsia="zh-CN" w:bidi="ar-SA"/>
        </w:rPr>
        <w:t>的身份证复印</w:t>
      </w:r>
      <w:r>
        <w:rPr>
          <w:rFonts w:hint="eastAsia" w:ascii="微软雅黑" w:hAnsi="微软雅黑" w:eastAsia="微软雅黑"/>
          <w:b/>
          <w:lang w:val="en-US" w:eastAsia="zh-CN"/>
        </w:rPr>
        <w:t>件</w:t>
      </w:r>
      <w:r>
        <w:rPr>
          <w:rFonts w:hint="eastAsia" w:ascii="微软雅黑" w:hAnsi="微软雅黑" w:eastAsia="微软雅黑"/>
          <w:b/>
        </w:rPr>
        <w:t>(需同时提供正面及背面)</w:t>
      </w:r>
    </w:p>
    <w:p>
      <w:pPr>
        <w:rPr>
          <w:b/>
          <w:bCs/>
        </w:rPr>
      </w:pPr>
    </w:p>
    <w:p>
      <w:pPr>
        <w:pStyle w:val="5"/>
        <w:ind w:firstLine="480" w:firstLineChars="200"/>
        <w:rPr>
          <w:rFonts w:hint="eastAsia" w:ascii="仿宋_GB2312" w:hAnsi="宋体" w:eastAsia="仿宋_GB2312" w:cs="宋体"/>
        </w:rPr>
        <w:sectPr>
          <w:headerReference r:id="rId5" w:type="first"/>
          <w:footerReference r:id="rId8" w:type="first"/>
          <w:headerReference r:id="rId3" w:type="default"/>
          <w:footerReference r:id="rId6" w:type="default"/>
          <w:headerReference r:id="rId4" w:type="even"/>
          <w:footerReference r:id="rId7" w:type="even"/>
          <w:pgSz w:w="11900" w:h="16840"/>
          <w:pgMar w:top="1440" w:right="1268" w:bottom="1440" w:left="1276" w:header="0" w:footer="0" w:gutter="0"/>
          <w:cols w:space="425" w:num="1"/>
          <w:docGrid w:type="lines" w:linePitch="423" w:charSpace="0"/>
        </w:sectPr>
      </w:pPr>
    </w:p>
    <w:p>
      <w:pPr>
        <w:pStyle w:val="5"/>
        <w:ind w:firstLine="480" w:firstLineChars="200"/>
        <w:rPr>
          <w:rFonts w:hint="eastAsia" w:ascii="仿宋_GB2312" w:hAnsi="宋体" w:eastAsia="仿宋_GB2312" w:cs="宋体"/>
        </w:rPr>
      </w:pPr>
    </w:p>
    <w:p>
      <w:pPr>
        <w:pStyle w:val="25"/>
        <w:adjustRightInd w:val="0"/>
        <w:snapToGrid w:val="0"/>
        <w:spacing w:before="0" w:after="0" w:line="240" w:lineRule="auto"/>
        <w:jc w:val="left"/>
        <w:outlineLvl w:val="1"/>
        <w:rPr>
          <w:rFonts w:hint="default" w:ascii="仿宋_GB2312" w:hAnsi="宋体" w:eastAsia="仿宋_GB2312" w:cs="宋体"/>
          <w:lang w:val="en-US" w:eastAsia="zh-CN"/>
        </w:rPr>
      </w:pPr>
      <w:r>
        <w:rPr>
          <w:rFonts w:hint="eastAsia" w:ascii="仿宋_GB2312" w:hAnsi="宋体" w:eastAsia="仿宋_GB2312" w:cs="宋体"/>
          <w:lang w:eastAsia="zh-CN"/>
        </w:rPr>
        <w:t>附件</w:t>
      </w:r>
      <w:r>
        <w:rPr>
          <w:rFonts w:hint="eastAsia" w:ascii="仿宋_GB2312" w:hAnsi="宋体" w:eastAsia="仿宋_GB2312" w:cs="宋体"/>
          <w:lang w:val="en-US" w:eastAsia="zh-CN"/>
        </w:rPr>
        <w:t>3</w:t>
      </w:r>
      <w:r>
        <w:rPr>
          <w:rFonts w:hint="eastAsia" w:ascii="仿宋_GB2312" w:hAnsi="宋体" w:eastAsia="仿宋_GB2312" w:cs="宋体"/>
          <w:lang w:eastAsia="zh-CN"/>
        </w:rPr>
        <w:t>：</w:t>
      </w:r>
      <w:r>
        <w:rPr>
          <w:rFonts w:hint="eastAsia" w:ascii="仿宋_GB2312" w:hAnsi="宋体" w:eastAsia="仿宋_GB2312" w:cs="宋体"/>
          <w:lang w:val="en-US" w:eastAsia="zh-CN"/>
        </w:rPr>
        <w:t>报价单1</w:t>
      </w:r>
    </w:p>
    <w:tbl>
      <w:tblPr>
        <w:tblStyle w:val="12"/>
        <w:tblpPr w:leftFromText="180" w:rightFromText="180" w:vertAnchor="text" w:horzAnchor="page" w:tblpX="574" w:tblpY="299"/>
        <w:tblOverlap w:val="never"/>
        <w:tblW w:w="15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572"/>
        <w:gridCol w:w="3406"/>
        <w:gridCol w:w="1207"/>
        <w:gridCol w:w="2103"/>
        <w:gridCol w:w="2268"/>
        <w:gridCol w:w="2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exact"/>
        </w:trPr>
        <w:tc>
          <w:tcPr>
            <w:tcW w:w="15300" w:type="dxa"/>
            <w:gridSpan w:val="6"/>
            <w:tcBorders>
              <w:top w:val="single" w:color="000000" w:sz="8" w:space="0"/>
              <w:left w:val="single" w:color="000000" w:sz="8" w:space="0"/>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微软雅黑" w:hAnsi="微软雅黑" w:eastAsia="微软雅黑" w:cs="微软雅黑"/>
                <w:i w:val="0"/>
                <w:iCs w:val="0"/>
                <w:color w:val="000000"/>
                <w:sz w:val="32"/>
                <w:szCs w:val="32"/>
                <w:u w:val="none"/>
                <w:lang w:val="en-US"/>
              </w:rPr>
            </w:pPr>
            <w:r>
              <w:rPr>
                <w:rFonts w:hint="eastAsia" w:ascii="微软雅黑" w:hAnsi="微软雅黑" w:eastAsia="微软雅黑" w:cs="微软雅黑"/>
                <w:i w:val="0"/>
                <w:iCs w:val="0"/>
                <w:color w:val="000000"/>
                <w:kern w:val="0"/>
                <w:sz w:val="32"/>
                <w:szCs w:val="32"/>
                <w:u w:val="none"/>
                <w:lang w:val="en-US" w:eastAsia="zh-CN" w:bidi="ar"/>
              </w:rPr>
              <w:t>报价单1 (包1-包14）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572"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服务项</w:t>
            </w:r>
          </w:p>
        </w:tc>
        <w:tc>
          <w:tcPr>
            <w:tcW w:w="34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default" w:ascii="微软雅黑" w:hAnsi="微软雅黑" w:eastAsia="微软雅黑" w:cs="微软雅黑"/>
                <w:i w:val="0"/>
                <w:iCs w:val="0"/>
                <w:color w:val="000000"/>
                <w:sz w:val="22"/>
                <w:szCs w:val="22"/>
                <w:u w:val="none"/>
                <w:lang w:val="en-US"/>
              </w:rPr>
            </w:pPr>
            <w:r>
              <w:rPr>
                <w:rFonts w:hint="eastAsia" w:ascii="微软雅黑" w:hAnsi="微软雅黑" w:eastAsia="微软雅黑" w:cs="微软雅黑"/>
                <w:i w:val="0"/>
                <w:iCs w:val="0"/>
                <w:color w:val="000000"/>
                <w:kern w:val="0"/>
                <w:sz w:val="22"/>
                <w:szCs w:val="22"/>
                <w:u w:val="none"/>
                <w:lang w:val="en-US" w:eastAsia="zh-CN" w:bidi="ar"/>
              </w:rPr>
              <w:t>服务包号</w:t>
            </w:r>
          </w:p>
        </w:tc>
        <w:tc>
          <w:tcPr>
            <w:tcW w:w="12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服务项数量</w:t>
            </w:r>
          </w:p>
        </w:tc>
        <w:tc>
          <w:tcPr>
            <w:tcW w:w="7115" w:type="dxa"/>
            <w:gridSpan w:val="3"/>
            <w:tcBorders>
              <w:top w:val="single" w:color="000000" w:sz="4" w:space="0"/>
              <w:left w:val="nil"/>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报价（含6%增值税）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57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92" w:lineRule="auto"/>
              <w:jc w:val="center"/>
              <w:rPr>
                <w:rFonts w:hint="eastAsia" w:ascii="微软雅黑" w:hAnsi="微软雅黑" w:eastAsia="微软雅黑" w:cs="微软雅黑"/>
                <w:i w:val="0"/>
                <w:iCs w:val="0"/>
                <w:color w:val="000000"/>
                <w:sz w:val="22"/>
                <w:szCs w:val="22"/>
                <w:u w:val="none"/>
              </w:rPr>
            </w:pPr>
          </w:p>
        </w:tc>
        <w:tc>
          <w:tcPr>
            <w:tcW w:w="3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92" w:lineRule="auto"/>
              <w:jc w:val="center"/>
              <w:rPr>
                <w:rFonts w:hint="eastAsia" w:ascii="微软雅黑" w:hAnsi="微软雅黑" w:eastAsia="微软雅黑" w:cs="微软雅黑"/>
                <w:i w:val="0"/>
                <w:iCs w:val="0"/>
                <w:color w:val="000000"/>
                <w:sz w:val="22"/>
                <w:szCs w:val="22"/>
                <w:u w:val="none"/>
              </w:rPr>
            </w:pPr>
          </w:p>
        </w:tc>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92" w:lineRule="auto"/>
              <w:jc w:val="center"/>
              <w:rPr>
                <w:rFonts w:hint="eastAsia" w:ascii="微软雅黑" w:hAnsi="微软雅黑" w:eastAsia="微软雅黑" w:cs="微软雅黑"/>
                <w:i w:val="0"/>
                <w:iCs w:val="0"/>
                <w:color w:val="000000"/>
                <w:sz w:val="22"/>
                <w:szCs w:val="22"/>
                <w:u w:val="none"/>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单价（元/计数单位）</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计数</w:t>
            </w:r>
          </w:p>
        </w:tc>
        <w:tc>
          <w:tcPr>
            <w:tcW w:w="274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92" w:lineRule="auto"/>
              <w:jc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计数单位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exact"/>
        </w:trPr>
        <w:tc>
          <w:tcPr>
            <w:tcW w:w="3572"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92" w:lineRule="auto"/>
              <w:jc w:val="center"/>
              <w:rPr>
                <w:rFonts w:hint="default" w:ascii="微软雅黑" w:hAnsi="微软雅黑" w:eastAsia="微软雅黑" w:cs="微软雅黑"/>
                <w:i w:val="0"/>
                <w:iCs w:val="0"/>
                <w:color w:val="000000"/>
                <w:sz w:val="22"/>
                <w:szCs w:val="22"/>
                <w:highlight w:val="none"/>
                <w:u w:val="none"/>
                <w:lang w:val="en-US" w:eastAsia="zh-CN"/>
              </w:rPr>
            </w:pPr>
            <w:r>
              <w:rPr>
                <w:rFonts w:hint="eastAsia" w:ascii="微软雅黑" w:hAnsi="微软雅黑" w:eastAsia="微软雅黑" w:cs="微软雅黑"/>
                <w:i w:val="0"/>
                <w:iCs w:val="0"/>
                <w:color w:val="000000"/>
                <w:sz w:val="22"/>
                <w:szCs w:val="22"/>
                <w:highlight w:val="none"/>
                <w:u w:val="none"/>
                <w:lang w:val="en-US" w:eastAsia="zh-CN"/>
              </w:rPr>
              <w:t>中超联赛公用信号制作服务</w:t>
            </w:r>
          </w:p>
          <w:p>
            <w:pPr>
              <w:keepNext w:val="0"/>
              <w:keepLines w:val="0"/>
              <w:pageBreakBefore w:val="0"/>
              <w:kinsoku/>
              <w:wordWrap/>
              <w:overflowPunct/>
              <w:topLinePunct w:val="0"/>
              <w:autoSpaceDE/>
              <w:autoSpaceDN/>
              <w:bidi w:val="0"/>
              <w:adjustRightInd/>
              <w:snapToGrid/>
              <w:spacing w:line="192" w:lineRule="auto"/>
              <w:jc w:val="center"/>
              <w:rPr>
                <w:rFonts w:hint="eastAsia" w:ascii="微软雅黑" w:hAnsi="微软雅黑" w:eastAsia="微软雅黑" w:cs="微软雅黑"/>
                <w:i w:val="0"/>
                <w:iCs w:val="0"/>
                <w:color w:val="000000"/>
                <w:sz w:val="22"/>
                <w:szCs w:val="22"/>
                <w:highlight w:val="none"/>
                <w:u w:val="none"/>
                <w:lang w:val="en-US" w:eastAsia="zh-CN"/>
              </w:rPr>
            </w:pPr>
          </w:p>
        </w:tc>
        <w:tc>
          <w:tcPr>
            <w:tcW w:w="3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92" w:lineRule="auto"/>
              <w:jc w:val="center"/>
              <w:rPr>
                <w:rFonts w:hint="default" w:ascii="微软雅黑" w:hAnsi="微软雅黑" w:eastAsia="微软雅黑" w:cs="微软雅黑"/>
                <w:i w:val="0"/>
                <w:iCs w:val="0"/>
                <w:color w:val="000000"/>
                <w:sz w:val="22"/>
                <w:szCs w:val="22"/>
                <w:highlight w:val="none"/>
                <w:u w:val="none"/>
                <w:lang w:val="en-US" w:eastAsia="zh-CN"/>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92" w:lineRule="auto"/>
              <w:jc w:val="center"/>
              <w:rPr>
                <w:rFonts w:hint="eastAsia" w:ascii="微软雅黑" w:hAnsi="微软雅黑" w:eastAsia="微软雅黑" w:cs="微软雅黑"/>
                <w:i w:val="0"/>
                <w:iCs w:val="0"/>
                <w:color w:val="000000"/>
                <w:sz w:val="22"/>
                <w:szCs w:val="22"/>
                <w:u w:val="none"/>
                <w:lang w:val="en-US" w:eastAsia="zh-CN"/>
              </w:rPr>
            </w:pPr>
            <w:r>
              <w:rPr>
                <w:rFonts w:hint="eastAsia" w:ascii="微软雅黑" w:hAnsi="微软雅黑" w:eastAsia="微软雅黑" w:cs="微软雅黑"/>
                <w:i w:val="0"/>
                <w:iCs w:val="0"/>
                <w:color w:val="000000"/>
                <w:sz w:val="22"/>
                <w:szCs w:val="22"/>
                <w:u w:val="none"/>
                <w:lang w:val="en-US" w:eastAsia="zh-CN"/>
              </w:rPr>
              <w:t>1</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92" w:lineRule="auto"/>
              <w:jc w:val="center"/>
              <w:rPr>
                <w:rFonts w:hint="default" w:ascii="微软雅黑" w:hAnsi="微软雅黑" w:eastAsia="微软雅黑" w:cs="微软雅黑"/>
                <w:i w:val="0"/>
                <w:iCs w:val="0"/>
                <w:color w:val="000000"/>
                <w:sz w:val="22"/>
                <w:szCs w:val="22"/>
                <w:u w:val="none"/>
                <w:lang w:val="en-US" w:eastAsia="zh-CN"/>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92" w:lineRule="auto"/>
              <w:jc w:val="center"/>
              <w:rPr>
                <w:rFonts w:hint="eastAsia" w:ascii="微软雅黑" w:hAnsi="微软雅黑" w:eastAsia="微软雅黑" w:cs="微软雅黑"/>
                <w:i w:val="0"/>
                <w:iCs w:val="0"/>
                <w:color w:val="000000"/>
                <w:sz w:val="22"/>
                <w:szCs w:val="22"/>
                <w:u w:val="none"/>
                <w:lang w:val="en-US" w:eastAsia="zh-CN"/>
              </w:rPr>
            </w:pPr>
            <w:r>
              <w:rPr>
                <w:rFonts w:hint="eastAsia" w:ascii="微软雅黑" w:hAnsi="微软雅黑" w:eastAsia="微软雅黑" w:cs="微软雅黑"/>
                <w:i w:val="0"/>
                <w:iCs w:val="0"/>
                <w:color w:val="000000"/>
                <w:sz w:val="22"/>
                <w:szCs w:val="22"/>
                <w:u w:val="none"/>
                <w:lang w:val="en-US" w:eastAsia="zh-CN"/>
              </w:rPr>
              <w:t>1</w:t>
            </w:r>
          </w:p>
        </w:tc>
        <w:tc>
          <w:tcPr>
            <w:tcW w:w="2744"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pageBreakBefore w:val="0"/>
              <w:tabs>
                <w:tab w:val="left" w:pos="405"/>
              </w:tabs>
              <w:kinsoku/>
              <w:wordWrap/>
              <w:overflowPunct/>
              <w:topLinePunct w:val="0"/>
              <w:autoSpaceDE/>
              <w:autoSpaceDN/>
              <w:bidi w:val="0"/>
              <w:adjustRightInd/>
              <w:snapToGrid/>
              <w:spacing w:line="192" w:lineRule="auto"/>
              <w:jc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sz w:val="22"/>
                <w:szCs w:val="22"/>
                <w:u w:val="none"/>
                <w:lang w:val="en-US" w:eastAsia="zh-CN"/>
              </w:rPr>
              <w:t>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5300" w:type="dxa"/>
            <w:gridSpan w:val="6"/>
            <w:tcBorders>
              <w:top w:val="single" w:color="000000" w:sz="4" w:space="0"/>
              <w:left w:val="single" w:color="000000" w:sz="8" w:space="0"/>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57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技术保障级别</w:t>
            </w:r>
          </w:p>
        </w:tc>
        <w:tc>
          <w:tcPr>
            <w:tcW w:w="1172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提供上门技术服务。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57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发生故障备件到货时间</w:t>
            </w:r>
          </w:p>
        </w:tc>
        <w:tc>
          <w:tcPr>
            <w:tcW w:w="1172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left"/>
              <w:textAlignment w:val="center"/>
              <w:rPr>
                <w:rFonts w:hint="default" w:ascii="微软雅黑" w:hAnsi="微软雅黑" w:eastAsia="微软雅黑" w:cs="微软雅黑"/>
                <w:i w:val="0"/>
                <w:iCs w:val="0"/>
                <w:color w:val="000000"/>
                <w:sz w:val="22"/>
                <w:szCs w:val="22"/>
                <w:u w:val="none"/>
                <w:lang w:val="en-US"/>
              </w:rPr>
            </w:pPr>
            <w:r>
              <w:rPr>
                <w:rFonts w:hint="eastAsia" w:ascii="微软雅黑" w:hAnsi="微软雅黑" w:eastAsia="微软雅黑" w:cs="微软雅黑"/>
                <w:i w:val="0"/>
                <w:iCs w:val="0"/>
                <w:color w:val="000000"/>
                <w:kern w:val="0"/>
                <w:sz w:val="22"/>
                <w:szCs w:val="22"/>
                <w:u w:val="none"/>
                <w:lang w:val="en-US" w:eastAsia="zh-CN" w:bidi="ar"/>
              </w:rPr>
              <w:t>12小时内。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7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开票说明</w:t>
            </w:r>
          </w:p>
        </w:tc>
        <w:tc>
          <w:tcPr>
            <w:tcW w:w="1172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left"/>
              <w:textAlignment w:val="center"/>
              <w:rPr>
                <w:rFonts w:hint="default" w:ascii="微软雅黑" w:hAnsi="微软雅黑" w:eastAsia="微软雅黑" w:cs="微软雅黑"/>
                <w:i w:val="0"/>
                <w:iCs w:val="0"/>
                <w:color w:val="000000"/>
                <w:sz w:val="22"/>
                <w:szCs w:val="22"/>
                <w:u w:val="none"/>
                <w:lang w:val="en-US"/>
              </w:rPr>
            </w:pPr>
            <w:r>
              <w:rPr>
                <w:rFonts w:hint="eastAsia" w:ascii="微软雅黑" w:hAnsi="微软雅黑" w:eastAsia="微软雅黑" w:cs="微软雅黑"/>
                <w:i w:val="0"/>
                <w:iCs w:val="0"/>
                <w:color w:val="000000"/>
                <w:kern w:val="0"/>
                <w:sz w:val="22"/>
                <w:szCs w:val="22"/>
                <w:u w:val="none"/>
                <w:lang w:val="en-US" w:eastAsia="zh-CN" w:bidi="ar"/>
              </w:rPr>
              <w:t>应答方需提供6%增值税专用发票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3" w:hRule="exact"/>
        </w:trPr>
        <w:tc>
          <w:tcPr>
            <w:tcW w:w="357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left"/>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其它</w:t>
            </w:r>
          </w:p>
        </w:tc>
        <w:tc>
          <w:tcPr>
            <w:tcW w:w="11728" w:type="dxa"/>
            <w:gridSpan w:val="5"/>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numPr>
                <w:ilvl w:val="0"/>
                <w:numId w:val="6"/>
              </w:numPr>
              <w:kinsoku/>
              <w:wordWrap/>
              <w:overflowPunct/>
              <w:topLinePunct w:val="0"/>
              <w:autoSpaceDE/>
              <w:autoSpaceDN/>
              <w:bidi w:val="0"/>
              <w:adjustRightInd/>
              <w:snapToGrid/>
              <w:spacing w:line="192" w:lineRule="auto"/>
              <w:rPr>
                <w:rFonts w:hint="eastAsia" w:ascii="微软雅黑" w:hAnsi="微软雅黑" w:eastAsia="微软雅黑" w:cs="微软雅黑"/>
                <w:i w:val="0"/>
                <w:iCs w:val="0"/>
                <w:color w:val="000000"/>
                <w:sz w:val="22"/>
                <w:szCs w:val="22"/>
                <w:highlight w:val="none"/>
                <w:u w:val="none"/>
                <w:lang w:val="en-US" w:eastAsia="zh-CN"/>
              </w:rPr>
            </w:pPr>
            <w:r>
              <w:rPr>
                <w:rFonts w:hint="eastAsia" w:ascii="微软雅黑" w:hAnsi="微软雅黑" w:eastAsia="微软雅黑" w:cs="微软雅黑"/>
                <w:i w:val="0"/>
                <w:iCs w:val="0"/>
                <w:color w:val="000000"/>
                <w:sz w:val="22"/>
                <w:szCs w:val="22"/>
                <w:highlight w:val="none"/>
                <w:u w:val="none"/>
                <w:lang w:val="en-US" w:eastAsia="zh-CN"/>
              </w:rPr>
              <w:t>以上报价包含如使用应答方转播系统的焦点赛场次。</w:t>
            </w:r>
          </w:p>
          <w:p>
            <w:pPr>
              <w:keepNext w:val="0"/>
              <w:keepLines w:val="0"/>
              <w:pageBreakBefore w:val="0"/>
              <w:numPr>
                <w:ilvl w:val="0"/>
                <w:numId w:val="6"/>
              </w:numPr>
              <w:kinsoku/>
              <w:wordWrap/>
              <w:overflowPunct/>
              <w:topLinePunct w:val="0"/>
              <w:autoSpaceDE/>
              <w:autoSpaceDN/>
              <w:bidi w:val="0"/>
              <w:adjustRightInd/>
              <w:snapToGrid/>
              <w:spacing w:line="192" w:lineRule="auto"/>
              <w:ind w:left="0" w:leftChars="0" w:firstLine="0" w:firstLineChars="0"/>
              <w:rPr>
                <w:rFonts w:hint="eastAsia" w:ascii="微软雅黑" w:hAnsi="微软雅黑" w:eastAsia="微软雅黑" w:cs="微软雅黑"/>
                <w:i w:val="0"/>
                <w:iCs w:val="0"/>
                <w:color w:val="000000"/>
                <w:sz w:val="22"/>
                <w:szCs w:val="22"/>
                <w:highlight w:val="none"/>
                <w:u w:val="none"/>
                <w:lang w:val="en-US" w:eastAsia="zh-CN"/>
              </w:rPr>
            </w:pPr>
            <w:r>
              <w:rPr>
                <w:rFonts w:hint="eastAsia" w:ascii="微软雅黑" w:hAnsi="微软雅黑" w:eastAsia="微软雅黑" w:cs="微软雅黑"/>
                <w:i w:val="0"/>
                <w:iCs w:val="0"/>
                <w:color w:val="000000"/>
                <w:sz w:val="22"/>
                <w:szCs w:val="22"/>
                <w:highlight w:val="none"/>
                <w:u w:val="none"/>
                <w:lang w:val="en-US" w:eastAsia="zh-CN"/>
              </w:rPr>
              <w:t>应答方同意，如招标方需要，焦点赛优先使用招标方自有设备，焦点赛制作团队费用另行约定。</w:t>
            </w:r>
          </w:p>
          <w:p>
            <w:pPr>
              <w:keepNext w:val="0"/>
              <w:keepLines w:val="0"/>
              <w:pageBreakBefore w:val="0"/>
              <w:numPr>
                <w:ilvl w:val="0"/>
                <w:numId w:val="6"/>
              </w:numPr>
              <w:kinsoku/>
              <w:wordWrap/>
              <w:overflowPunct/>
              <w:topLinePunct w:val="0"/>
              <w:autoSpaceDE/>
              <w:autoSpaceDN/>
              <w:bidi w:val="0"/>
              <w:adjustRightInd/>
              <w:snapToGrid/>
              <w:spacing w:line="192" w:lineRule="auto"/>
              <w:ind w:left="0" w:leftChars="0" w:firstLine="0" w:firstLineChars="0"/>
              <w:rPr>
                <w:rFonts w:hint="default" w:ascii="微软雅黑" w:hAnsi="微软雅黑" w:eastAsia="微软雅黑" w:cs="微软雅黑"/>
                <w:i w:val="0"/>
                <w:iCs w:val="0"/>
                <w:color w:val="000000"/>
                <w:sz w:val="22"/>
                <w:szCs w:val="22"/>
                <w:highlight w:val="none"/>
                <w:u w:val="none"/>
                <w:lang w:val="en-US" w:eastAsia="zh-CN"/>
              </w:rPr>
            </w:pPr>
            <w:r>
              <w:rPr>
                <w:rFonts w:hint="eastAsia" w:ascii="微软雅黑" w:hAnsi="微软雅黑" w:eastAsia="微软雅黑" w:cs="微软雅黑"/>
                <w:i w:val="0"/>
                <w:iCs w:val="0"/>
                <w:color w:val="000000"/>
                <w:sz w:val="22"/>
                <w:szCs w:val="22"/>
                <w:highlight w:val="none"/>
                <w:u w:val="none"/>
                <w:lang w:val="en-US" w:eastAsia="zh-CN"/>
              </w:rPr>
              <w:t>如可提供特别优惠（如多场次优惠等），请另附优惠报价单。</w:t>
            </w:r>
          </w:p>
        </w:tc>
      </w:tr>
    </w:tbl>
    <w:p>
      <w:pPr>
        <w:snapToGrid w:val="0"/>
        <w:spacing w:line="400" w:lineRule="exact"/>
        <w:jc w:val="both"/>
        <w:rPr>
          <w:rFonts w:hint="eastAsia" w:ascii="仿宋_GB2312" w:hAnsi="微软雅黑" w:eastAsia="仿宋_GB2312" w:cs="方正小标宋简体"/>
          <w:caps/>
          <w:sz w:val="36"/>
          <w:szCs w:val="36"/>
        </w:rPr>
      </w:pPr>
    </w:p>
    <w:p>
      <w:pPr>
        <w:autoSpaceDE w:val="0"/>
        <w:autoSpaceDN w:val="0"/>
        <w:adjustRightInd w:val="0"/>
        <w:spacing w:line="380" w:lineRule="exact"/>
        <w:rPr>
          <w:rFonts w:hint="eastAsia" w:cs="宋体" w:asciiTheme="minorEastAsia" w:hAnsiTheme="minorEastAsia" w:eastAsiaTheme="minorEastAsia"/>
          <w:sz w:val="21"/>
          <w:szCs w:val="21"/>
          <w:lang w:val="zh-CN"/>
        </w:rPr>
      </w:pPr>
    </w:p>
    <w:p>
      <w:pPr>
        <w:autoSpaceDE w:val="0"/>
        <w:autoSpaceDN w:val="0"/>
        <w:adjustRightInd w:val="0"/>
        <w:spacing w:line="380" w:lineRule="exact"/>
        <w:rPr>
          <w:rFonts w:hint="eastAsia" w:cs="宋体" w:asciiTheme="minorEastAsia" w:hAnsiTheme="minorEastAsia" w:eastAsiaTheme="minorEastAsia"/>
          <w:sz w:val="21"/>
          <w:szCs w:val="21"/>
          <w:lang w:val="zh-CN"/>
        </w:rPr>
      </w:pPr>
    </w:p>
    <w:p>
      <w:pPr>
        <w:keepNext w:val="0"/>
        <w:keepLines w:val="0"/>
        <w:pageBreakBefore w:val="0"/>
        <w:kinsoku/>
        <w:wordWrap/>
        <w:overflowPunct/>
        <w:topLinePunct w:val="0"/>
        <w:autoSpaceDE/>
        <w:autoSpaceDN/>
        <w:bidi w:val="0"/>
        <w:adjustRightInd/>
        <w:snapToGrid/>
        <w:spacing w:line="192" w:lineRule="auto"/>
        <w:jc w:val="left"/>
        <w:rPr>
          <w:rFonts w:hint="eastAsia" w:ascii="微软雅黑" w:hAnsi="微软雅黑" w:eastAsia="微软雅黑" w:cs="微软雅黑"/>
          <w:i w:val="0"/>
          <w:iCs w:val="0"/>
          <w:color w:val="000000"/>
          <w:sz w:val="22"/>
          <w:szCs w:val="22"/>
          <w:highlight w:val="none"/>
          <w:u w:val="none"/>
          <w:lang w:val="zh-CN" w:eastAsia="zh-CN"/>
        </w:rPr>
      </w:pPr>
      <w:r>
        <w:rPr>
          <w:rFonts w:hint="eastAsia" w:ascii="微软雅黑" w:hAnsi="微软雅黑" w:eastAsia="微软雅黑" w:cs="微软雅黑"/>
          <w:i w:val="0"/>
          <w:iCs w:val="0"/>
          <w:color w:val="000000"/>
          <w:sz w:val="22"/>
          <w:szCs w:val="22"/>
          <w:highlight w:val="none"/>
          <w:u w:val="none"/>
          <w:lang w:val="zh-CN" w:eastAsia="zh-CN"/>
        </w:rPr>
        <w:t>报价人代表签字：_____________________</w:t>
      </w:r>
    </w:p>
    <w:p>
      <w:pPr>
        <w:keepNext w:val="0"/>
        <w:keepLines w:val="0"/>
        <w:pageBreakBefore w:val="0"/>
        <w:kinsoku/>
        <w:wordWrap/>
        <w:overflowPunct/>
        <w:topLinePunct w:val="0"/>
        <w:autoSpaceDE/>
        <w:autoSpaceDN/>
        <w:bidi w:val="0"/>
        <w:adjustRightInd/>
        <w:snapToGrid/>
        <w:spacing w:line="192" w:lineRule="auto"/>
        <w:jc w:val="left"/>
        <w:rPr>
          <w:rFonts w:hint="eastAsia" w:ascii="微软雅黑" w:hAnsi="微软雅黑" w:eastAsia="微软雅黑" w:cs="微软雅黑"/>
          <w:i w:val="0"/>
          <w:iCs w:val="0"/>
          <w:color w:val="000000"/>
          <w:sz w:val="22"/>
          <w:szCs w:val="22"/>
          <w:highlight w:val="none"/>
          <w:u w:val="none"/>
          <w:lang w:val="en-US" w:eastAsia="zh-CN"/>
        </w:rPr>
      </w:pPr>
      <w:r>
        <w:rPr>
          <w:rFonts w:hint="eastAsia" w:ascii="微软雅黑" w:hAnsi="微软雅黑" w:eastAsia="微软雅黑" w:cs="微软雅黑"/>
          <w:i w:val="0"/>
          <w:iCs w:val="0"/>
          <w:color w:val="000000"/>
          <w:sz w:val="22"/>
          <w:szCs w:val="22"/>
          <w:highlight w:val="none"/>
          <w:u w:val="none"/>
          <w:lang w:val="zh-CN" w:eastAsia="zh-CN"/>
        </w:rPr>
        <w:t>（盖公章）日  期：</w:t>
      </w:r>
      <w:r>
        <w:rPr>
          <w:rFonts w:hint="eastAsia" w:ascii="微软雅黑" w:hAnsi="微软雅黑" w:eastAsia="微软雅黑" w:cs="微软雅黑"/>
          <w:i w:val="0"/>
          <w:iCs w:val="0"/>
          <w:color w:val="000000"/>
          <w:sz w:val="22"/>
          <w:szCs w:val="22"/>
          <w:highlight w:val="none"/>
          <w:u w:val="none"/>
          <w:lang w:val="en-US" w:eastAsia="zh-CN"/>
        </w:rPr>
        <w:t xml:space="preserve"> </w:t>
      </w:r>
      <w:r>
        <w:rPr>
          <w:rFonts w:hint="eastAsia" w:ascii="微软雅黑" w:hAnsi="微软雅黑" w:eastAsia="微软雅黑" w:cs="微软雅黑"/>
          <w:i w:val="0"/>
          <w:iCs w:val="0"/>
          <w:color w:val="000000"/>
          <w:sz w:val="22"/>
          <w:szCs w:val="22"/>
          <w:highlight w:val="none"/>
          <w:u w:val="none"/>
          <w:lang w:val="zh-CN" w:eastAsia="zh-CN"/>
        </w:rPr>
        <w:t>2024</w:t>
      </w:r>
      <w:r>
        <w:rPr>
          <w:rFonts w:hint="eastAsia" w:ascii="微软雅黑" w:hAnsi="微软雅黑" w:eastAsia="微软雅黑" w:cs="微软雅黑"/>
          <w:i w:val="0"/>
          <w:iCs w:val="0"/>
          <w:color w:val="000000"/>
          <w:sz w:val="22"/>
          <w:szCs w:val="22"/>
          <w:highlight w:val="none"/>
          <w:u w:val="none"/>
          <w:lang w:val="en-US" w:eastAsia="zh-CN"/>
        </w:rPr>
        <w:t xml:space="preserve"> </w:t>
      </w:r>
      <w:r>
        <w:rPr>
          <w:rFonts w:hint="eastAsia" w:ascii="微软雅黑" w:hAnsi="微软雅黑" w:eastAsia="微软雅黑" w:cs="微软雅黑"/>
          <w:i w:val="0"/>
          <w:iCs w:val="0"/>
          <w:color w:val="000000"/>
          <w:sz w:val="22"/>
          <w:szCs w:val="22"/>
          <w:highlight w:val="none"/>
          <w:u w:val="none"/>
          <w:lang w:val="zh-CN" w:eastAsia="zh-CN"/>
        </w:rPr>
        <w:t>年   月   日</w:t>
      </w:r>
    </w:p>
    <w:p>
      <w:pPr>
        <w:snapToGrid w:val="0"/>
        <w:spacing w:line="400" w:lineRule="exact"/>
        <w:jc w:val="both"/>
        <w:rPr>
          <w:rFonts w:hint="eastAsia" w:ascii="仿宋_GB2312" w:hAnsi="微软雅黑" w:eastAsia="仿宋_GB2312" w:cs="方正小标宋简体"/>
          <w:caps/>
          <w:sz w:val="36"/>
          <w:szCs w:val="36"/>
        </w:rPr>
      </w:pPr>
    </w:p>
    <w:p>
      <w:pPr>
        <w:pStyle w:val="25"/>
        <w:adjustRightInd w:val="0"/>
        <w:snapToGrid w:val="0"/>
        <w:spacing w:before="0" w:after="0" w:line="240" w:lineRule="auto"/>
        <w:jc w:val="left"/>
        <w:outlineLvl w:val="1"/>
        <w:rPr>
          <w:rFonts w:hint="eastAsia" w:ascii="仿宋_GB2312" w:hAnsi="宋体" w:eastAsia="仿宋_GB2312" w:cs="宋体"/>
          <w:lang w:eastAsia="zh-CN"/>
        </w:rPr>
      </w:pPr>
    </w:p>
    <w:p>
      <w:pPr>
        <w:pStyle w:val="25"/>
        <w:adjustRightInd w:val="0"/>
        <w:snapToGrid w:val="0"/>
        <w:spacing w:before="0" w:after="0" w:line="240" w:lineRule="auto"/>
        <w:jc w:val="left"/>
        <w:outlineLvl w:val="1"/>
        <w:rPr>
          <w:rFonts w:hint="eastAsia" w:ascii="仿宋_GB2312" w:hAnsi="微软雅黑" w:eastAsia="仿宋_GB2312" w:cs="方正小标宋简体"/>
          <w:caps/>
          <w:sz w:val="36"/>
          <w:szCs w:val="36"/>
        </w:rPr>
      </w:pPr>
      <w:r>
        <w:rPr>
          <w:rFonts w:hint="eastAsia" w:ascii="仿宋_GB2312" w:hAnsi="宋体" w:eastAsia="仿宋_GB2312" w:cs="宋体"/>
          <w:lang w:eastAsia="zh-CN"/>
        </w:rPr>
        <w:t>附件</w:t>
      </w:r>
      <w:r>
        <w:rPr>
          <w:rFonts w:hint="eastAsia" w:ascii="仿宋_GB2312" w:hAnsi="宋体" w:eastAsia="仿宋_GB2312" w:cs="宋体"/>
          <w:lang w:val="en-US" w:eastAsia="zh-CN"/>
        </w:rPr>
        <w:t>4</w:t>
      </w:r>
      <w:r>
        <w:rPr>
          <w:rFonts w:hint="eastAsia" w:ascii="仿宋_GB2312" w:hAnsi="宋体" w:eastAsia="仿宋_GB2312" w:cs="宋体"/>
          <w:lang w:eastAsia="zh-CN"/>
        </w:rPr>
        <w:t>：</w:t>
      </w:r>
      <w:r>
        <w:rPr>
          <w:rFonts w:hint="eastAsia" w:ascii="仿宋_GB2312" w:hAnsi="宋体" w:eastAsia="仿宋_GB2312" w:cs="宋体"/>
          <w:lang w:val="en-US" w:eastAsia="zh-CN"/>
        </w:rPr>
        <w:t>报价单2</w:t>
      </w:r>
    </w:p>
    <w:tbl>
      <w:tblPr>
        <w:tblStyle w:val="12"/>
        <w:tblpPr w:leftFromText="180" w:rightFromText="180" w:vertAnchor="text" w:horzAnchor="page" w:tblpX="574" w:tblpY="299"/>
        <w:tblOverlap w:val="never"/>
        <w:tblW w:w="15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572"/>
        <w:gridCol w:w="3406"/>
        <w:gridCol w:w="1207"/>
        <w:gridCol w:w="2103"/>
        <w:gridCol w:w="2416"/>
        <w:gridCol w:w="25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exact"/>
        </w:trPr>
        <w:tc>
          <w:tcPr>
            <w:tcW w:w="15300" w:type="dxa"/>
            <w:gridSpan w:val="6"/>
            <w:tcBorders>
              <w:top w:val="single" w:color="000000" w:sz="8" w:space="0"/>
              <w:left w:val="single" w:color="000000" w:sz="8" w:space="0"/>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微软雅黑" w:hAnsi="微软雅黑" w:eastAsia="微软雅黑" w:cs="微软雅黑"/>
                <w:i w:val="0"/>
                <w:iCs w:val="0"/>
                <w:color w:val="000000"/>
                <w:sz w:val="32"/>
                <w:szCs w:val="32"/>
                <w:u w:val="none"/>
                <w:lang w:val="en-US"/>
              </w:rPr>
            </w:pPr>
            <w:r>
              <w:rPr>
                <w:rFonts w:hint="eastAsia" w:ascii="微软雅黑" w:hAnsi="微软雅黑" w:eastAsia="微软雅黑" w:cs="微软雅黑"/>
                <w:i w:val="0"/>
                <w:iCs w:val="0"/>
                <w:color w:val="000000"/>
                <w:kern w:val="0"/>
                <w:sz w:val="32"/>
                <w:szCs w:val="32"/>
                <w:u w:val="none"/>
                <w:lang w:val="en-US" w:eastAsia="zh-CN" w:bidi="ar"/>
              </w:rPr>
              <w:t>报价单2（包15）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572"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服务项</w:t>
            </w:r>
          </w:p>
        </w:tc>
        <w:tc>
          <w:tcPr>
            <w:tcW w:w="34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服务包号</w:t>
            </w:r>
          </w:p>
        </w:tc>
        <w:tc>
          <w:tcPr>
            <w:tcW w:w="12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服务项数量</w:t>
            </w:r>
          </w:p>
        </w:tc>
        <w:tc>
          <w:tcPr>
            <w:tcW w:w="7115" w:type="dxa"/>
            <w:gridSpan w:val="3"/>
            <w:tcBorders>
              <w:top w:val="single" w:color="000000" w:sz="4" w:space="0"/>
              <w:left w:val="nil"/>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报价（含6%增值税）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57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92" w:lineRule="auto"/>
              <w:jc w:val="center"/>
              <w:rPr>
                <w:rFonts w:hint="eastAsia" w:ascii="微软雅黑" w:hAnsi="微软雅黑" w:eastAsia="微软雅黑" w:cs="微软雅黑"/>
                <w:i w:val="0"/>
                <w:iCs w:val="0"/>
                <w:color w:val="000000"/>
                <w:sz w:val="22"/>
                <w:szCs w:val="22"/>
                <w:u w:val="none"/>
              </w:rPr>
            </w:pPr>
          </w:p>
        </w:tc>
        <w:tc>
          <w:tcPr>
            <w:tcW w:w="3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92" w:lineRule="auto"/>
              <w:jc w:val="center"/>
              <w:rPr>
                <w:rFonts w:hint="eastAsia" w:ascii="微软雅黑" w:hAnsi="微软雅黑" w:eastAsia="微软雅黑" w:cs="微软雅黑"/>
                <w:i w:val="0"/>
                <w:iCs w:val="0"/>
                <w:color w:val="000000"/>
                <w:sz w:val="22"/>
                <w:szCs w:val="22"/>
                <w:u w:val="none"/>
              </w:rPr>
            </w:pPr>
          </w:p>
        </w:tc>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92" w:lineRule="auto"/>
              <w:jc w:val="center"/>
              <w:rPr>
                <w:rFonts w:hint="eastAsia" w:ascii="微软雅黑" w:hAnsi="微软雅黑" w:eastAsia="微软雅黑" w:cs="微软雅黑"/>
                <w:i w:val="0"/>
                <w:iCs w:val="0"/>
                <w:color w:val="000000"/>
                <w:sz w:val="22"/>
                <w:szCs w:val="22"/>
                <w:u w:val="none"/>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单价（元/计数单位）</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计数</w:t>
            </w:r>
          </w:p>
        </w:tc>
        <w:tc>
          <w:tcPr>
            <w:tcW w:w="2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92" w:lineRule="auto"/>
              <w:jc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计数单位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exact"/>
        </w:trPr>
        <w:tc>
          <w:tcPr>
            <w:tcW w:w="3572"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92" w:lineRule="auto"/>
              <w:jc w:val="center"/>
              <w:rPr>
                <w:rFonts w:hint="eastAsia" w:ascii="微软雅黑" w:hAnsi="微软雅黑" w:eastAsia="微软雅黑" w:cs="微软雅黑"/>
                <w:i w:val="0"/>
                <w:iCs w:val="0"/>
                <w:color w:val="000000"/>
                <w:sz w:val="22"/>
                <w:szCs w:val="22"/>
                <w:u w:val="none"/>
                <w:lang w:val="en-US" w:eastAsia="zh-CN"/>
              </w:rPr>
            </w:pPr>
            <w:r>
              <w:rPr>
                <w:rFonts w:hint="eastAsia" w:ascii="微软雅黑" w:hAnsi="微软雅黑" w:eastAsia="微软雅黑" w:cs="微软雅黑"/>
                <w:color w:val="000000"/>
                <w:kern w:val="0"/>
                <w:sz w:val="21"/>
                <w:szCs w:val="21"/>
                <w:highlight w:val="none"/>
                <w:lang w:val="en-US" w:eastAsia="zh-CN" w:bidi="ar"/>
              </w:rPr>
              <w:t>中超联赛赛事联合运营服务</w:t>
            </w:r>
          </w:p>
        </w:tc>
        <w:tc>
          <w:tcPr>
            <w:tcW w:w="3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92" w:lineRule="auto"/>
              <w:jc w:val="center"/>
              <w:rPr>
                <w:rFonts w:hint="default" w:ascii="微软雅黑" w:hAnsi="微软雅黑" w:eastAsia="微软雅黑" w:cs="微软雅黑"/>
                <w:i w:val="0"/>
                <w:iCs w:val="0"/>
                <w:color w:val="000000"/>
                <w:sz w:val="22"/>
                <w:szCs w:val="22"/>
                <w:u w:val="none"/>
                <w:lang w:val="en-US" w:eastAsia="zh-CN"/>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92" w:lineRule="auto"/>
              <w:jc w:val="center"/>
              <w:rPr>
                <w:rFonts w:hint="eastAsia" w:ascii="微软雅黑" w:hAnsi="微软雅黑" w:eastAsia="微软雅黑" w:cs="微软雅黑"/>
                <w:i w:val="0"/>
                <w:iCs w:val="0"/>
                <w:color w:val="000000"/>
                <w:sz w:val="22"/>
                <w:szCs w:val="22"/>
                <w:u w:val="none"/>
                <w:lang w:val="en-US" w:eastAsia="zh-CN"/>
              </w:rPr>
            </w:pPr>
            <w:r>
              <w:rPr>
                <w:rFonts w:hint="eastAsia" w:ascii="微软雅黑" w:hAnsi="微软雅黑" w:eastAsia="微软雅黑" w:cs="微软雅黑"/>
                <w:i w:val="0"/>
                <w:iCs w:val="0"/>
                <w:color w:val="000000"/>
                <w:sz w:val="22"/>
                <w:szCs w:val="22"/>
                <w:u w:val="none"/>
                <w:lang w:val="en-US" w:eastAsia="zh-CN"/>
              </w:rPr>
              <w:t>1</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92" w:lineRule="auto"/>
              <w:jc w:val="center"/>
              <w:rPr>
                <w:rFonts w:hint="default" w:ascii="微软雅黑" w:hAnsi="微软雅黑" w:eastAsia="微软雅黑" w:cs="微软雅黑"/>
                <w:i w:val="0"/>
                <w:iCs w:val="0"/>
                <w:color w:val="000000"/>
                <w:sz w:val="22"/>
                <w:szCs w:val="22"/>
                <w:u w:val="none"/>
                <w:lang w:val="en-US" w:eastAsia="zh-CN"/>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92" w:lineRule="auto"/>
              <w:jc w:val="center"/>
              <w:rPr>
                <w:rFonts w:hint="eastAsia" w:ascii="微软雅黑" w:hAnsi="微软雅黑" w:eastAsia="微软雅黑" w:cs="微软雅黑"/>
                <w:i w:val="0"/>
                <w:iCs w:val="0"/>
                <w:color w:val="000000"/>
                <w:sz w:val="22"/>
                <w:szCs w:val="22"/>
                <w:u w:val="none"/>
                <w:lang w:val="en-US" w:eastAsia="zh-CN"/>
              </w:rPr>
            </w:pPr>
            <w:r>
              <w:rPr>
                <w:rFonts w:hint="eastAsia" w:ascii="微软雅黑" w:hAnsi="微软雅黑" w:eastAsia="微软雅黑" w:cs="微软雅黑"/>
                <w:i w:val="0"/>
                <w:iCs w:val="0"/>
                <w:color w:val="000000"/>
                <w:sz w:val="22"/>
                <w:szCs w:val="22"/>
                <w:u w:val="none"/>
                <w:lang w:val="en-US" w:eastAsia="zh-CN"/>
              </w:rPr>
              <w:t>1</w:t>
            </w:r>
          </w:p>
        </w:tc>
        <w:tc>
          <w:tcPr>
            <w:tcW w:w="259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92" w:lineRule="auto"/>
              <w:jc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color w:val="000000"/>
                <w:kern w:val="0"/>
                <w:sz w:val="21"/>
                <w:szCs w:val="21"/>
                <w:highlight w:val="none"/>
                <w:lang w:val="en-US" w:eastAsia="zh-CN" w:bidi="ar"/>
              </w:rPr>
              <w:t>赛季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5300" w:type="dxa"/>
            <w:gridSpan w:val="6"/>
            <w:tcBorders>
              <w:top w:val="single" w:color="000000" w:sz="4" w:space="0"/>
              <w:left w:val="single" w:color="000000" w:sz="8" w:space="0"/>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57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技术保障级别</w:t>
            </w:r>
          </w:p>
        </w:tc>
        <w:tc>
          <w:tcPr>
            <w:tcW w:w="1172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提供上门技术服务。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57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发生故障备件到货时间</w:t>
            </w:r>
          </w:p>
        </w:tc>
        <w:tc>
          <w:tcPr>
            <w:tcW w:w="1172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left"/>
              <w:textAlignment w:val="center"/>
              <w:rPr>
                <w:rFonts w:hint="default" w:ascii="微软雅黑" w:hAnsi="微软雅黑" w:eastAsia="微软雅黑" w:cs="微软雅黑"/>
                <w:i w:val="0"/>
                <w:iCs w:val="0"/>
                <w:color w:val="000000"/>
                <w:sz w:val="22"/>
                <w:szCs w:val="22"/>
                <w:u w:val="none"/>
                <w:lang w:val="en-US"/>
              </w:rPr>
            </w:pPr>
            <w:r>
              <w:rPr>
                <w:rFonts w:hint="eastAsia" w:ascii="微软雅黑" w:hAnsi="微软雅黑" w:eastAsia="微软雅黑" w:cs="微软雅黑"/>
                <w:i w:val="0"/>
                <w:iCs w:val="0"/>
                <w:color w:val="000000"/>
                <w:kern w:val="0"/>
                <w:sz w:val="22"/>
                <w:szCs w:val="22"/>
                <w:u w:val="none"/>
                <w:lang w:val="en-US" w:eastAsia="zh-CN" w:bidi="ar"/>
              </w:rPr>
              <w:t>12小时内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7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开票说明</w:t>
            </w:r>
          </w:p>
        </w:tc>
        <w:tc>
          <w:tcPr>
            <w:tcW w:w="1172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left"/>
              <w:textAlignment w:val="center"/>
              <w:rPr>
                <w:rFonts w:hint="default" w:ascii="微软雅黑" w:hAnsi="微软雅黑" w:eastAsia="微软雅黑" w:cs="微软雅黑"/>
                <w:i w:val="0"/>
                <w:iCs w:val="0"/>
                <w:color w:val="000000"/>
                <w:sz w:val="22"/>
                <w:szCs w:val="22"/>
                <w:u w:val="none"/>
                <w:lang w:val="en-US"/>
              </w:rPr>
            </w:pPr>
            <w:r>
              <w:rPr>
                <w:rFonts w:hint="eastAsia" w:ascii="微软雅黑" w:hAnsi="微软雅黑" w:eastAsia="微软雅黑" w:cs="微软雅黑"/>
                <w:i w:val="0"/>
                <w:iCs w:val="0"/>
                <w:color w:val="000000"/>
                <w:kern w:val="0"/>
                <w:sz w:val="22"/>
                <w:szCs w:val="22"/>
                <w:u w:val="none"/>
                <w:lang w:val="en-US" w:eastAsia="zh-CN" w:bidi="ar"/>
              </w:rPr>
              <w:t>应答方需提供6%增值税专用发票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exact"/>
        </w:trPr>
        <w:tc>
          <w:tcPr>
            <w:tcW w:w="357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其它</w:t>
            </w:r>
          </w:p>
        </w:tc>
        <w:tc>
          <w:tcPr>
            <w:tcW w:w="11728" w:type="dxa"/>
            <w:gridSpan w:val="5"/>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spacing w:line="192" w:lineRule="auto"/>
              <w:ind w:leftChars="0"/>
              <w:rPr>
                <w:rFonts w:hint="default" w:ascii="微软雅黑" w:hAnsi="微软雅黑" w:eastAsia="微软雅黑" w:cs="微软雅黑"/>
                <w:i w:val="0"/>
                <w:iCs w:val="0"/>
                <w:color w:val="000000"/>
                <w:sz w:val="22"/>
                <w:szCs w:val="22"/>
                <w:highlight w:val="green"/>
                <w:u w:val="none"/>
                <w:lang w:val="en-US" w:eastAsia="zh-CN"/>
              </w:rPr>
            </w:pPr>
          </w:p>
        </w:tc>
      </w:tr>
    </w:tbl>
    <w:p>
      <w:pPr>
        <w:snapToGrid w:val="0"/>
        <w:spacing w:line="400" w:lineRule="exact"/>
        <w:jc w:val="both"/>
        <w:rPr>
          <w:rFonts w:hint="eastAsia" w:ascii="仿宋_GB2312" w:hAnsi="微软雅黑" w:eastAsia="仿宋_GB2312" w:cs="方正小标宋简体"/>
          <w:caps/>
          <w:sz w:val="36"/>
          <w:szCs w:val="36"/>
        </w:rPr>
      </w:pPr>
    </w:p>
    <w:p>
      <w:pPr>
        <w:autoSpaceDE w:val="0"/>
        <w:autoSpaceDN w:val="0"/>
        <w:adjustRightInd w:val="0"/>
        <w:spacing w:line="380" w:lineRule="exact"/>
        <w:rPr>
          <w:rFonts w:hint="eastAsia" w:cs="宋体" w:asciiTheme="minorEastAsia" w:hAnsiTheme="minorEastAsia" w:eastAsiaTheme="minorEastAsia"/>
          <w:sz w:val="21"/>
          <w:szCs w:val="21"/>
          <w:lang w:val="zh-CN"/>
        </w:rPr>
      </w:pPr>
    </w:p>
    <w:p>
      <w:pPr>
        <w:autoSpaceDE w:val="0"/>
        <w:autoSpaceDN w:val="0"/>
        <w:adjustRightInd w:val="0"/>
        <w:spacing w:line="380" w:lineRule="exact"/>
        <w:rPr>
          <w:rFonts w:hint="eastAsia" w:cs="宋体" w:asciiTheme="minorEastAsia" w:hAnsiTheme="minorEastAsia" w:eastAsiaTheme="minorEastAsia"/>
          <w:sz w:val="21"/>
          <w:szCs w:val="21"/>
          <w:lang w:val="zh-CN"/>
        </w:rPr>
      </w:pPr>
    </w:p>
    <w:p>
      <w:pPr>
        <w:autoSpaceDE w:val="0"/>
        <w:autoSpaceDN w:val="0"/>
        <w:adjustRightInd w:val="0"/>
        <w:spacing w:line="380" w:lineRule="exact"/>
        <w:rPr>
          <w:rFonts w:hint="eastAsia" w:cs="宋体" w:asciiTheme="minorEastAsia" w:hAnsiTheme="minorEastAsia" w:eastAsiaTheme="minorEastAsia"/>
          <w:sz w:val="21"/>
          <w:szCs w:val="21"/>
          <w:lang w:val="zh-CN"/>
        </w:rPr>
      </w:pPr>
    </w:p>
    <w:p>
      <w:pPr>
        <w:autoSpaceDE w:val="0"/>
        <w:autoSpaceDN w:val="0"/>
        <w:adjustRightInd w:val="0"/>
        <w:spacing w:line="380" w:lineRule="exact"/>
        <w:rPr>
          <w:rFonts w:hint="eastAsia" w:cs="宋体" w:asciiTheme="minorEastAsia" w:hAnsiTheme="minorEastAsia" w:eastAsiaTheme="minorEastAsia"/>
          <w:sz w:val="21"/>
          <w:szCs w:val="21"/>
          <w:lang w:val="zh-CN"/>
        </w:rPr>
      </w:pPr>
    </w:p>
    <w:p>
      <w:pPr>
        <w:autoSpaceDE w:val="0"/>
        <w:autoSpaceDN w:val="0"/>
        <w:adjustRightInd w:val="0"/>
        <w:spacing w:line="380" w:lineRule="exact"/>
        <w:rPr>
          <w:rFonts w:hint="eastAsia" w:cs="宋体" w:asciiTheme="minorEastAsia" w:hAnsiTheme="minorEastAsia" w:eastAsiaTheme="minorEastAsia"/>
          <w:sz w:val="21"/>
          <w:szCs w:val="21"/>
          <w:lang w:val="zh-CN"/>
        </w:rPr>
      </w:pPr>
    </w:p>
    <w:p>
      <w:pPr>
        <w:keepNext w:val="0"/>
        <w:keepLines w:val="0"/>
        <w:pageBreakBefore w:val="0"/>
        <w:kinsoku/>
        <w:wordWrap/>
        <w:overflowPunct/>
        <w:topLinePunct w:val="0"/>
        <w:autoSpaceDE/>
        <w:autoSpaceDN/>
        <w:bidi w:val="0"/>
        <w:adjustRightInd/>
        <w:snapToGrid/>
        <w:spacing w:line="192" w:lineRule="auto"/>
        <w:jc w:val="left"/>
        <w:rPr>
          <w:rFonts w:hint="eastAsia" w:ascii="微软雅黑" w:hAnsi="微软雅黑" w:eastAsia="微软雅黑" w:cs="微软雅黑"/>
          <w:i w:val="0"/>
          <w:iCs w:val="0"/>
          <w:color w:val="000000"/>
          <w:sz w:val="22"/>
          <w:szCs w:val="22"/>
          <w:highlight w:val="none"/>
          <w:u w:val="none"/>
          <w:lang w:val="zh-CN" w:eastAsia="zh-CN"/>
        </w:rPr>
      </w:pPr>
    </w:p>
    <w:p>
      <w:pPr>
        <w:keepNext w:val="0"/>
        <w:keepLines w:val="0"/>
        <w:pageBreakBefore w:val="0"/>
        <w:kinsoku/>
        <w:wordWrap/>
        <w:overflowPunct/>
        <w:topLinePunct w:val="0"/>
        <w:autoSpaceDE/>
        <w:autoSpaceDN/>
        <w:bidi w:val="0"/>
        <w:adjustRightInd/>
        <w:snapToGrid/>
        <w:spacing w:line="192" w:lineRule="auto"/>
        <w:jc w:val="left"/>
        <w:rPr>
          <w:rFonts w:hint="eastAsia" w:ascii="微软雅黑" w:hAnsi="微软雅黑" w:eastAsia="微软雅黑" w:cs="微软雅黑"/>
          <w:i w:val="0"/>
          <w:iCs w:val="0"/>
          <w:color w:val="000000"/>
          <w:sz w:val="22"/>
          <w:szCs w:val="22"/>
          <w:highlight w:val="none"/>
          <w:u w:val="none"/>
          <w:lang w:val="zh-CN" w:eastAsia="zh-CN"/>
        </w:rPr>
      </w:pPr>
      <w:r>
        <w:rPr>
          <w:rFonts w:hint="eastAsia" w:ascii="微软雅黑" w:hAnsi="微软雅黑" w:eastAsia="微软雅黑" w:cs="微软雅黑"/>
          <w:i w:val="0"/>
          <w:iCs w:val="0"/>
          <w:color w:val="000000"/>
          <w:sz w:val="22"/>
          <w:szCs w:val="22"/>
          <w:highlight w:val="none"/>
          <w:u w:val="none"/>
          <w:lang w:val="zh-CN" w:eastAsia="zh-CN"/>
        </w:rPr>
        <w:t>报价人代表签字：_____________________</w:t>
      </w:r>
    </w:p>
    <w:p>
      <w:pPr>
        <w:keepNext w:val="0"/>
        <w:keepLines w:val="0"/>
        <w:pageBreakBefore w:val="0"/>
        <w:kinsoku/>
        <w:wordWrap/>
        <w:overflowPunct/>
        <w:topLinePunct w:val="0"/>
        <w:autoSpaceDE/>
        <w:autoSpaceDN/>
        <w:bidi w:val="0"/>
        <w:adjustRightInd/>
        <w:snapToGrid/>
        <w:spacing w:line="192" w:lineRule="auto"/>
        <w:jc w:val="left"/>
        <w:rPr>
          <w:rFonts w:hint="eastAsia" w:ascii="微软雅黑" w:hAnsi="微软雅黑" w:eastAsia="微软雅黑" w:cs="微软雅黑"/>
          <w:i w:val="0"/>
          <w:iCs w:val="0"/>
          <w:color w:val="000000"/>
          <w:sz w:val="22"/>
          <w:szCs w:val="22"/>
          <w:highlight w:val="none"/>
          <w:u w:val="none"/>
          <w:lang w:val="en-US" w:eastAsia="zh-CN"/>
        </w:rPr>
      </w:pPr>
      <w:r>
        <w:rPr>
          <w:rFonts w:hint="eastAsia" w:ascii="微软雅黑" w:hAnsi="微软雅黑" w:eastAsia="微软雅黑" w:cs="微软雅黑"/>
          <w:i w:val="0"/>
          <w:iCs w:val="0"/>
          <w:color w:val="000000"/>
          <w:sz w:val="22"/>
          <w:szCs w:val="22"/>
          <w:highlight w:val="none"/>
          <w:u w:val="none"/>
          <w:lang w:val="zh-CN" w:eastAsia="zh-CN"/>
        </w:rPr>
        <w:t>（盖公章）日  期：</w:t>
      </w:r>
      <w:r>
        <w:rPr>
          <w:rFonts w:hint="eastAsia" w:ascii="微软雅黑" w:hAnsi="微软雅黑" w:eastAsia="微软雅黑" w:cs="微软雅黑"/>
          <w:i w:val="0"/>
          <w:iCs w:val="0"/>
          <w:color w:val="000000"/>
          <w:sz w:val="22"/>
          <w:szCs w:val="22"/>
          <w:highlight w:val="none"/>
          <w:u w:val="none"/>
          <w:lang w:val="en-US" w:eastAsia="zh-CN"/>
        </w:rPr>
        <w:t xml:space="preserve"> </w:t>
      </w:r>
      <w:r>
        <w:rPr>
          <w:rFonts w:hint="eastAsia" w:ascii="微软雅黑" w:hAnsi="微软雅黑" w:eastAsia="微软雅黑" w:cs="微软雅黑"/>
          <w:i w:val="0"/>
          <w:iCs w:val="0"/>
          <w:color w:val="000000"/>
          <w:sz w:val="22"/>
          <w:szCs w:val="22"/>
          <w:highlight w:val="none"/>
          <w:u w:val="none"/>
          <w:lang w:val="zh-CN" w:eastAsia="zh-CN"/>
        </w:rPr>
        <w:t>2024</w:t>
      </w:r>
      <w:r>
        <w:rPr>
          <w:rFonts w:hint="eastAsia" w:ascii="微软雅黑" w:hAnsi="微软雅黑" w:eastAsia="微软雅黑" w:cs="微软雅黑"/>
          <w:i w:val="0"/>
          <w:iCs w:val="0"/>
          <w:color w:val="000000"/>
          <w:sz w:val="22"/>
          <w:szCs w:val="22"/>
          <w:highlight w:val="none"/>
          <w:u w:val="none"/>
          <w:lang w:val="en-US" w:eastAsia="zh-CN"/>
        </w:rPr>
        <w:t xml:space="preserve"> </w:t>
      </w:r>
      <w:r>
        <w:rPr>
          <w:rFonts w:hint="eastAsia" w:ascii="微软雅黑" w:hAnsi="微软雅黑" w:eastAsia="微软雅黑" w:cs="微软雅黑"/>
          <w:i w:val="0"/>
          <w:iCs w:val="0"/>
          <w:color w:val="000000"/>
          <w:sz w:val="22"/>
          <w:szCs w:val="22"/>
          <w:highlight w:val="none"/>
          <w:u w:val="none"/>
          <w:lang w:val="zh-CN" w:eastAsia="zh-CN"/>
        </w:rPr>
        <w:t>年   月   日</w:t>
      </w:r>
    </w:p>
    <w:p>
      <w:pPr>
        <w:snapToGrid w:val="0"/>
        <w:spacing w:line="400" w:lineRule="exact"/>
        <w:jc w:val="both"/>
        <w:rPr>
          <w:rFonts w:hint="eastAsia" w:ascii="仿宋_GB2312" w:hAnsi="微软雅黑" w:eastAsia="仿宋_GB2312" w:cs="方正小标宋简体"/>
          <w:caps/>
          <w:sz w:val="36"/>
          <w:szCs w:val="36"/>
        </w:rPr>
      </w:pPr>
    </w:p>
    <w:p>
      <w:pPr>
        <w:pStyle w:val="25"/>
        <w:adjustRightInd w:val="0"/>
        <w:snapToGrid w:val="0"/>
        <w:spacing w:before="0" w:after="0" w:line="240" w:lineRule="auto"/>
        <w:jc w:val="left"/>
        <w:outlineLvl w:val="1"/>
        <w:rPr>
          <w:rFonts w:hint="eastAsia" w:ascii="仿宋_GB2312" w:hAnsi="微软雅黑" w:eastAsia="仿宋_GB2312" w:cs="方正小标宋简体"/>
          <w:caps/>
          <w:sz w:val="36"/>
          <w:szCs w:val="36"/>
        </w:rPr>
      </w:pPr>
      <w:r>
        <w:rPr>
          <w:rFonts w:hint="eastAsia" w:ascii="仿宋_GB2312" w:hAnsi="宋体" w:eastAsia="仿宋_GB2312" w:cs="宋体"/>
          <w:lang w:eastAsia="zh-CN"/>
        </w:rPr>
        <w:t>附件</w:t>
      </w:r>
      <w:r>
        <w:rPr>
          <w:rFonts w:hint="eastAsia" w:ascii="仿宋_GB2312" w:hAnsi="宋体" w:eastAsia="仿宋_GB2312" w:cs="宋体"/>
          <w:lang w:val="en-US" w:eastAsia="zh-CN"/>
        </w:rPr>
        <w:t>5</w:t>
      </w:r>
      <w:r>
        <w:rPr>
          <w:rFonts w:hint="eastAsia" w:ascii="仿宋_GB2312" w:hAnsi="宋体" w:eastAsia="仿宋_GB2312" w:cs="宋体"/>
          <w:lang w:eastAsia="zh-CN"/>
        </w:rPr>
        <w:t>：</w:t>
      </w:r>
      <w:r>
        <w:rPr>
          <w:rFonts w:hint="eastAsia" w:ascii="仿宋_GB2312" w:hAnsi="宋体" w:eastAsia="仿宋_GB2312" w:cs="宋体"/>
          <w:lang w:val="en-US" w:eastAsia="zh-CN"/>
        </w:rPr>
        <w:t>报价单3</w:t>
      </w:r>
    </w:p>
    <w:tbl>
      <w:tblPr>
        <w:tblStyle w:val="12"/>
        <w:tblpPr w:leftFromText="180" w:rightFromText="180" w:vertAnchor="text" w:horzAnchor="page" w:tblpX="574" w:tblpY="299"/>
        <w:tblOverlap w:val="never"/>
        <w:tblW w:w="15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572"/>
        <w:gridCol w:w="3406"/>
        <w:gridCol w:w="1207"/>
        <w:gridCol w:w="2103"/>
        <w:gridCol w:w="1209"/>
        <w:gridCol w:w="3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exact"/>
        </w:trPr>
        <w:tc>
          <w:tcPr>
            <w:tcW w:w="15300" w:type="dxa"/>
            <w:gridSpan w:val="6"/>
            <w:tcBorders>
              <w:top w:val="single" w:color="000000" w:sz="8" w:space="0"/>
              <w:left w:val="single" w:color="000000" w:sz="8" w:space="0"/>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微软雅黑" w:hAnsi="微软雅黑" w:eastAsia="微软雅黑" w:cs="微软雅黑"/>
                <w:i w:val="0"/>
                <w:iCs w:val="0"/>
                <w:color w:val="000000"/>
                <w:sz w:val="32"/>
                <w:szCs w:val="32"/>
                <w:u w:val="none"/>
                <w:lang w:val="en-US"/>
              </w:rPr>
            </w:pPr>
            <w:r>
              <w:rPr>
                <w:rFonts w:hint="eastAsia" w:ascii="微软雅黑" w:hAnsi="微软雅黑" w:eastAsia="微软雅黑" w:cs="微软雅黑"/>
                <w:i w:val="0"/>
                <w:iCs w:val="0"/>
                <w:color w:val="000000"/>
                <w:kern w:val="0"/>
                <w:sz w:val="32"/>
                <w:szCs w:val="32"/>
                <w:u w:val="none"/>
                <w:lang w:val="en-US" w:eastAsia="zh-CN" w:bidi="ar"/>
              </w:rPr>
              <w:t>报价单3（包16-18）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572"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default" w:ascii="微软雅黑" w:hAnsi="微软雅黑" w:eastAsia="微软雅黑" w:cs="微软雅黑"/>
                <w:i w:val="0"/>
                <w:iCs w:val="0"/>
                <w:color w:val="000000"/>
                <w:sz w:val="22"/>
                <w:szCs w:val="22"/>
                <w:u w:val="none"/>
                <w:lang w:val="en-US"/>
              </w:rPr>
            </w:pPr>
            <w:r>
              <w:rPr>
                <w:rFonts w:hint="eastAsia" w:ascii="微软雅黑" w:hAnsi="微软雅黑" w:eastAsia="微软雅黑" w:cs="微软雅黑"/>
                <w:i w:val="0"/>
                <w:iCs w:val="0"/>
                <w:color w:val="000000"/>
                <w:kern w:val="0"/>
                <w:sz w:val="22"/>
                <w:szCs w:val="22"/>
                <w:u w:val="none"/>
                <w:lang w:val="en-US" w:eastAsia="zh-CN" w:bidi="ar"/>
              </w:rPr>
              <w:t>服务项</w:t>
            </w:r>
          </w:p>
        </w:tc>
        <w:tc>
          <w:tcPr>
            <w:tcW w:w="34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服务包号</w:t>
            </w:r>
          </w:p>
        </w:tc>
        <w:tc>
          <w:tcPr>
            <w:tcW w:w="12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服务项数量</w:t>
            </w:r>
          </w:p>
        </w:tc>
        <w:tc>
          <w:tcPr>
            <w:tcW w:w="7115" w:type="dxa"/>
            <w:gridSpan w:val="3"/>
            <w:tcBorders>
              <w:top w:val="single" w:color="000000" w:sz="4" w:space="0"/>
              <w:left w:val="nil"/>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报价（含6%增值税）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57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92" w:lineRule="auto"/>
              <w:jc w:val="center"/>
              <w:rPr>
                <w:rFonts w:hint="eastAsia" w:ascii="微软雅黑" w:hAnsi="微软雅黑" w:eastAsia="微软雅黑" w:cs="微软雅黑"/>
                <w:i w:val="0"/>
                <w:iCs w:val="0"/>
                <w:color w:val="000000"/>
                <w:sz w:val="22"/>
                <w:szCs w:val="22"/>
                <w:u w:val="none"/>
              </w:rPr>
            </w:pPr>
          </w:p>
        </w:tc>
        <w:tc>
          <w:tcPr>
            <w:tcW w:w="3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92" w:lineRule="auto"/>
              <w:jc w:val="center"/>
              <w:rPr>
                <w:rFonts w:hint="eastAsia" w:ascii="微软雅黑" w:hAnsi="微软雅黑" w:eastAsia="微软雅黑" w:cs="微软雅黑"/>
                <w:i w:val="0"/>
                <w:iCs w:val="0"/>
                <w:color w:val="000000"/>
                <w:sz w:val="22"/>
                <w:szCs w:val="22"/>
                <w:u w:val="none"/>
              </w:rPr>
            </w:pPr>
          </w:p>
        </w:tc>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92" w:lineRule="auto"/>
              <w:jc w:val="center"/>
              <w:rPr>
                <w:rFonts w:hint="eastAsia" w:ascii="微软雅黑" w:hAnsi="微软雅黑" w:eastAsia="微软雅黑" w:cs="微软雅黑"/>
                <w:i w:val="0"/>
                <w:iCs w:val="0"/>
                <w:color w:val="000000"/>
                <w:sz w:val="22"/>
                <w:szCs w:val="22"/>
                <w:u w:val="none"/>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单价（元/计数单位）</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计数</w:t>
            </w:r>
          </w:p>
        </w:tc>
        <w:tc>
          <w:tcPr>
            <w:tcW w:w="380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92" w:lineRule="auto"/>
              <w:jc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计数单位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3" w:hRule="exact"/>
        </w:trPr>
        <w:tc>
          <w:tcPr>
            <w:tcW w:w="3572" w:type="dxa"/>
            <w:vMerge w:val="restart"/>
            <w:tcBorders>
              <w:top w:val="single" w:color="000000" w:sz="4" w:space="0"/>
              <w:left w:val="single" w:color="000000" w:sz="8" w:space="0"/>
              <w:right w:val="single" w:color="000000" w:sz="4" w:space="0"/>
            </w:tcBorders>
            <w:shd w:val="clear" w:color="auto" w:fill="FFFFFF"/>
            <w:vAlign w:val="center"/>
          </w:tcPr>
          <w:p>
            <w:pPr>
              <w:snapToGrid w:val="0"/>
              <w:spacing w:line="240" w:lineRule="auto"/>
              <w:rPr>
                <w:rFonts w:hint="eastAsia" w:ascii="微软雅黑" w:hAnsi="微软雅黑" w:eastAsia="微软雅黑" w:cs="微软雅黑"/>
                <w:color w:val="000000"/>
                <w:kern w:val="0"/>
                <w:sz w:val="21"/>
                <w:szCs w:val="21"/>
                <w:highlight w:val="none"/>
                <w:lang w:val="en-US" w:eastAsia="zh-CN" w:bidi="ar"/>
              </w:rPr>
            </w:pPr>
            <w:r>
              <w:rPr>
                <w:rFonts w:hint="eastAsia" w:ascii="微软雅黑" w:hAnsi="微软雅黑" w:eastAsia="微软雅黑" w:cs="微软雅黑"/>
                <w:color w:val="000000"/>
                <w:kern w:val="0"/>
                <w:sz w:val="21"/>
                <w:szCs w:val="21"/>
                <w:highlight w:val="none"/>
                <w:lang w:val="en-US" w:eastAsia="zh-CN" w:bidi="ar"/>
              </w:rPr>
              <w:t>中超联赛公用信号制作特种设备技术服务</w:t>
            </w:r>
          </w:p>
        </w:tc>
        <w:tc>
          <w:tcPr>
            <w:tcW w:w="3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92" w:lineRule="auto"/>
              <w:jc w:val="center"/>
              <w:rPr>
                <w:rFonts w:hint="default" w:ascii="微软雅黑" w:hAnsi="微软雅黑" w:eastAsia="微软雅黑" w:cs="微软雅黑"/>
                <w:i w:val="0"/>
                <w:iCs w:val="0"/>
                <w:color w:val="000000"/>
                <w:sz w:val="22"/>
                <w:szCs w:val="22"/>
                <w:u w:val="none"/>
                <w:lang w:val="en-US" w:eastAsia="zh-CN"/>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92" w:lineRule="auto"/>
              <w:jc w:val="center"/>
              <w:rPr>
                <w:rFonts w:hint="eastAsia" w:ascii="微软雅黑" w:hAnsi="微软雅黑" w:eastAsia="微软雅黑" w:cs="微软雅黑"/>
                <w:i w:val="0"/>
                <w:iCs w:val="0"/>
                <w:color w:val="000000"/>
                <w:sz w:val="22"/>
                <w:szCs w:val="22"/>
                <w:u w:val="none"/>
                <w:lang w:val="en-US" w:eastAsia="zh-CN"/>
              </w:rPr>
            </w:pPr>
            <w:r>
              <w:rPr>
                <w:rFonts w:hint="eastAsia" w:ascii="微软雅黑" w:hAnsi="微软雅黑" w:eastAsia="微软雅黑" w:cs="微软雅黑"/>
                <w:i w:val="0"/>
                <w:iCs w:val="0"/>
                <w:color w:val="000000"/>
                <w:sz w:val="22"/>
                <w:szCs w:val="22"/>
                <w:u w:val="none"/>
                <w:lang w:val="en-US" w:eastAsia="zh-CN"/>
              </w:rPr>
              <w:t>1</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92" w:lineRule="auto"/>
              <w:jc w:val="center"/>
              <w:rPr>
                <w:rFonts w:hint="default" w:ascii="微软雅黑" w:hAnsi="微软雅黑" w:eastAsia="微软雅黑" w:cs="微软雅黑"/>
                <w:i w:val="0"/>
                <w:iCs w:val="0"/>
                <w:color w:val="000000"/>
                <w:sz w:val="22"/>
                <w:szCs w:val="22"/>
                <w:u w:val="none"/>
                <w:lang w:val="en-US" w:eastAsia="zh-CN"/>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92" w:lineRule="auto"/>
              <w:jc w:val="center"/>
              <w:rPr>
                <w:rFonts w:hint="eastAsia" w:ascii="微软雅黑" w:hAnsi="微软雅黑" w:eastAsia="微软雅黑" w:cs="微软雅黑"/>
                <w:i w:val="0"/>
                <w:iCs w:val="0"/>
                <w:color w:val="000000"/>
                <w:sz w:val="22"/>
                <w:szCs w:val="22"/>
                <w:u w:val="none"/>
                <w:lang w:val="en-US" w:eastAsia="zh-CN"/>
              </w:rPr>
            </w:pPr>
            <w:r>
              <w:rPr>
                <w:rFonts w:hint="eastAsia" w:ascii="微软雅黑" w:hAnsi="微软雅黑" w:eastAsia="微软雅黑" w:cs="微软雅黑"/>
                <w:i w:val="0"/>
                <w:iCs w:val="0"/>
                <w:color w:val="000000"/>
                <w:sz w:val="22"/>
                <w:szCs w:val="22"/>
                <w:u w:val="none"/>
                <w:lang w:val="en-US" w:eastAsia="zh-CN"/>
              </w:rPr>
              <w:t>1</w:t>
            </w:r>
          </w:p>
        </w:tc>
        <w:tc>
          <w:tcPr>
            <w:tcW w:w="3803"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92" w:lineRule="auto"/>
              <w:jc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sz w:val="22"/>
                <w:szCs w:val="22"/>
                <w:u w:val="none"/>
                <w:lang w:val="en-US" w:eastAsia="zh-CN"/>
              </w:rPr>
              <w:t>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3" w:hRule="exact"/>
        </w:trPr>
        <w:tc>
          <w:tcPr>
            <w:tcW w:w="3572" w:type="dxa"/>
            <w:vMerge w:val="continue"/>
            <w:tcBorders>
              <w:left w:val="single" w:color="000000" w:sz="8" w:space="0"/>
              <w:right w:val="single" w:color="000000" w:sz="4" w:space="0"/>
            </w:tcBorders>
            <w:shd w:val="clear" w:color="auto" w:fill="FFFFFF"/>
            <w:vAlign w:val="center"/>
          </w:tcPr>
          <w:p>
            <w:pPr>
              <w:snapToGrid w:val="0"/>
              <w:spacing w:line="240" w:lineRule="auto"/>
              <w:rPr>
                <w:rFonts w:hint="eastAsia" w:ascii="微软雅黑" w:hAnsi="微软雅黑" w:eastAsia="微软雅黑" w:cs="微软雅黑"/>
                <w:color w:val="000000"/>
                <w:kern w:val="0"/>
                <w:sz w:val="21"/>
                <w:szCs w:val="21"/>
                <w:highlight w:val="none"/>
                <w:lang w:val="en-US" w:eastAsia="zh-CN" w:bidi="ar"/>
              </w:rPr>
            </w:pPr>
          </w:p>
        </w:tc>
        <w:tc>
          <w:tcPr>
            <w:tcW w:w="3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92" w:lineRule="auto"/>
              <w:jc w:val="center"/>
              <w:rPr>
                <w:rFonts w:hint="default" w:ascii="微软雅黑" w:hAnsi="微软雅黑" w:eastAsia="微软雅黑" w:cs="微软雅黑"/>
                <w:i w:val="0"/>
                <w:iCs w:val="0"/>
                <w:color w:val="000000"/>
                <w:sz w:val="22"/>
                <w:szCs w:val="22"/>
                <w:u w:val="none"/>
                <w:lang w:val="en-US" w:eastAsia="zh-CN"/>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92" w:lineRule="auto"/>
              <w:jc w:val="center"/>
              <w:rPr>
                <w:rFonts w:hint="default" w:ascii="微软雅黑" w:hAnsi="微软雅黑" w:eastAsia="微软雅黑" w:cs="微软雅黑"/>
                <w:i w:val="0"/>
                <w:iCs w:val="0"/>
                <w:color w:val="000000"/>
                <w:sz w:val="22"/>
                <w:szCs w:val="22"/>
                <w:u w:val="none"/>
                <w:lang w:val="en-US" w:eastAsia="zh-CN"/>
              </w:rPr>
            </w:pPr>
            <w:r>
              <w:rPr>
                <w:rFonts w:hint="eastAsia" w:ascii="微软雅黑" w:hAnsi="微软雅黑" w:eastAsia="微软雅黑" w:cs="微软雅黑"/>
                <w:i w:val="0"/>
                <w:iCs w:val="0"/>
                <w:color w:val="000000"/>
                <w:sz w:val="22"/>
                <w:szCs w:val="22"/>
                <w:u w:val="none"/>
                <w:lang w:val="en-US" w:eastAsia="zh-CN"/>
              </w:rPr>
              <w:t>1</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92" w:lineRule="auto"/>
              <w:jc w:val="center"/>
              <w:rPr>
                <w:rFonts w:hint="default" w:ascii="微软雅黑" w:hAnsi="微软雅黑" w:eastAsia="微软雅黑" w:cs="微软雅黑"/>
                <w:i w:val="0"/>
                <w:iCs w:val="0"/>
                <w:color w:val="000000"/>
                <w:sz w:val="22"/>
                <w:szCs w:val="22"/>
                <w:u w:val="none"/>
                <w:lang w:val="en-US" w:eastAsia="zh-CN"/>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92" w:lineRule="auto"/>
              <w:jc w:val="center"/>
              <w:rPr>
                <w:rFonts w:hint="default" w:ascii="微软雅黑" w:hAnsi="微软雅黑" w:eastAsia="微软雅黑" w:cs="微软雅黑"/>
                <w:i w:val="0"/>
                <w:iCs w:val="0"/>
                <w:color w:val="000000"/>
                <w:sz w:val="22"/>
                <w:szCs w:val="22"/>
                <w:u w:val="none"/>
                <w:lang w:val="en-US" w:eastAsia="zh-CN"/>
              </w:rPr>
            </w:pPr>
            <w:r>
              <w:rPr>
                <w:rFonts w:hint="eastAsia" w:ascii="微软雅黑" w:hAnsi="微软雅黑" w:eastAsia="微软雅黑" w:cs="微软雅黑"/>
                <w:i w:val="0"/>
                <w:iCs w:val="0"/>
                <w:color w:val="000000"/>
                <w:sz w:val="22"/>
                <w:szCs w:val="22"/>
                <w:u w:val="none"/>
                <w:lang w:val="en-US" w:eastAsia="zh-CN"/>
              </w:rPr>
              <w:t>1</w:t>
            </w:r>
          </w:p>
        </w:tc>
        <w:tc>
          <w:tcPr>
            <w:tcW w:w="3803"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92" w:lineRule="auto"/>
              <w:jc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sz w:val="22"/>
                <w:szCs w:val="22"/>
                <w:u w:val="none"/>
                <w:lang w:val="en-US" w:eastAsia="zh-CN"/>
              </w:rPr>
              <w:t>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3" w:hRule="exact"/>
        </w:trPr>
        <w:tc>
          <w:tcPr>
            <w:tcW w:w="3572" w:type="dxa"/>
            <w:vMerge w:val="continue"/>
            <w:tcBorders>
              <w:left w:val="single" w:color="000000" w:sz="8" w:space="0"/>
              <w:bottom w:val="single" w:color="000000" w:sz="4" w:space="0"/>
              <w:right w:val="single" w:color="000000" w:sz="4" w:space="0"/>
            </w:tcBorders>
            <w:shd w:val="clear" w:color="auto" w:fill="FFFFFF"/>
            <w:vAlign w:val="center"/>
          </w:tcPr>
          <w:p>
            <w:pPr>
              <w:snapToGrid w:val="0"/>
              <w:spacing w:line="240" w:lineRule="auto"/>
              <w:rPr>
                <w:rFonts w:hint="eastAsia" w:ascii="微软雅黑" w:hAnsi="微软雅黑" w:eastAsia="微软雅黑" w:cs="微软雅黑"/>
                <w:color w:val="000000"/>
                <w:kern w:val="0"/>
                <w:sz w:val="21"/>
                <w:szCs w:val="21"/>
                <w:highlight w:val="none"/>
                <w:lang w:val="en-US" w:eastAsia="zh-CN" w:bidi="ar"/>
              </w:rPr>
            </w:pPr>
          </w:p>
        </w:tc>
        <w:tc>
          <w:tcPr>
            <w:tcW w:w="3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92" w:lineRule="auto"/>
              <w:jc w:val="center"/>
              <w:rPr>
                <w:rFonts w:hint="default" w:ascii="微软雅黑" w:hAnsi="微软雅黑" w:eastAsia="微软雅黑" w:cs="微软雅黑"/>
                <w:i w:val="0"/>
                <w:iCs w:val="0"/>
                <w:color w:val="000000"/>
                <w:sz w:val="22"/>
                <w:szCs w:val="22"/>
                <w:u w:val="none"/>
                <w:lang w:val="en-US" w:eastAsia="zh-CN"/>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92" w:lineRule="auto"/>
              <w:jc w:val="center"/>
              <w:rPr>
                <w:rFonts w:hint="default" w:ascii="微软雅黑" w:hAnsi="微软雅黑" w:eastAsia="微软雅黑" w:cs="微软雅黑"/>
                <w:i w:val="0"/>
                <w:iCs w:val="0"/>
                <w:color w:val="000000"/>
                <w:sz w:val="22"/>
                <w:szCs w:val="22"/>
                <w:u w:val="none"/>
                <w:lang w:val="en-US" w:eastAsia="zh-CN"/>
              </w:rPr>
            </w:pPr>
            <w:r>
              <w:rPr>
                <w:rFonts w:hint="eastAsia" w:ascii="微软雅黑" w:hAnsi="微软雅黑" w:eastAsia="微软雅黑" w:cs="微软雅黑"/>
                <w:i w:val="0"/>
                <w:iCs w:val="0"/>
                <w:color w:val="000000"/>
                <w:sz w:val="22"/>
                <w:szCs w:val="22"/>
                <w:u w:val="none"/>
                <w:lang w:val="en-US" w:eastAsia="zh-CN"/>
              </w:rPr>
              <w:t>1</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92" w:lineRule="auto"/>
              <w:jc w:val="center"/>
              <w:rPr>
                <w:rFonts w:hint="default" w:ascii="微软雅黑" w:hAnsi="微软雅黑" w:eastAsia="微软雅黑" w:cs="微软雅黑"/>
                <w:i w:val="0"/>
                <w:iCs w:val="0"/>
                <w:color w:val="000000"/>
                <w:sz w:val="22"/>
                <w:szCs w:val="22"/>
                <w:u w:val="none"/>
                <w:lang w:val="en-US" w:eastAsia="zh-CN"/>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92" w:lineRule="auto"/>
              <w:jc w:val="center"/>
              <w:rPr>
                <w:rFonts w:hint="default" w:ascii="微软雅黑" w:hAnsi="微软雅黑" w:eastAsia="微软雅黑" w:cs="微软雅黑"/>
                <w:i w:val="0"/>
                <w:iCs w:val="0"/>
                <w:color w:val="000000"/>
                <w:sz w:val="22"/>
                <w:szCs w:val="22"/>
                <w:u w:val="none"/>
                <w:lang w:val="en-US" w:eastAsia="zh-CN"/>
              </w:rPr>
            </w:pPr>
            <w:r>
              <w:rPr>
                <w:rFonts w:hint="eastAsia" w:ascii="微软雅黑" w:hAnsi="微软雅黑" w:eastAsia="微软雅黑" w:cs="微软雅黑"/>
                <w:i w:val="0"/>
                <w:iCs w:val="0"/>
                <w:color w:val="000000"/>
                <w:sz w:val="22"/>
                <w:szCs w:val="22"/>
                <w:u w:val="none"/>
                <w:lang w:val="en-US" w:eastAsia="zh-CN"/>
              </w:rPr>
              <w:t>1</w:t>
            </w:r>
          </w:p>
        </w:tc>
        <w:tc>
          <w:tcPr>
            <w:tcW w:w="3803"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92" w:lineRule="auto"/>
              <w:jc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sz w:val="22"/>
                <w:szCs w:val="22"/>
                <w:u w:val="none"/>
                <w:lang w:val="en-US" w:eastAsia="zh-CN"/>
              </w:rPr>
              <w:t>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5300" w:type="dxa"/>
            <w:gridSpan w:val="6"/>
            <w:tcBorders>
              <w:top w:val="single" w:color="000000" w:sz="4" w:space="0"/>
              <w:left w:val="single" w:color="000000" w:sz="8" w:space="0"/>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57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技术保障级别</w:t>
            </w:r>
          </w:p>
        </w:tc>
        <w:tc>
          <w:tcPr>
            <w:tcW w:w="1172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提供7×24小时技术支持，提供上门技术服务。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57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发生故障备件到货时间</w:t>
            </w:r>
          </w:p>
        </w:tc>
        <w:tc>
          <w:tcPr>
            <w:tcW w:w="1172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left"/>
              <w:textAlignment w:val="center"/>
              <w:rPr>
                <w:rFonts w:hint="default" w:ascii="微软雅黑" w:hAnsi="微软雅黑" w:eastAsia="微软雅黑" w:cs="微软雅黑"/>
                <w:i w:val="0"/>
                <w:iCs w:val="0"/>
                <w:color w:val="000000"/>
                <w:sz w:val="22"/>
                <w:szCs w:val="22"/>
                <w:u w:val="none"/>
                <w:lang w:val="en-US"/>
              </w:rPr>
            </w:pPr>
            <w:r>
              <w:rPr>
                <w:rFonts w:hint="eastAsia" w:ascii="微软雅黑" w:hAnsi="微软雅黑" w:eastAsia="微软雅黑" w:cs="微软雅黑"/>
                <w:i w:val="0"/>
                <w:iCs w:val="0"/>
                <w:color w:val="000000"/>
                <w:kern w:val="0"/>
                <w:sz w:val="22"/>
                <w:szCs w:val="22"/>
                <w:u w:val="none"/>
                <w:lang w:val="en-US" w:eastAsia="zh-CN" w:bidi="ar"/>
              </w:rPr>
              <w:t>12小时内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57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开票说明</w:t>
            </w:r>
          </w:p>
        </w:tc>
        <w:tc>
          <w:tcPr>
            <w:tcW w:w="1172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left"/>
              <w:textAlignment w:val="center"/>
              <w:rPr>
                <w:rFonts w:hint="default" w:ascii="微软雅黑" w:hAnsi="微软雅黑" w:eastAsia="微软雅黑" w:cs="微软雅黑"/>
                <w:i w:val="0"/>
                <w:iCs w:val="0"/>
                <w:color w:val="000000"/>
                <w:sz w:val="22"/>
                <w:szCs w:val="22"/>
                <w:u w:val="none"/>
                <w:lang w:val="en-US"/>
              </w:rPr>
            </w:pPr>
            <w:r>
              <w:rPr>
                <w:rFonts w:hint="eastAsia" w:ascii="微软雅黑" w:hAnsi="微软雅黑" w:eastAsia="微软雅黑" w:cs="微软雅黑"/>
                <w:i w:val="0"/>
                <w:iCs w:val="0"/>
                <w:color w:val="000000"/>
                <w:kern w:val="0"/>
                <w:sz w:val="22"/>
                <w:szCs w:val="22"/>
                <w:u w:val="none"/>
                <w:lang w:val="en-US" w:eastAsia="zh-CN" w:bidi="ar"/>
              </w:rPr>
              <w:t>应答方需提供6%增值税专用发票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3" w:hRule="exact"/>
        </w:trPr>
        <w:tc>
          <w:tcPr>
            <w:tcW w:w="357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其它</w:t>
            </w:r>
          </w:p>
        </w:tc>
        <w:tc>
          <w:tcPr>
            <w:tcW w:w="11728" w:type="dxa"/>
            <w:gridSpan w:val="5"/>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spacing w:line="192" w:lineRule="auto"/>
              <w:rPr>
                <w:rFonts w:hint="eastAsia" w:ascii="微软雅黑" w:hAnsi="微软雅黑" w:eastAsia="微软雅黑" w:cs="微软雅黑"/>
                <w:i w:val="0"/>
                <w:iCs w:val="0"/>
                <w:color w:val="000000"/>
                <w:sz w:val="22"/>
                <w:szCs w:val="22"/>
                <w:highlight w:val="none"/>
                <w:u w:val="none"/>
                <w:lang w:val="en-US" w:eastAsia="zh-CN"/>
              </w:rPr>
            </w:pPr>
            <w:r>
              <w:rPr>
                <w:rFonts w:hint="eastAsia" w:ascii="微软雅黑" w:hAnsi="微软雅黑" w:eastAsia="微软雅黑" w:cs="微软雅黑"/>
                <w:i w:val="0"/>
                <w:iCs w:val="0"/>
                <w:color w:val="000000"/>
                <w:sz w:val="22"/>
                <w:szCs w:val="22"/>
                <w:highlight w:val="none"/>
                <w:u w:val="none"/>
                <w:lang w:val="en-US" w:eastAsia="zh-CN"/>
              </w:rPr>
              <w:t>1如可提供特别优惠（如多场次优惠等），请另附优惠报价单。</w:t>
            </w:r>
          </w:p>
          <w:p>
            <w:pPr>
              <w:keepNext w:val="0"/>
              <w:keepLines w:val="0"/>
              <w:pageBreakBefore w:val="0"/>
              <w:numPr>
                <w:ilvl w:val="0"/>
                <w:numId w:val="5"/>
              </w:numPr>
              <w:kinsoku/>
              <w:wordWrap/>
              <w:overflowPunct/>
              <w:topLinePunct w:val="0"/>
              <w:autoSpaceDE/>
              <w:autoSpaceDN/>
              <w:bidi w:val="0"/>
              <w:adjustRightInd/>
              <w:snapToGrid/>
              <w:spacing w:line="192" w:lineRule="auto"/>
              <w:ind w:left="0" w:leftChars="0" w:firstLine="0" w:firstLineChars="0"/>
              <w:rPr>
                <w:rFonts w:hint="eastAsia" w:ascii="微软雅黑" w:hAnsi="微软雅黑" w:eastAsia="微软雅黑" w:cs="微软雅黑"/>
                <w:i w:val="0"/>
                <w:iCs w:val="0"/>
                <w:color w:val="000000"/>
                <w:sz w:val="22"/>
                <w:szCs w:val="22"/>
                <w:highlight w:val="none"/>
                <w:u w:val="none"/>
                <w:lang w:val="en-US" w:eastAsia="zh-CN"/>
              </w:rPr>
            </w:pPr>
            <w:r>
              <w:rPr>
                <w:rFonts w:hint="eastAsia" w:ascii="微软雅黑" w:hAnsi="微软雅黑" w:eastAsia="微软雅黑" w:cs="微软雅黑"/>
                <w:i w:val="0"/>
                <w:iCs w:val="0"/>
                <w:color w:val="000000"/>
                <w:sz w:val="22"/>
                <w:szCs w:val="22"/>
                <w:highlight w:val="none"/>
                <w:u w:val="none"/>
                <w:lang w:val="en-US" w:eastAsia="zh-CN"/>
              </w:rPr>
              <w:t>应答方至少填报1个服务包。</w:t>
            </w:r>
          </w:p>
          <w:p>
            <w:pPr>
              <w:keepNext w:val="0"/>
              <w:keepLines w:val="0"/>
              <w:pageBreakBefore w:val="0"/>
              <w:numPr>
                <w:ilvl w:val="0"/>
                <w:numId w:val="5"/>
              </w:numPr>
              <w:kinsoku/>
              <w:wordWrap/>
              <w:overflowPunct/>
              <w:topLinePunct w:val="0"/>
              <w:autoSpaceDE/>
              <w:autoSpaceDN/>
              <w:bidi w:val="0"/>
              <w:adjustRightInd/>
              <w:snapToGrid/>
              <w:spacing w:line="192" w:lineRule="auto"/>
              <w:ind w:left="0" w:leftChars="0" w:firstLine="0" w:firstLineChars="0"/>
              <w:rPr>
                <w:rFonts w:hint="default" w:ascii="微软雅黑" w:hAnsi="微软雅黑" w:eastAsia="微软雅黑" w:cs="微软雅黑"/>
                <w:i w:val="0"/>
                <w:iCs w:val="0"/>
                <w:color w:val="000000"/>
                <w:sz w:val="22"/>
                <w:szCs w:val="22"/>
                <w:highlight w:val="none"/>
                <w:u w:val="none"/>
                <w:lang w:val="en-US" w:eastAsia="zh-CN"/>
              </w:rPr>
            </w:pPr>
            <w:r>
              <w:rPr>
                <w:rFonts w:hint="eastAsia" w:ascii="微软雅黑" w:hAnsi="微软雅黑" w:eastAsia="微软雅黑" w:cs="微软雅黑"/>
                <w:i w:val="0"/>
                <w:iCs w:val="0"/>
                <w:color w:val="000000"/>
                <w:sz w:val="22"/>
                <w:szCs w:val="22"/>
                <w:highlight w:val="none"/>
                <w:u w:val="none"/>
                <w:lang w:val="en-US" w:eastAsia="zh-CN"/>
              </w:rPr>
              <w:t>品牌、型号、性能指标等需另附说明。</w:t>
            </w:r>
          </w:p>
        </w:tc>
      </w:tr>
    </w:tbl>
    <w:p>
      <w:pPr>
        <w:keepNext w:val="0"/>
        <w:keepLines w:val="0"/>
        <w:pageBreakBefore w:val="0"/>
        <w:kinsoku/>
        <w:wordWrap/>
        <w:overflowPunct/>
        <w:topLinePunct w:val="0"/>
        <w:autoSpaceDE/>
        <w:autoSpaceDN/>
        <w:bidi w:val="0"/>
        <w:adjustRightInd/>
        <w:snapToGrid/>
        <w:spacing w:line="192" w:lineRule="auto"/>
        <w:jc w:val="left"/>
        <w:rPr>
          <w:rFonts w:hint="eastAsia" w:ascii="微软雅黑" w:hAnsi="微软雅黑" w:eastAsia="微软雅黑" w:cs="微软雅黑"/>
          <w:i w:val="0"/>
          <w:iCs w:val="0"/>
          <w:color w:val="000000"/>
          <w:sz w:val="22"/>
          <w:szCs w:val="22"/>
          <w:highlight w:val="none"/>
          <w:u w:val="none"/>
          <w:lang w:val="zh-CN" w:eastAsia="zh-CN"/>
        </w:rPr>
      </w:pPr>
      <w:r>
        <w:rPr>
          <w:rFonts w:hint="eastAsia" w:ascii="微软雅黑" w:hAnsi="微软雅黑" w:eastAsia="微软雅黑" w:cs="微软雅黑"/>
          <w:i w:val="0"/>
          <w:iCs w:val="0"/>
          <w:color w:val="000000"/>
          <w:sz w:val="22"/>
          <w:szCs w:val="22"/>
          <w:highlight w:val="none"/>
          <w:u w:val="none"/>
          <w:lang w:val="zh-CN" w:eastAsia="zh-CN"/>
        </w:rPr>
        <w:t>报价人代表签字：_____________________</w:t>
      </w:r>
    </w:p>
    <w:p>
      <w:pPr>
        <w:keepNext w:val="0"/>
        <w:keepLines w:val="0"/>
        <w:pageBreakBefore w:val="0"/>
        <w:kinsoku/>
        <w:wordWrap/>
        <w:overflowPunct/>
        <w:topLinePunct w:val="0"/>
        <w:autoSpaceDE/>
        <w:autoSpaceDN/>
        <w:bidi w:val="0"/>
        <w:adjustRightInd/>
        <w:snapToGrid/>
        <w:spacing w:line="192" w:lineRule="auto"/>
        <w:jc w:val="left"/>
        <w:rPr>
          <w:rFonts w:hint="eastAsia" w:ascii="微软雅黑" w:hAnsi="微软雅黑" w:eastAsia="微软雅黑" w:cs="微软雅黑"/>
          <w:i w:val="0"/>
          <w:iCs w:val="0"/>
          <w:color w:val="000000"/>
          <w:sz w:val="22"/>
          <w:szCs w:val="22"/>
          <w:highlight w:val="none"/>
          <w:u w:val="none"/>
          <w:lang w:val="en-US" w:eastAsia="zh-CN"/>
        </w:rPr>
      </w:pPr>
      <w:r>
        <w:rPr>
          <w:rFonts w:hint="eastAsia" w:ascii="微软雅黑" w:hAnsi="微软雅黑" w:eastAsia="微软雅黑" w:cs="微软雅黑"/>
          <w:i w:val="0"/>
          <w:iCs w:val="0"/>
          <w:color w:val="000000"/>
          <w:sz w:val="22"/>
          <w:szCs w:val="22"/>
          <w:highlight w:val="none"/>
          <w:u w:val="none"/>
          <w:lang w:val="zh-CN" w:eastAsia="zh-CN"/>
        </w:rPr>
        <w:t>（盖公章）日  期：</w:t>
      </w:r>
      <w:r>
        <w:rPr>
          <w:rFonts w:hint="eastAsia" w:ascii="微软雅黑" w:hAnsi="微软雅黑" w:eastAsia="微软雅黑" w:cs="微软雅黑"/>
          <w:i w:val="0"/>
          <w:iCs w:val="0"/>
          <w:color w:val="000000"/>
          <w:sz w:val="22"/>
          <w:szCs w:val="22"/>
          <w:highlight w:val="none"/>
          <w:u w:val="none"/>
          <w:lang w:val="en-US" w:eastAsia="zh-CN"/>
        </w:rPr>
        <w:t xml:space="preserve"> </w:t>
      </w:r>
      <w:r>
        <w:rPr>
          <w:rFonts w:hint="eastAsia" w:ascii="微软雅黑" w:hAnsi="微软雅黑" w:eastAsia="微软雅黑" w:cs="微软雅黑"/>
          <w:i w:val="0"/>
          <w:iCs w:val="0"/>
          <w:color w:val="000000"/>
          <w:sz w:val="22"/>
          <w:szCs w:val="22"/>
          <w:highlight w:val="none"/>
          <w:u w:val="none"/>
          <w:lang w:val="zh-CN" w:eastAsia="zh-CN"/>
        </w:rPr>
        <w:t>2024</w:t>
      </w:r>
      <w:r>
        <w:rPr>
          <w:rFonts w:hint="eastAsia" w:ascii="微软雅黑" w:hAnsi="微软雅黑" w:eastAsia="微软雅黑" w:cs="微软雅黑"/>
          <w:i w:val="0"/>
          <w:iCs w:val="0"/>
          <w:color w:val="000000"/>
          <w:sz w:val="22"/>
          <w:szCs w:val="22"/>
          <w:highlight w:val="none"/>
          <w:u w:val="none"/>
          <w:lang w:val="en-US" w:eastAsia="zh-CN"/>
        </w:rPr>
        <w:t xml:space="preserve"> </w:t>
      </w:r>
      <w:r>
        <w:rPr>
          <w:rFonts w:hint="eastAsia" w:ascii="微软雅黑" w:hAnsi="微软雅黑" w:eastAsia="微软雅黑" w:cs="微软雅黑"/>
          <w:i w:val="0"/>
          <w:iCs w:val="0"/>
          <w:color w:val="000000"/>
          <w:sz w:val="22"/>
          <w:szCs w:val="22"/>
          <w:highlight w:val="none"/>
          <w:u w:val="none"/>
          <w:lang w:val="zh-CN" w:eastAsia="zh-CN"/>
        </w:rPr>
        <w:t>年   月   日</w:t>
      </w:r>
    </w:p>
    <w:p>
      <w:pPr>
        <w:snapToGrid w:val="0"/>
        <w:spacing w:line="400" w:lineRule="exact"/>
        <w:jc w:val="both"/>
        <w:rPr>
          <w:rFonts w:hint="eastAsia" w:ascii="仿宋_GB2312" w:hAnsi="微软雅黑" w:eastAsia="仿宋_GB2312" w:cs="方正小标宋简体"/>
          <w:caps/>
          <w:sz w:val="36"/>
          <w:szCs w:val="36"/>
        </w:rPr>
        <w:sectPr>
          <w:pgSz w:w="16840" w:h="11900" w:orient="landscape"/>
          <w:pgMar w:top="1276" w:right="1440" w:bottom="1270" w:left="1440" w:header="0" w:footer="0" w:gutter="0"/>
          <w:cols w:space="0" w:num="1"/>
          <w:rtlGutter w:val="0"/>
          <w:docGrid w:type="lines" w:linePitch="425" w:charSpace="0"/>
        </w:sectPr>
      </w:pPr>
    </w:p>
    <w:p>
      <w:pPr>
        <w:numPr>
          <w:ilvl w:val="255"/>
          <w:numId w:val="0"/>
        </w:numPr>
        <w:snapToGrid w:val="0"/>
        <w:spacing w:line="400" w:lineRule="exact"/>
        <w:rPr>
          <w:rFonts w:ascii="仿宋_GB2312" w:hAnsi="宋体" w:eastAsia="仿宋_GB2312"/>
        </w:rPr>
      </w:pPr>
    </w:p>
    <w:p>
      <w:pPr>
        <w:pStyle w:val="25"/>
        <w:adjustRightInd w:val="0"/>
        <w:snapToGrid w:val="0"/>
        <w:spacing w:before="0" w:after="0" w:line="240" w:lineRule="auto"/>
        <w:jc w:val="left"/>
        <w:outlineLvl w:val="1"/>
        <w:rPr>
          <w:rFonts w:hint="eastAsia" w:ascii="仿宋_GB2312" w:hAnsi="宋体" w:eastAsia="仿宋_GB2312" w:cs="宋体"/>
          <w:lang w:eastAsia="zh-CN"/>
        </w:rPr>
      </w:pPr>
      <w:r>
        <w:rPr>
          <w:rFonts w:hint="eastAsia" w:ascii="仿宋_GB2312" w:hAnsi="宋体" w:eastAsia="仿宋_GB2312" w:cs="宋体"/>
          <w:lang w:eastAsia="zh-CN"/>
        </w:rPr>
        <w:t>附件</w:t>
      </w:r>
      <w:r>
        <w:rPr>
          <w:rFonts w:hint="eastAsia" w:ascii="仿宋_GB2312" w:hAnsi="宋体" w:eastAsia="仿宋_GB2312" w:cs="宋体"/>
          <w:lang w:val="en-US" w:eastAsia="zh-CN"/>
        </w:rPr>
        <w:t>6</w:t>
      </w:r>
      <w:r>
        <w:rPr>
          <w:rFonts w:hint="eastAsia" w:ascii="仿宋_GB2312" w:hAnsi="宋体" w:eastAsia="仿宋_GB2312" w:cs="宋体"/>
          <w:lang w:eastAsia="zh-CN"/>
        </w:rPr>
        <w:t>：</w:t>
      </w:r>
      <w:r>
        <w:rPr>
          <w:rFonts w:hint="eastAsia" w:ascii="仿宋_GB2312" w:hAnsi="宋体" w:eastAsia="仿宋_GB2312" w:cs="宋体"/>
          <w:lang w:val="en-US" w:eastAsia="zh-CN"/>
        </w:rPr>
        <w:t>应答人</w:t>
      </w:r>
      <w:r>
        <w:rPr>
          <w:rFonts w:hint="eastAsia" w:ascii="仿宋_GB2312" w:hAnsi="宋体" w:eastAsia="仿宋_GB2312" w:cs="宋体"/>
          <w:lang w:eastAsia="zh-CN"/>
        </w:rPr>
        <w:t>自行编写的制作</w:t>
      </w:r>
      <w:r>
        <w:rPr>
          <w:rFonts w:hint="eastAsia" w:ascii="仿宋_GB2312" w:hAnsi="宋体" w:eastAsia="仿宋_GB2312" w:cs="宋体"/>
          <w:lang w:val="en-US" w:eastAsia="zh-CN"/>
        </w:rPr>
        <w:t>/运营/实施</w:t>
      </w:r>
      <w:r>
        <w:rPr>
          <w:rFonts w:hint="eastAsia" w:ascii="仿宋_GB2312" w:hAnsi="宋体" w:eastAsia="仿宋_GB2312" w:cs="宋体"/>
          <w:lang w:eastAsia="zh-CN"/>
        </w:rPr>
        <w:t>方案</w:t>
      </w:r>
      <w:r>
        <w:rPr>
          <w:rFonts w:hint="eastAsia" w:ascii="仿宋_GB2312" w:hAnsi="宋体" w:eastAsia="仿宋_GB2312" w:cs="宋体"/>
          <w:lang w:val="en-US" w:eastAsia="zh-CN"/>
        </w:rPr>
        <w:t>文件</w:t>
      </w:r>
    </w:p>
    <w:p>
      <w:pPr>
        <w:snapToGrid w:val="0"/>
        <w:spacing w:line="400" w:lineRule="exact"/>
        <w:jc w:val="center"/>
        <w:rPr>
          <w:rFonts w:ascii="仿宋_GB2312" w:hAnsi="微软雅黑" w:eastAsia="仿宋_GB2312" w:cs="Times New Roman"/>
          <w:caps/>
          <w:sz w:val="32"/>
          <w:szCs w:val="32"/>
        </w:rPr>
      </w:pPr>
    </w:p>
    <w:p>
      <w:pPr>
        <w:snapToGrid w:val="0"/>
        <w:spacing w:line="400" w:lineRule="exact"/>
        <w:jc w:val="center"/>
        <w:rPr>
          <w:rFonts w:hint="eastAsia" w:ascii="仿宋_GB2312" w:hAnsi="微软雅黑" w:eastAsia="仿宋_GB2312" w:cs="方正小标宋简体"/>
          <w:caps/>
          <w:sz w:val="36"/>
          <w:szCs w:val="36"/>
          <w:lang w:val="en-US" w:eastAsia="zh-CN"/>
        </w:rPr>
      </w:pPr>
      <w:r>
        <w:rPr>
          <w:rFonts w:hint="eastAsia" w:ascii="微软雅黑" w:hAnsi="微软雅黑" w:eastAsia="微软雅黑"/>
          <w:sz w:val="32"/>
          <w:szCs w:val="32"/>
          <w:lang w:val="en-US" w:eastAsia="zh-CN"/>
        </w:rPr>
        <w:t>应答人自行编写的方案文件</w:t>
      </w:r>
    </w:p>
    <w:p>
      <w:pPr>
        <w:snapToGrid w:val="0"/>
        <w:spacing w:line="400" w:lineRule="exact"/>
        <w:jc w:val="center"/>
        <w:rPr>
          <w:rFonts w:hint="eastAsia" w:ascii="仿宋_GB2312" w:hAnsi="微软雅黑" w:eastAsia="仿宋_GB2312" w:cs="方正小标宋简体"/>
          <w:caps/>
          <w:sz w:val="32"/>
          <w:szCs w:val="32"/>
        </w:rPr>
      </w:pPr>
    </w:p>
    <w:p>
      <w:pPr>
        <w:snapToGrid w:val="0"/>
        <w:spacing w:line="400" w:lineRule="exact"/>
        <w:jc w:val="center"/>
        <w:rPr>
          <w:rFonts w:hint="eastAsia" w:ascii="仿宋_GB2312" w:hAnsi="微软雅黑" w:eastAsia="仿宋_GB2312" w:cs="方正小标宋简体"/>
          <w:caps/>
          <w:sz w:val="32"/>
          <w:szCs w:val="32"/>
        </w:rPr>
      </w:pPr>
    </w:p>
    <w:p>
      <w:pPr>
        <w:snapToGrid w:val="0"/>
        <w:spacing w:line="400" w:lineRule="exact"/>
        <w:jc w:val="center"/>
        <w:rPr>
          <w:rFonts w:hint="eastAsia" w:ascii="仿宋_GB2312" w:hAnsi="微软雅黑" w:eastAsia="仿宋_GB2312" w:cs="方正小标宋简体"/>
          <w:caps/>
          <w:sz w:val="32"/>
          <w:szCs w:val="32"/>
        </w:rPr>
      </w:pPr>
    </w:p>
    <w:p>
      <w:pPr>
        <w:snapToGrid w:val="0"/>
        <w:spacing w:line="400" w:lineRule="exact"/>
        <w:jc w:val="center"/>
        <w:rPr>
          <w:rFonts w:hint="eastAsia" w:ascii="仿宋_GB2312" w:hAnsi="微软雅黑" w:eastAsia="仿宋_GB2312" w:cs="方正小标宋简体"/>
          <w:caps/>
          <w:sz w:val="32"/>
          <w:szCs w:val="32"/>
        </w:rPr>
      </w:pPr>
    </w:p>
    <w:p>
      <w:pPr>
        <w:snapToGrid w:val="0"/>
        <w:spacing w:line="400" w:lineRule="exact"/>
        <w:jc w:val="center"/>
        <w:rPr>
          <w:rFonts w:hint="eastAsia" w:ascii="仿宋_GB2312" w:hAnsi="微软雅黑" w:eastAsia="仿宋_GB2312" w:cs="方正小标宋简体"/>
          <w:caps/>
          <w:sz w:val="32"/>
          <w:szCs w:val="32"/>
        </w:rPr>
      </w:pPr>
    </w:p>
    <w:p>
      <w:pPr>
        <w:snapToGrid w:val="0"/>
        <w:spacing w:line="400" w:lineRule="exact"/>
        <w:jc w:val="center"/>
        <w:rPr>
          <w:rFonts w:hint="eastAsia" w:ascii="仿宋_GB2312" w:hAnsi="微软雅黑" w:eastAsia="仿宋_GB2312" w:cs="方正小标宋简体"/>
          <w:caps/>
          <w:sz w:val="32"/>
          <w:szCs w:val="32"/>
        </w:rPr>
      </w:pPr>
    </w:p>
    <w:p>
      <w:pPr>
        <w:snapToGrid w:val="0"/>
        <w:spacing w:line="400" w:lineRule="exact"/>
        <w:jc w:val="center"/>
        <w:rPr>
          <w:rFonts w:hint="eastAsia" w:ascii="仿宋_GB2312" w:hAnsi="微软雅黑" w:eastAsia="仿宋_GB2312" w:cs="方正小标宋简体"/>
          <w:caps/>
          <w:sz w:val="32"/>
          <w:szCs w:val="32"/>
        </w:rPr>
      </w:pPr>
    </w:p>
    <w:p>
      <w:pPr>
        <w:snapToGrid w:val="0"/>
        <w:spacing w:line="400" w:lineRule="exact"/>
        <w:jc w:val="center"/>
        <w:rPr>
          <w:rFonts w:hint="eastAsia" w:ascii="仿宋_GB2312" w:hAnsi="微软雅黑" w:eastAsia="仿宋_GB2312" w:cs="方正小标宋简体"/>
          <w:caps/>
          <w:sz w:val="32"/>
          <w:szCs w:val="32"/>
        </w:rPr>
      </w:pPr>
    </w:p>
    <w:p>
      <w:pPr>
        <w:snapToGrid w:val="0"/>
        <w:spacing w:line="400" w:lineRule="exact"/>
        <w:jc w:val="center"/>
        <w:rPr>
          <w:rFonts w:hint="eastAsia" w:ascii="仿宋_GB2312" w:hAnsi="微软雅黑" w:eastAsia="仿宋_GB2312" w:cs="方正小标宋简体"/>
          <w:caps/>
          <w:sz w:val="32"/>
          <w:szCs w:val="32"/>
        </w:rPr>
      </w:pPr>
    </w:p>
    <w:p>
      <w:pPr>
        <w:snapToGrid w:val="0"/>
        <w:spacing w:line="400" w:lineRule="exact"/>
        <w:jc w:val="center"/>
        <w:rPr>
          <w:rFonts w:hint="eastAsia" w:ascii="仿宋_GB2312" w:hAnsi="微软雅黑" w:eastAsia="仿宋_GB2312" w:cs="方正小标宋简体"/>
          <w:caps/>
          <w:sz w:val="32"/>
          <w:szCs w:val="32"/>
        </w:rPr>
      </w:pPr>
    </w:p>
    <w:p>
      <w:pPr>
        <w:snapToGrid w:val="0"/>
        <w:spacing w:line="400" w:lineRule="exact"/>
        <w:jc w:val="center"/>
        <w:rPr>
          <w:rFonts w:hint="eastAsia" w:ascii="仿宋_GB2312" w:hAnsi="微软雅黑" w:eastAsia="仿宋_GB2312" w:cs="方正小标宋简体"/>
          <w:caps/>
          <w:sz w:val="32"/>
          <w:szCs w:val="32"/>
        </w:rPr>
      </w:pPr>
    </w:p>
    <w:p>
      <w:pPr>
        <w:snapToGrid w:val="0"/>
        <w:spacing w:line="400" w:lineRule="exact"/>
        <w:jc w:val="center"/>
        <w:rPr>
          <w:rFonts w:hint="eastAsia" w:ascii="仿宋_GB2312" w:hAnsi="微软雅黑" w:eastAsia="仿宋_GB2312" w:cs="方正小标宋简体"/>
          <w:caps/>
          <w:sz w:val="32"/>
          <w:szCs w:val="32"/>
        </w:rPr>
      </w:pPr>
    </w:p>
    <w:p>
      <w:pPr>
        <w:snapToGrid w:val="0"/>
        <w:spacing w:line="400" w:lineRule="exact"/>
        <w:jc w:val="center"/>
        <w:rPr>
          <w:rFonts w:hint="eastAsia" w:ascii="仿宋_GB2312" w:hAnsi="微软雅黑" w:eastAsia="仿宋_GB2312" w:cs="方正小标宋简体"/>
          <w:caps/>
          <w:sz w:val="32"/>
          <w:szCs w:val="32"/>
        </w:rPr>
      </w:pPr>
    </w:p>
    <w:p>
      <w:pPr>
        <w:snapToGrid w:val="0"/>
        <w:spacing w:line="400" w:lineRule="exact"/>
        <w:jc w:val="center"/>
        <w:rPr>
          <w:rFonts w:hint="eastAsia" w:ascii="仿宋_GB2312" w:hAnsi="微软雅黑" w:eastAsia="仿宋_GB2312" w:cs="方正小标宋简体"/>
          <w:caps/>
          <w:sz w:val="32"/>
          <w:szCs w:val="32"/>
        </w:rPr>
      </w:pPr>
    </w:p>
    <w:p>
      <w:pPr>
        <w:snapToGrid w:val="0"/>
        <w:spacing w:line="400" w:lineRule="exact"/>
        <w:jc w:val="center"/>
        <w:rPr>
          <w:rFonts w:hint="eastAsia" w:ascii="仿宋_GB2312" w:hAnsi="微软雅黑" w:eastAsia="仿宋_GB2312" w:cs="方正小标宋简体"/>
          <w:caps/>
          <w:sz w:val="32"/>
          <w:szCs w:val="32"/>
        </w:rPr>
      </w:pPr>
    </w:p>
    <w:p>
      <w:pPr>
        <w:snapToGrid w:val="0"/>
        <w:spacing w:line="400" w:lineRule="exact"/>
        <w:jc w:val="center"/>
        <w:rPr>
          <w:rFonts w:hint="eastAsia" w:ascii="仿宋_GB2312" w:hAnsi="微软雅黑" w:eastAsia="仿宋_GB2312" w:cs="方正小标宋简体"/>
          <w:caps/>
          <w:sz w:val="32"/>
          <w:szCs w:val="32"/>
        </w:rPr>
      </w:pPr>
    </w:p>
    <w:p>
      <w:pPr>
        <w:snapToGrid w:val="0"/>
        <w:spacing w:line="400" w:lineRule="exact"/>
        <w:jc w:val="center"/>
        <w:rPr>
          <w:rFonts w:hint="eastAsia" w:ascii="仿宋_GB2312" w:hAnsi="微软雅黑" w:eastAsia="仿宋_GB2312" w:cs="方正小标宋简体"/>
          <w:caps/>
          <w:sz w:val="32"/>
          <w:szCs w:val="32"/>
        </w:rPr>
      </w:pPr>
    </w:p>
    <w:p>
      <w:pPr>
        <w:snapToGrid w:val="0"/>
        <w:spacing w:line="400" w:lineRule="exact"/>
        <w:jc w:val="center"/>
        <w:rPr>
          <w:rFonts w:hint="eastAsia" w:ascii="仿宋_GB2312" w:hAnsi="微软雅黑" w:eastAsia="仿宋_GB2312" w:cs="方正小标宋简体"/>
          <w:caps/>
          <w:sz w:val="32"/>
          <w:szCs w:val="32"/>
        </w:rPr>
      </w:pPr>
    </w:p>
    <w:p>
      <w:pPr>
        <w:snapToGrid w:val="0"/>
        <w:spacing w:line="400" w:lineRule="exact"/>
        <w:jc w:val="center"/>
        <w:rPr>
          <w:rFonts w:hint="eastAsia" w:ascii="仿宋_GB2312" w:hAnsi="微软雅黑" w:eastAsia="仿宋_GB2312" w:cs="方正小标宋简体"/>
          <w:caps/>
          <w:sz w:val="32"/>
          <w:szCs w:val="32"/>
        </w:rPr>
      </w:pPr>
    </w:p>
    <w:p>
      <w:pPr>
        <w:snapToGrid w:val="0"/>
        <w:spacing w:line="400" w:lineRule="exact"/>
        <w:jc w:val="center"/>
        <w:rPr>
          <w:rFonts w:hint="eastAsia" w:ascii="仿宋_GB2312" w:hAnsi="微软雅黑" w:eastAsia="仿宋_GB2312" w:cs="方正小标宋简体"/>
          <w:caps/>
          <w:sz w:val="32"/>
          <w:szCs w:val="32"/>
        </w:rPr>
      </w:pPr>
    </w:p>
    <w:p>
      <w:pPr>
        <w:snapToGrid w:val="0"/>
        <w:spacing w:line="400" w:lineRule="exact"/>
        <w:jc w:val="center"/>
        <w:rPr>
          <w:rFonts w:hint="eastAsia" w:ascii="仿宋_GB2312" w:hAnsi="微软雅黑" w:eastAsia="仿宋_GB2312" w:cs="方正小标宋简体"/>
          <w:caps/>
          <w:sz w:val="32"/>
          <w:szCs w:val="32"/>
        </w:rPr>
      </w:pPr>
    </w:p>
    <w:p>
      <w:pPr>
        <w:snapToGrid w:val="0"/>
        <w:spacing w:line="400" w:lineRule="exact"/>
        <w:jc w:val="center"/>
        <w:rPr>
          <w:rFonts w:hint="eastAsia" w:ascii="仿宋_GB2312" w:hAnsi="微软雅黑" w:eastAsia="仿宋_GB2312" w:cs="方正小标宋简体"/>
          <w:caps/>
          <w:sz w:val="32"/>
          <w:szCs w:val="32"/>
        </w:rPr>
      </w:pPr>
    </w:p>
    <w:p>
      <w:pPr>
        <w:snapToGrid w:val="0"/>
        <w:spacing w:line="400" w:lineRule="exact"/>
        <w:jc w:val="center"/>
        <w:rPr>
          <w:rFonts w:hint="eastAsia" w:ascii="仿宋_GB2312" w:hAnsi="微软雅黑" w:eastAsia="仿宋_GB2312" w:cs="方正小标宋简体"/>
          <w:caps/>
          <w:sz w:val="32"/>
          <w:szCs w:val="32"/>
        </w:rPr>
      </w:pPr>
    </w:p>
    <w:p>
      <w:pPr>
        <w:snapToGrid w:val="0"/>
        <w:spacing w:line="400" w:lineRule="exact"/>
        <w:jc w:val="center"/>
        <w:rPr>
          <w:rFonts w:hint="eastAsia" w:ascii="仿宋_GB2312" w:hAnsi="微软雅黑" w:eastAsia="仿宋_GB2312" w:cs="方正小标宋简体"/>
          <w:caps/>
          <w:sz w:val="32"/>
          <w:szCs w:val="32"/>
        </w:rPr>
      </w:pPr>
    </w:p>
    <w:p>
      <w:pPr>
        <w:snapToGrid w:val="0"/>
        <w:spacing w:line="400" w:lineRule="exact"/>
        <w:jc w:val="center"/>
        <w:rPr>
          <w:rFonts w:hint="eastAsia" w:ascii="仿宋_GB2312" w:hAnsi="微软雅黑" w:eastAsia="仿宋_GB2312" w:cs="方正小标宋简体"/>
          <w:caps/>
          <w:sz w:val="32"/>
          <w:szCs w:val="32"/>
        </w:rPr>
      </w:pPr>
    </w:p>
    <w:p>
      <w:pPr>
        <w:snapToGrid w:val="0"/>
        <w:spacing w:line="400" w:lineRule="exact"/>
        <w:jc w:val="center"/>
        <w:rPr>
          <w:rFonts w:hint="eastAsia" w:ascii="仿宋_GB2312" w:hAnsi="微软雅黑" w:eastAsia="仿宋_GB2312" w:cs="方正小标宋简体"/>
          <w:caps/>
          <w:sz w:val="32"/>
          <w:szCs w:val="32"/>
        </w:rPr>
      </w:pPr>
    </w:p>
    <w:p>
      <w:pPr>
        <w:snapToGrid w:val="0"/>
        <w:spacing w:line="400" w:lineRule="exact"/>
        <w:jc w:val="center"/>
        <w:rPr>
          <w:rFonts w:hint="eastAsia" w:ascii="仿宋_GB2312" w:hAnsi="微软雅黑" w:eastAsia="仿宋_GB2312" w:cs="方正小标宋简体"/>
          <w:caps/>
          <w:sz w:val="32"/>
          <w:szCs w:val="32"/>
        </w:rPr>
      </w:pPr>
    </w:p>
    <w:p>
      <w:pPr>
        <w:snapToGrid w:val="0"/>
        <w:spacing w:line="400" w:lineRule="exact"/>
        <w:jc w:val="center"/>
        <w:rPr>
          <w:rFonts w:hint="eastAsia" w:ascii="仿宋_GB2312" w:hAnsi="微软雅黑" w:eastAsia="仿宋_GB2312" w:cs="方正小标宋简体"/>
          <w:caps/>
          <w:sz w:val="32"/>
          <w:szCs w:val="32"/>
        </w:rPr>
      </w:pPr>
    </w:p>
    <w:p>
      <w:pPr>
        <w:snapToGrid w:val="0"/>
        <w:spacing w:line="400" w:lineRule="exact"/>
        <w:jc w:val="center"/>
        <w:rPr>
          <w:rFonts w:hint="eastAsia" w:ascii="仿宋_GB2312" w:hAnsi="微软雅黑" w:eastAsia="仿宋_GB2312" w:cs="方正小标宋简体"/>
          <w:caps/>
          <w:sz w:val="32"/>
          <w:szCs w:val="32"/>
        </w:rPr>
      </w:pPr>
    </w:p>
    <w:p>
      <w:pPr>
        <w:snapToGrid w:val="0"/>
        <w:spacing w:line="400" w:lineRule="exact"/>
        <w:jc w:val="center"/>
        <w:rPr>
          <w:rFonts w:hint="eastAsia" w:ascii="仿宋_GB2312" w:hAnsi="微软雅黑" w:eastAsia="仿宋_GB2312" w:cs="方正小标宋简体"/>
          <w:caps/>
          <w:sz w:val="32"/>
          <w:szCs w:val="32"/>
        </w:rPr>
      </w:pPr>
    </w:p>
    <w:p>
      <w:pPr>
        <w:snapToGrid w:val="0"/>
        <w:spacing w:line="400" w:lineRule="exact"/>
        <w:jc w:val="center"/>
        <w:rPr>
          <w:rFonts w:hint="eastAsia" w:ascii="仿宋_GB2312" w:hAnsi="微软雅黑" w:eastAsia="仿宋_GB2312" w:cs="方正小标宋简体"/>
          <w:caps/>
          <w:sz w:val="32"/>
          <w:szCs w:val="32"/>
        </w:rPr>
      </w:pPr>
    </w:p>
    <w:p>
      <w:pPr>
        <w:widowControl/>
        <w:snapToGrid w:val="0"/>
        <w:spacing w:line="400" w:lineRule="exact"/>
        <w:jc w:val="both"/>
        <w:textAlignment w:val="auto"/>
        <w:outlineLvl w:val="2"/>
        <w:rPr>
          <w:rFonts w:ascii="仿宋_GB2312" w:hAnsi="宋体" w:eastAsia="仿宋_GB2312" w:cs="宋体"/>
        </w:rPr>
      </w:pPr>
      <w:r>
        <w:rPr>
          <w:rFonts w:hint="eastAsia" w:ascii="仿宋_GB2312" w:hAnsi="宋体" w:eastAsia="仿宋_GB2312" w:cs="宋体"/>
        </w:rPr>
        <w:t>附件</w:t>
      </w:r>
      <w:r>
        <w:rPr>
          <w:rFonts w:hint="eastAsia" w:ascii="仿宋_GB2312" w:hAnsi="宋体" w:eastAsia="仿宋_GB2312" w:cs="宋体"/>
          <w:lang w:val="en-US" w:eastAsia="zh-CN"/>
        </w:rPr>
        <w:t>7</w:t>
      </w:r>
      <w:r>
        <w:rPr>
          <w:rFonts w:hint="eastAsia" w:ascii="仿宋_GB2312" w:hAnsi="宋体" w:eastAsia="仿宋_GB2312" w:cs="宋体"/>
          <w:kern w:val="20"/>
          <w:lang w:val="zh-CN"/>
        </w:rPr>
        <w:t>－</w:t>
      </w:r>
      <w:r>
        <w:rPr>
          <w:rFonts w:hint="eastAsia" w:ascii="仿宋_GB2312" w:hAnsi="宋体" w:eastAsia="仿宋_GB2312" w:cs="宋体"/>
          <w:lang w:val="en-US" w:eastAsia="zh-CN"/>
        </w:rPr>
        <w:t>1</w:t>
      </w:r>
      <w:r>
        <w:rPr>
          <w:rFonts w:hint="eastAsia" w:ascii="仿宋_GB2312" w:hAnsi="宋体" w:eastAsia="仿宋_GB2312" w:cs="宋体"/>
        </w:rPr>
        <w:t>：独立承担民事责任的能力证明材料</w:t>
      </w:r>
    </w:p>
    <w:p>
      <w:pPr>
        <w:widowControl/>
        <w:snapToGrid w:val="0"/>
        <w:spacing w:line="400" w:lineRule="exact"/>
        <w:textAlignment w:val="auto"/>
        <w:rPr>
          <w:rFonts w:ascii="仿宋_GB2312" w:eastAsia="仿宋_GB2312" w:cs="宋体"/>
        </w:rPr>
      </w:pPr>
    </w:p>
    <w:p>
      <w:pPr>
        <w:snapToGrid w:val="0"/>
        <w:spacing w:line="400" w:lineRule="exact"/>
        <w:jc w:val="center"/>
        <w:rPr>
          <w:rFonts w:ascii="仿宋_GB2312" w:hAnsi="微软雅黑" w:eastAsia="仿宋_GB2312" w:cs="方正小标宋简体"/>
          <w:caps/>
          <w:sz w:val="36"/>
          <w:szCs w:val="36"/>
        </w:rPr>
      </w:pPr>
      <w:r>
        <w:rPr>
          <w:rFonts w:hint="eastAsia" w:ascii="微软雅黑" w:hAnsi="微软雅黑" w:eastAsia="微软雅黑"/>
          <w:sz w:val="32"/>
          <w:szCs w:val="32"/>
          <w:lang w:val="en-US" w:eastAsia="zh-CN"/>
        </w:rPr>
        <w:t>独立承担民事责任的能力证明材料</w:t>
      </w:r>
    </w:p>
    <w:p>
      <w:pPr>
        <w:snapToGrid w:val="0"/>
        <w:spacing w:line="400" w:lineRule="exact"/>
        <w:jc w:val="center"/>
        <w:rPr>
          <w:rFonts w:ascii="仿宋_GB2312" w:hAnsi="楷体" w:eastAsia="仿宋_GB2312" w:cs="方正小标宋简体"/>
          <w:caps/>
          <w:sz w:val="28"/>
          <w:szCs w:val="28"/>
        </w:rPr>
      </w:pPr>
    </w:p>
    <w:p>
      <w:pPr>
        <w:snapToGrid w:val="0"/>
        <w:spacing w:line="400" w:lineRule="exact"/>
        <w:jc w:val="center"/>
        <w:rPr>
          <w:rFonts w:ascii="仿宋_GB2312" w:hAnsi="楷体" w:eastAsia="仿宋_GB2312" w:cs="方正小标宋简体"/>
          <w:caps/>
          <w:sz w:val="28"/>
          <w:szCs w:val="28"/>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（复印件）</w:t>
      </w:r>
    </w:p>
    <w:p>
      <w:pPr>
        <w:snapToGrid w:val="0"/>
        <w:spacing w:line="400" w:lineRule="exact"/>
        <w:jc w:val="center"/>
        <w:rPr>
          <w:rFonts w:ascii="仿宋_GB2312" w:hAnsi="楷体" w:eastAsia="仿宋_GB2312" w:cs="方正小标宋简体"/>
          <w:caps/>
          <w:sz w:val="28"/>
          <w:szCs w:val="28"/>
        </w:rPr>
      </w:pPr>
    </w:p>
    <w:p>
      <w:pPr>
        <w:autoSpaceDE w:val="0"/>
        <w:autoSpaceDN w:val="0"/>
        <w:snapToGrid w:val="0"/>
        <w:spacing w:line="380" w:lineRule="exact"/>
        <w:jc w:val="both"/>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说明：</w:t>
      </w:r>
    </w:p>
    <w:p>
      <w:pPr>
        <w:autoSpaceDE w:val="0"/>
        <w:autoSpaceDN w:val="0"/>
        <w:snapToGrid w:val="0"/>
        <w:spacing w:line="380" w:lineRule="exact"/>
        <w:ind w:firstLine="480" w:firstLineChars="200"/>
        <w:jc w:val="both"/>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供应商是企业（包括合伙企业）的，应提供其在工商部门注册的有效“企业法人营业执照”或“营业执照”的复印件；</w:t>
      </w:r>
    </w:p>
    <w:p>
      <w:pPr>
        <w:autoSpaceDE w:val="0"/>
        <w:autoSpaceDN w:val="0"/>
        <w:snapToGrid w:val="0"/>
        <w:spacing w:line="380" w:lineRule="exact"/>
        <w:ind w:firstLine="480" w:firstLineChars="200"/>
        <w:jc w:val="both"/>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供应商是事业单位的，应提供其有效的“事业单位法人证书”复印件；</w:t>
      </w:r>
    </w:p>
    <w:p>
      <w:pPr>
        <w:autoSpaceDE w:val="0"/>
        <w:autoSpaceDN w:val="0"/>
        <w:snapToGrid w:val="0"/>
        <w:spacing w:line="380" w:lineRule="exact"/>
        <w:ind w:firstLine="480" w:firstLineChars="200"/>
        <w:jc w:val="both"/>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供应商是非企业专业服务机构的，应提供其有效的“执业许可证”复印件；</w:t>
      </w:r>
    </w:p>
    <w:p>
      <w:pPr>
        <w:autoSpaceDE w:val="0"/>
        <w:autoSpaceDN w:val="0"/>
        <w:snapToGrid w:val="0"/>
        <w:spacing w:line="380" w:lineRule="exact"/>
        <w:ind w:firstLine="480" w:firstLineChars="200"/>
        <w:jc w:val="both"/>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供应商是个体工商户的，应提供其有效的“个体工商户营业执照”复印件；</w:t>
      </w:r>
    </w:p>
    <w:p>
      <w:pPr>
        <w:autoSpaceDE w:val="0"/>
        <w:autoSpaceDN w:val="0"/>
        <w:snapToGrid w:val="0"/>
        <w:spacing w:line="380" w:lineRule="exact"/>
        <w:ind w:firstLine="480" w:firstLineChars="200"/>
        <w:jc w:val="both"/>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供应商是自然人的，应提供其有效的自然人身份证明。</w:t>
      </w: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widowControl/>
        <w:snapToGrid w:val="0"/>
        <w:spacing w:line="400" w:lineRule="exact"/>
        <w:jc w:val="both"/>
        <w:textAlignment w:val="auto"/>
        <w:outlineLvl w:val="2"/>
        <w:rPr>
          <w:rFonts w:ascii="仿宋_GB2312" w:hAnsi="宋体" w:eastAsia="仿宋_GB2312" w:cs="宋体"/>
        </w:rPr>
      </w:pPr>
      <w:r>
        <w:rPr>
          <w:rFonts w:hint="eastAsia" w:ascii="仿宋_GB2312" w:hAnsi="宋体" w:eastAsia="仿宋_GB2312" w:cs="宋体"/>
        </w:rPr>
        <w:t>附件</w:t>
      </w:r>
      <w:r>
        <w:rPr>
          <w:rFonts w:hint="eastAsia" w:ascii="仿宋_GB2312" w:hAnsi="宋体" w:eastAsia="仿宋_GB2312" w:cs="宋体"/>
          <w:lang w:val="en-US" w:eastAsia="zh-CN"/>
        </w:rPr>
        <w:t>7</w:t>
      </w:r>
      <w:r>
        <w:rPr>
          <w:rFonts w:hint="eastAsia" w:ascii="仿宋_GB2312" w:hAnsi="宋体" w:eastAsia="仿宋_GB2312" w:cs="宋体"/>
          <w:kern w:val="20"/>
          <w:lang w:val="zh-CN"/>
        </w:rPr>
        <w:t>－</w:t>
      </w:r>
      <w:r>
        <w:rPr>
          <w:rFonts w:hint="eastAsia" w:ascii="仿宋_GB2312" w:hAnsi="宋体" w:eastAsia="仿宋_GB2312" w:cs="宋体"/>
          <w:lang w:val="en-US" w:eastAsia="zh-CN"/>
        </w:rPr>
        <w:t>2</w:t>
      </w:r>
      <w:r>
        <w:rPr>
          <w:rFonts w:hint="eastAsia" w:ascii="仿宋_GB2312" w:hAnsi="宋体" w:eastAsia="仿宋_GB2312" w:cs="宋体"/>
        </w:rPr>
        <w:t>：具有履行合同所必需的设备和专业技术能力的声明</w:t>
      </w:r>
    </w:p>
    <w:p/>
    <w:p>
      <w:pPr>
        <w:snapToGrid w:val="0"/>
        <w:spacing w:line="400" w:lineRule="exact"/>
        <w:jc w:val="center"/>
        <w:rPr>
          <w:rFonts w:hint="default" w:ascii="微软雅黑" w:hAnsi="微软雅黑" w:eastAsia="微软雅黑"/>
          <w:sz w:val="32"/>
          <w:szCs w:val="32"/>
          <w:lang w:val="en-US" w:eastAsia="zh-CN"/>
        </w:rPr>
      </w:pPr>
      <w:bookmarkStart w:id="2" w:name="_Hlk7453327"/>
      <w:r>
        <w:rPr>
          <w:rFonts w:hint="eastAsia" w:ascii="微软雅黑" w:hAnsi="微软雅黑" w:eastAsia="微软雅黑"/>
          <w:sz w:val="32"/>
          <w:szCs w:val="32"/>
          <w:lang w:val="en-US" w:eastAsia="zh-CN"/>
        </w:rPr>
        <w:t>具有履行合同所必需的设备和专业技术能力的声明（自拟）</w:t>
      </w:r>
    </w:p>
    <w:bookmarkEnd w:id="2"/>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widowControl/>
        <w:snapToGrid w:val="0"/>
        <w:spacing w:line="400" w:lineRule="exact"/>
        <w:jc w:val="both"/>
        <w:textAlignment w:val="auto"/>
        <w:outlineLvl w:val="2"/>
        <w:rPr>
          <w:rFonts w:ascii="仿宋_GB2312" w:hAnsi="宋体" w:eastAsia="仿宋_GB2312" w:cs="宋体"/>
        </w:rPr>
      </w:pPr>
      <w:r>
        <w:rPr>
          <w:rFonts w:hint="eastAsia" w:ascii="仿宋_GB2312" w:hAnsi="宋体" w:eastAsia="仿宋_GB2312" w:cs="宋体"/>
        </w:rPr>
        <w:t>附件</w:t>
      </w:r>
      <w:r>
        <w:rPr>
          <w:rFonts w:hint="eastAsia" w:ascii="仿宋_GB2312" w:hAnsi="宋体" w:eastAsia="仿宋_GB2312" w:cs="宋体"/>
          <w:lang w:val="en-US" w:eastAsia="zh-CN"/>
        </w:rPr>
        <w:t>7</w:t>
      </w:r>
      <w:r>
        <w:rPr>
          <w:rFonts w:hint="eastAsia" w:ascii="仿宋_GB2312" w:hAnsi="宋体" w:eastAsia="仿宋_GB2312" w:cs="宋体"/>
          <w:kern w:val="20"/>
          <w:lang w:val="zh-CN"/>
        </w:rPr>
        <w:t>－</w:t>
      </w:r>
      <w:r>
        <w:rPr>
          <w:rFonts w:hint="eastAsia" w:ascii="仿宋_GB2312" w:hAnsi="宋体" w:eastAsia="仿宋_GB2312" w:cs="宋体"/>
          <w:lang w:val="en-US" w:eastAsia="zh-CN"/>
        </w:rPr>
        <w:t>3</w:t>
      </w:r>
      <w:r>
        <w:rPr>
          <w:rFonts w:hint="eastAsia" w:ascii="仿宋_GB2312" w:hAnsi="宋体" w:eastAsia="仿宋_GB2312" w:cs="宋体"/>
        </w:rPr>
        <w:t>：合法经营活动声明</w:t>
      </w:r>
    </w:p>
    <w:p/>
    <w:p>
      <w:pPr>
        <w:snapToGrid w:val="0"/>
        <w:spacing w:line="400" w:lineRule="exact"/>
        <w:jc w:val="center"/>
        <w:rPr>
          <w:rFonts w:ascii="仿宋_GB2312" w:hAnsi="微软雅黑" w:eastAsia="仿宋_GB2312" w:cs="方正小标宋简体"/>
          <w:caps/>
          <w:sz w:val="36"/>
          <w:szCs w:val="36"/>
        </w:rPr>
      </w:pPr>
      <w:r>
        <w:rPr>
          <w:rFonts w:hint="eastAsia" w:ascii="微软雅黑" w:hAnsi="微软雅黑" w:eastAsia="微软雅黑"/>
          <w:sz w:val="32"/>
          <w:szCs w:val="32"/>
          <w:lang w:val="en-US" w:eastAsia="zh-CN"/>
        </w:rPr>
        <w:t>合法经营活动声明</w:t>
      </w:r>
    </w:p>
    <w:p>
      <w:pPr>
        <w:snapToGrid w:val="0"/>
        <w:spacing w:line="400" w:lineRule="exact"/>
        <w:jc w:val="center"/>
        <w:rPr>
          <w:rFonts w:ascii="仿宋_GB2312" w:hAnsi="微软雅黑" w:eastAsia="仿宋_GB2312" w:cs="方正小标宋简体"/>
          <w:caps/>
          <w:sz w:val="36"/>
          <w:szCs w:val="36"/>
        </w:rPr>
      </w:pPr>
    </w:p>
    <w:p>
      <w:pPr>
        <w:tabs>
          <w:tab w:val="left" w:pos="5580"/>
        </w:tabs>
        <w:snapToGrid w:val="0"/>
        <w:spacing w:line="400" w:lineRule="exact"/>
        <w:rPr>
          <w:rFonts w:ascii="仿宋_GB2312" w:eastAsia="仿宋_GB2312"/>
          <w:szCs w:val="21"/>
        </w:rPr>
      </w:pPr>
    </w:p>
    <w:p>
      <w:pPr>
        <w:autoSpaceDE w:val="0"/>
        <w:autoSpaceDN w:val="0"/>
        <w:snapToGrid w:val="0"/>
        <w:spacing w:line="380" w:lineRule="exact"/>
        <w:jc w:val="both"/>
        <w:rPr>
          <w:rFonts w:hint="default"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致：上海东方传媒技术有限公司</w:t>
      </w:r>
    </w:p>
    <w:p>
      <w:pPr>
        <w:tabs>
          <w:tab w:val="left" w:pos="5580"/>
        </w:tabs>
        <w:snapToGrid w:val="0"/>
        <w:spacing w:line="400" w:lineRule="exact"/>
        <w:ind w:firstLine="480" w:firstLineChars="200"/>
        <w:rPr>
          <w:rFonts w:ascii="仿宋_GB2312" w:eastAsia="仿宋_GB2312"/>
        </w:rPr>
      </w:pPr>
    </w:p>
    <w:p>
      <w:pPr>
        <w:autoSpaceDE w:val="0"/>
        <w:autoSpaceDN w:val="0"/>
        <w:snapToGrid w:val="0"/>
        <w:spacing w:line="380" w:lineRule="exact"/>
        <w:ind w:firstLine="480" w:firstLineChars="200"/>
        <w:jc w:val="both"/>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我公司郑重承诺在参加本项目采购活动前三年内，在经营活动中无重大违法记录。公司未处于被责令停业，财产被接管、冻结、破产状况。公司未因违法经营受到刑事处罚或者责令停产停业、吊销许可证或者执照、较大数额罚款等行政处罚。</w:t>
      </w:r>
    </w:p>
    <w:p>
      <w:pPr>
        <w:autoSpaceDE w:val="0"/>
        <w:autoSpaceDN w:val="0"/>
        <w:snapToGrid w:val="0"/>
        <w:spacing w:line="380" w:lineRule="exact"/>
        <w:ind w:firstLine="480" w:firstLineChars="200"/>
        <w:jc w:val="both"/>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我单位没有被“信用中国”网站列入失信被执行人和税收违法黑名单，也不属于被“中国政府采购网”网站列入政府采购严重违法失信行为记录名单（处罚期限尚未届满的）的供应商。</w:t>
      </w:r>
    </w:p>
    <w:p>
      <w:pPr>
        <w:autoSpaceDE w:val="0"/>
        <w:autoSpaceDN w:val="0"/>
        <w:snapToGrid w:val="0"/>
        <w:spacing w:line="380" w:lineRule="exact"/>
        <w:ind w:firstLine="480" w:firstLineChars="200"/>
        <w:jc w:val="both"/>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特此声明。</w:t>
      </w:r>
    </w:p>
    <w:p>
      <w:pPr>
        <w:tabs>
          <w:tab w:val="left" w:pos="5580"/>
        </w:tabs>
        <w:snapToGrid w:val="0"/>
        <w:spacing w:line="400" w:lineRule="exact"/>
        <w:ind w:firstLine="480" w:firstLineChars="200"/>
        <w:rPr>
          <w:rFonts w:ascii="仿宋_GB2312" w:eastAsia="仿宋_GB2312"/>
        </w:rPr>
      </w:pPr>
    </w:p>
    <w:p>
      <w:pPr>
        <w:tabs>
          <w:tab w:val="left" w:pos="5580"/>
        </w:tabs>
        <w:snapToGrid w:val="0"/>
        <w:spacing w:line="400" w:lineRule="exact"/>
        <w:ind w:firstLine="480" w:firstLineChars="200"/>
        <w:rPr>
          <w:rFonts w:ascii="仿宋_GB2312" w:eastAsia="仿宋_GB2312"/>
        </w:rPr>
      </w:pPr>
    </w:p>
    <w:p>
      <w:pPr>
        <w:tabs>
          <w:tab w:val="left" w:pos="5580"/>
        </w:tabs>
        <w:snapToGrid w:val="0"/>
        <w:spacing w:line="400" w:lineRule="exact"/>
        <w:ind w:firstLine="480" w:firstLineChars="200"/>
        <w:rPr>
          <w:rFonts w:ascii="仿宋_GB2312" w:eastAsia="仿宋_GB2312"/>
        </w:rPr>
      </w:pPr>
    </w:p>
    <w:p>
      <w:pPr>
        <w:tabs>
          <w:tab w:val="left" w:pos="5580"/>
        </w:tabs>
        <w:snapToGrid w:val="0"/>
        <w:spacing w:line="400" w:lineRule="exact"/>
        <w:ind w:firstLine="480" w:firstLineChars="200"/>
        <w:rPr>
          <w:rFonts w:ascii="仿宋_GB2312" w:eastAsia="仿宋_GB2312"/>
        </w:rPr>
      </w:pPr>
    </w:p>
    <w:p>
      <w:pPr>
        <w:tabs>
          <w:tab w:val="left" w:pos="5580"/>
        </w:tabs>
        <w:snapToGrid w:val="0"/>
        <w:spacing w:line="400" w:lineRule="exact"/>
        <w:ind w:firstLine="480" w:firstLineChars="200"/>
        <w:rPr>
          <w:rFonts w:ascii="仿宋_GB2312" w:eastAsia="仿宋_GB2312"/>
        </w:rPr>
      </w:pPr>
    </w:p>
    <w:p>
      <w:pPr>
        <w:tabs>
          <w:tab w:val="left" w:pos="5580"/>
        </w:tabs>
        <w:snapToGrid w:val="0"/>
        <w:spacing w:line="400" w:lineRule="exact"/>
        <w:ind w:firstLine="480" w:firstLineChars="200"/>
        <w:rPr>
          <w:rFonts w:ascii="仿宋_GB2312" w:eastAsia="仿宋_GB2312"/>
        </w:rPr>
      </w:pPr>
    </w:p>
    <w:p>
      <w:pPr>
        <w:tabs>
          <w:tab w:val="left" w:pos="5580"/>
        </w:tabs>
        <w:snapToGrid w:val="0"/>
        <w:spacing w:line="400" w:lineRule="exact"/>
        <w:ind w:firstLine="480" w:firstLineChars="200"/>
        <w:rPr>
          <w:rFonts w:ascii="仿宋_GB2312" w:eastAsia="仿宋_GB2312"/>
        </w:rPr>
      </w:pPr>
    </w:p>
    <w:p>
      <w:pPr>
        <w:tabs>
          <w:tab w:val="left" w:pos="5580"/>
        </w:tabs>
        <w:snapToGrid w:val="0"/>
        <w:spacing w:line="400" w:lineRule="exact"/>
        <w:ind w:firstLine="480" w:firstLineChars="200"/>
        <w:rPr>
          <w:rFonts w:ascii="仿宋_GB2312" w:eastAsia="仿宋_GB2312"/>
        </w:rPr>
      </w:pPr>
    </w:p>
    <w:p>
      <w:pPr>
        <w:tabs>
          <w:tab w:val="left" w:pos="5580"/>
        </w:tabs>
        <w:snapToGrid w:val="0"/>
        <w:spacing w:line="400" w:lineRule="exact"/>
        <w:ind w:firstLine="480" w:firstLineChars="200"/>
        <w:rPr>
          <w:rFonts w:ascii="仿宋_GB2312" w:eastAsia="仿宋_GB2312"/>
        </w:rPr>
      </w:pPr>
    </w:p>
    <w:p>
      <w:pPr>
        <w:tabs>
          <w:tab w:val="left" w:pos="5580"/>
        </w:tabs>
        <w:snapToGrid w:val="0"/>
        <w:spacing w:line="400" w:lineRule="exact"/>
        <w:ind w:firstLine="480" w:firstLineChars="200"/>
        <w:rPr>
          <w:rFonts w:ascii="仿宋_GB2312" w:eastAsia="仿宋_GB2312"/>
        </w:rPr>
      </w:pPr>
    </w:p>
    <w:p>
      <w:pPr>
        <w:tabs>
          <w:tab w:val="left" w:pos="5580"/>
        </w:tabs>
        <w:snapToGrid w:val="0"/>
        <w:spacing w:line="400" w:lineRule="exact"/>
        <w:ind w:firstLine="480" w:firstLineChars="200"/>
        <w:rPr>
          <w:rFonts w:ascii="仿宋_GB2312" w:eastAsia="仿宋_GB2312"/>
        </w:rPr>
      </w:pPr>
    </w:p>
    <w:p>
      <w:pPr>
        <w:tabs>
          <w:tab w:val="left" w:pos="5580"/>
        </w:tabs>
        <w:snapToGrid w:val="0"/>
        <w:spacing w:line="400" w:lineRule="exact"/>
        <w:ind w:firstLine="480" w:firstLineChars="200"/>
        <w:rPr>
          <w:rFonts w:ascii="仿宋_GB2312" w:eastAsia="仿宋_GB2312"/>
        </w:rPr>
      </w:pPr>
    </w:p>
    <w:p>
      <w:pPr>
        <w:tabs>
          <w:tab w:val="left" w:pos="5580"/>
        </w:tabs>
        <w:snapToGrid w:val="0"/>
        <w:spacing w:line="400" w:lineRule="exact"/>
        <w:ind w:firstLine="480" w:firstLineChars="200"/>
        <w:rPr>
          <w:rFonts w:ascii="仿宋_GB2312" w:eastAsia="仿宋_GB2312"/>
        </w:rPr>
      </w:pPr>
    </w:p>
    <w:p>
      <w:pPr>
        <w:tabs>
          <w:tab w:val="left" w:pos="5580"/>
        </w:tabs>
        <w:snapToGrid w:val="0"/>
        <w:spacing w:line="400" w:lineRule="exact"/>
        <w:ind w:firstLine="480" w:firstLineChars="200"/>
        <w:rPr>
          <w:rFonts w:ascii="仿宋_GB2312" w:eastAsia="仿宋_GB2312"/>
        </w:rPr>
      </w:pPr>
    </w:p>
    <w:p>
      <w:pPr>
        <w:tabs>
          <w:tab w:val="left" w:pos="5580"/>
        </w:tabs>
        <w:snapToGrid w:val="0"/>
        <w:spacing w:line="400" w:lineRule="exact"/>
        <w:ind w:firstLine="480" w:firstLineChars="200"/>
        <w:rPr>
          <w:rFonts w:ascii="仿宋_GB2312" w:eastAsia="仿宋_GB2312"/>
        </w:rPr>
      </w:pPr>
    </w:p>
    <w:p>
      <w:pPr>
        <w:autoSpaceDE w:val="0"/>
        <w:autoSpaceDN w:val="0"/>
        <w:snapToGrid w:val="0"/>
        <w:spacing w:line="380" w:lineRule="exact"/>
        <w:ind w:firstLine="3360" w:firstLineChars="1400"/>
        <w:jc w:val="both"/>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供应商(盖章)：</w:t>
      </w: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ab/>
      </w: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ab/>
      </w:r>
    </w:p>
    <w:p>
      <w:pPr>
        <w:autoSpaceDE w:val="0"/>
        <w:autoSpaceDN w:val="0"/>
        <w:snapToGrid w:val="0"/>
        <w:spacing w:line="380" w:lineRule="exact"/>
        <w:ind w:firstLine="3360" w:firstLineChars="1400"/>
        <w:jc w:val="both"/>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供应商授权代表(签字)：___________________________</w:t>
      </w:r>
    </w:p>
    <w:p>
      <w:pPr>
        <w:autoSpaceDE w:val="0"/>
        <w:autoSpaceDN w:val="0"/>
        <w:snapToGrid w:val="0"/>
        <w:spacing w:line="380" w:lineRule="exact"/>
        <w:ind w:firstLine="3360" w:firstLineChars="1400"/>
        <w:jc w:val="both"/>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theme="minorBidi"/>
          <w:b w:val="0"/>
          <w:bCs w:val="0"/>
          <w:color w:val="000000" w:themeColor="text1"/>
          <w:kern w:val="2"/>
          <w:sz w:val="24"/>
          <w:szCs w:val="24"/>
          <w:lang w:val="en-US" w:eastAsia="zh-CN" w:bidi="ar-SA"/>
          <w14:textFill>
            <w14:solidFill>
              <w14:schemeClr w14:val="tx1"/>
            </w14:solidFill>
          </w14:textFill>
        </w:rPr>
        <w:t>日期：</w:t>
      </w: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spacing w:line="500" w:lineRule="exact"/>
        <w:jc w:val="left"/>
        <w:rPr>
          <w:rFonts w:hint="eastAsia" w:ascii="黑体" w:hAnsi="黑体" w:eastAsia="黑体"/>
          <w:sz w:val="32"/>
          <w:szCs w:val="32"/>
        </w:rPr>
      </w:pPr>
      <w:bookmarkStart w:id="3" w:name="_Toc477187460"/>
      <w:r>
        <w:rPr>
          <w:rFonts w:hint="eastAsia" w:ascii="仿宋_GB2312" w:hAnsi="宋体" w:eastAsia="仿宋_GB2312" w:cs="宋体"/>
          <w:lang w:eastAsia="zh-CN"/>
        </w:rPr>
        <w:t>附件</w:t>
      </w:r>
      <w:r>
        <w:rPr>
          <w:rFonts w:hint="eastAsia" w:ascii="仿宋_GB2312" w:hAnsi="宋体" w:eastAsia="仿宋_GB2312" w:cs="宋体"/>
          <w:lang w:val="en-US" w:eastAsia="zh-CN"/>
        </w:rPr>
        <w:t>8</w:t>
      </w:r>
      <w:r>
        <w:rPr>
          <w:rFonts w:hint="eastAsia" w:ascii="仿宋_GB2312" w:hAnsi="宋体" w:eastAsia="仿宋_GB2312" w:cs="宋体"/>
          <w:lang w:eastAsia="zh-CN"/>
        </w:rPr>
        <w:t>：</w:t>
      </w:r>
      <w:bookmarkEnd w:id="3"/>
      <w:r>
        <w:rPr>
          <w:rFonts w:hint="eastAsia" w:ascii="仿宋_GB2312" w:hAnsi="宋体" w:eastAsia="仿宋_GB2312" w:cs="宋体"/>
          <w:lang w:eastAsia="zh-CN"/>
        </w:rPr>
        <w:t>供应商基本资料表</w:t>
      </w:r>
    </w:p>
    <w:p>
      <w:pPr>
        <w:pStyle w:val="25"/>
        <w:adjustRightInd w:val="0"/>
        <w:snapToGrid w:val="0"/>
        <w:spacing w:before="0" w:after="0" w:line="240" w:lineRule="auto"/>
        <w:jc w:val="left"/>
        <w:outlineLvl w:val="1"/>
        <w:rPr>
          <w:rFonts w:ascii="仿宋_GB2312" w:hAnsi="宋体" w:eastAsia="仿宋_GB2312" w:cs="宋体"/>
          <w:lang w:eastAsia="zh-CN"/>
        </w:rPr>
      </w:pPr>
    </w:p>
    <w:p>
      <w:pPr>
        <w:spacing w:line="500" w:lineRule="exact"/>
        <w:ind w:firstLine="3200" w:firstLineChars="1000"/>
        <w:jc w:val="left"/>
        <w:rPr>
          <w:rFonts w:hint="eastAsia" w:ascii="黑体" w:hAnsi="黑体" w:eastAsia="黑体"/>
          <w:sz w:val="32"/>
          <w:szCs w:val="32"/>
        </w:rPr>
      </w:pPr>
      <w:r>
        <w:rPr>
          <w:rFonts w:hint="eastAsia" w:ascii="黑体" w:hAnsi="黑体" w:eastAsia="黑体"/>
          <w:sz w:val="32"/>
          <w:szCs w:val="32"/>
        </w:rPr>
        <w:t>供应商基本资料表</w:t>
      </w:r>
    </w:p>
    <w:p>
      <w:pPr>
        <w:spacing w:line="500" w:lineRule="exact"/>
        <w:ind w:firstLine="3200" w:firstLineChars="1000"/>
        <w:jc w:val="left"/>
        <w:rPr>
          <w:rFonts w:hint="eastAsia" w:ascii="黑体" w:hAnsi="黑体" w:eastAsia="黑体"/>
          <w:sz w:val="32"/>
          <w:szCs w:val="32"/>
        </w:rPr>
      </w:pPr>
    </w:p>
    <w:tbl>
      <w:tblPr>
        <w:tblStyle w:val="13"/>
        <w:tblW w:w="1049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2"/>
        <w:gridCol w:w="1972"/>
        <w:gridCol w:w="640"/>
        <w:gridCol w:w="804"/>
        <w:gridCol w:w="397"/>
        <w:gridCol w:w="426"/>
        <w:gridCol w:w="853"/>
        <w:gridCol w:w="1698"/>
        <w:gridCol w:w="813"/>
        <w:gridCol w:w="46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2" w:type="dxa"/>
            <w:vMerge w:val="restart"/>
            <w:tcBorders>
              <w:top w:val="single" w:color="auto" w:sz="12" w:space="0"/>
              <w:left w:val="single" w:color="auto" w:sz="12" w:space="0"/>
            </w:tcBorders>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供应商基本概况</w:t>
            </w:r>
          </w:p>
        </w:tc>
        <w:tc>
          <w:tcPr>
            <w:tcW w:w="1972" w:type="dxa"/>
            <w:tcBorders>
              <w:top w:val="single" w:color="auto" w:sz="12" w:space="0"/>
            </w:tcBorders>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公司名称</w:t>
            </w:r>
          </w:p>
        </w:tc>
        <w:tc>
          <w:tcPr>
            <w:tcW w:w="4818" w:type="dxa"/>
            <w:gridSpan w:val="6"/>
            <w:tcBorders>
              <w:top w:val="single" w:color="auto" w:sz="12" w:space="0"/>
            </w:tcBorders>
            <w:vAlign w:val="center"/>
          </w:tcPr>
          <w:p>
            <w:pPr>
              <w:adjustRightInd w:val="0"/>
              <w:snapToGrid w:val="0"/>
              <w:jc w:val="center"/>
              <w:rPr>
                <w:rFonts w:ascii="仿宋_GB2312" w:eastAsia="仿宋_GB2312"/>
                <w:sz w:val="24"/>
                <w:szCs w:val="24"/>
              </w:rPr>
            </w:pPr>
          </w:p>
        </w:tc>
        <w:tc>
          <w:tcPr>
            <w:tcW w:w="1276" w:type="dxa"/>
            <w:gridSpan w:val="2"/>
            <w:tcBorders>
              <w:top w:val="single" w:color="auto" w:sz="12" w:space="0"/>
            </w:tcBorders>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简称</w:t>
            </w:r>
          </w:p>
        </w:tc>
        <w:tc>
          <w:tcPr>
            <w:tcW w:w="1843" w:type="dxa"/>
            <w:tcBorders>
              <w:top w:val="single" w:color="auto" w:sz="12" w:space="0"/>
              <w:right w:val="single" w:color="auto" w:sz="12" w:space="0"/>
            </w:tcBorders>
            <w:vAlign w:val="center"/>
          </w:tcPr>
          <w:p>
            <w:pPr>
              <w:adjustRightInd w:val="0"/>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2" w:type="dxa"/>
            <w:vMerge w:val="continue"/>
            <w:tcBorders>
              <w:left w:val="single" w:color="auto" w:sz="12" w:space="0"/>
            </w:tcBorders>
            <w:vAlign w:val="center"/>
          </w:tcPr>
          <w:p>
            <w:pPr>
              <w:adjustRightInd w:val="0"/>
              <w:snapToGrid w:val="0"/>
              <w:jc w:val="center"/>
              <w:rPr>
                <w:rFonts w:ascii="仿宋_GB2312" w:eastAsia="仿宋_GB2312"/>
                <w:sz w:val="24"/>
                <w:szCs w:val="24"/>
              </w:rPr>
            </w:pPr>
          </w:p>
        </w:tc>
        <w:tc>
          <w:tcPr>
            <w:tcW w:w="1972"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公司注册地址</w:t>
            </w:r>
          </w:p>
        </w:tc>
        <w:tc>
          <w:tcPr>
            <w:tcW w:w="7937" w:type="dxa"/>
            <w:gridSpan w:val="9"/>
            <w:tcBorders>
              <w:right w:val="single" w:color="auto" w:sz="12" w:space="0"/>
            </w:tcBorders>
            <w:vAlign w:val="center"/>
          </w:tcPr>
          <w:p>
            <w:pPr>
              <w:adjustRightInd w:val="0"/>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2" w:type="dxa"/>
            <w:vMerge w:val="continue"/>
            <w:tcBorders>
              <w:left w:val="single" w:color="auto" w:sz="12" w:space="0"/>
            </w:tcBorders>
            <w:vAlign w:val="center"/>
          </w:tcPr>
          <w:p>
            <w:pPr>
              <w:adjustRightInd w:val="0"/>
              <w:snapToGrid w:val="0"/>
              <w:jc w:val="center"/>
              <w:rPr>
                <w:rFonts w:ascii="仿宋_GB2312" w:eastAsia="仿宋_GB2312"/>
                <w:sz w:val="24"/>
                <w:szCs w:val="24"/>
              </w:rPr>
            </w:pPr>
          </w:p>
        </w:tc>
        <w:tc>
          <w:tcPr>
            <w:tcW w:w="1972"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公司地址</w:t>
            </w:r>
          </w:p>
        </w:tc>
        <w:tc>
          <w:tcPr>
            <w:tcW w:w="7937" w:type="dxa"/>
            <w:gridSpan w:val="9"/>
            <w:tcBorders>
              <w:right w:val="single" w:color="auto" w:sz="12" w:space="0"/>
            </w:tcBorders>
            <w:vAlign w:val="center"/>
          </w:tcPr>
          <w:p>
            <w:pPr>
              <w:adjustRightInd w:val="0"/>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2" w:type="dxa"/>
            <w:vMerge w:val="continue"/>
            <w:tcBorders>
              <w:left w:val="single" w:color="auto" w:sz="12" w:space="0"/>
            </w:tcBorders>
            <w:vAlign w:val="center"/>
          </w:tcPr>
          <w:p>
            <w:pPr>
              <w:adjustRightInd w:val="0"/>
              <w:snapToGrid w:val="0"/>
              <w:jc w:val="center"/>
              <w:rPr>
                <w:rFonts w:ascii="仿宋_GB2312" w:eastAsia="仿宋_GB2312"/>
                <w:sz w:val="24"/>
                <w:szCs w:val="24"/>
              </w:rPr>
            </w:pPr>
          </w:p>
        </w:tc>
        <w:tc>
          <w:tcPr>
            <w:tcW w:w="1972"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公司网址</w:t>
            </w:r>
          </w:p>
        </w:tc>
        <w:tc>
          <w:tcPr>
            <w:tcW w:w="4818" w:type="dxa"/>
            <w:gridSpan w:val="6"/>
            <w:vAlign w:val="center"/>
          </w:tcPr>
          <w:p>
            <w:pPr>
              <w:adjustRightInd w:val="0"/>
              <w:snapToGrid w:val="0"/>
              <w:jc w:val="center"/>
              <w:rPr>
                <w:rFonts w:ascii="仿宋_GB2312" w:eastAsia="仿宋_GB2312"/>
                <w:sz w:val="24"/>
                <w:szCs w:val="24"/>
              </w:rPr>
            </w:pPr>
          </w:p>
        </w:tc>
        <w:tc>
          <w:tcPr>
            <w:tcW w:w="1276" w:type="dxa"/>
            <w:gridSpan w:val="2"/>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公司规模</w:t>
            </w:r>
          </w:p>
        </w:tc>
        <w:tc>
          <w:tcPr>
            <w:tcW w:w="1843" w:type="dxa"/>
            <w:tcBorders>
              <w:right w:val="single" w:color="auto" w:sz="12" w:space="0"/>
            </w:tcBorders>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2" w:type="dxa"/>
            <w:vMerge w:val="continue"/>
            <w:tcBorders>
              <w:left w:val="single" w:color="auto" w:sz="12" w:space="0"/>
            </w:tcBorders>
            <w:vAlign w:val="center"/>
          </w:tcPr>
          <w:p>
            <w:pPr>
              <w:adjustRightInd w:val="0"/>
              <w:snapToGrid w:val="0"/>
              <w:jc w:val="center"/>
              <w:rPr>
                <w:rFonts w:ascii="仿宋_GB2312" w:eastAsia="仿宋_GB2312"/>
                <w:sz w:val="24"/>
                <w:szCs w:val="24"/>
              </w:rPr>
            </w:pPr>
          </w:p>
        </w:tc>
        <w:tc>
          <w:tcPr>
            <w:tcW w:w="1972"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创立日期</w:t>
            </w:r>
          </w:p>
        </w:tc>
        <w:tc>
          <w:tcPr>
            <w:tcW w:w="2267" w:type="dxa"/>
            <w:gridSpan w:val="4"/>
            <w:vAlign w:val="center"/>
          </w:tcPr>
          <w:p>
            <w:pPr>
              <w:adjustRightInd w:val="0"/>
              <w:snapToGrid w:val="0"/>
              <w:jc w:val="center"/>
              <w:rPr>
                <w:rFonts w:ascii="仿宋_GB2312" w:eastAsia="仿宋_GB2312"/>
                <w:sz w:val="24"/>
                <w:szCs w:val="24"/>
              </w:rPr>
            </w:pPr>
          </w:p>
        </w:tc>
        <w:tc>
          <w:tcPr>
            <w:tcW w:w="85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法人代表</w:t>
            </w:r>
          </w:p>
        </w:tc>
        <w:tc>
          <w:tcPr>
            <w:tcW w:w="1698" w:type="dxa"/>
            <w:vAlign w:val="center"/>
          </w:tcPr>
          <w:p>
            <w:pPr>
              <w:adjustRightInd w:val="0"/>
              <w:snapToGrid w:val="0"/>
              <w:jc w:val="center"/>
              <w:rPr>
                <w:rFonts w:ascii="仿宋_GB2312" w:eastAsia="仿宋_GB2312"/>
                <w:sz w:val="24"/>
                <w:szCs w:val="24"/>
              </w:rPr>
            </w:pPr>
          </w:p>
        </w:tc>
        <w:tc>
          <w:tcPr>
            <w:tcW w:w="1276" w:type="dxa"/>
            <w:gridSpan w:val="2"/>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注册资金</w:t>
            </w:r>
          </w:p>
        </w:tc>
        <w:tc>
          <w:tcPr>
            <w:tcW w:w="1843" w:type="dxa"/>
            <w:tcBorders>
              <w:right w:val="single" w:color="auto" w:sz="12" w:space="0"/>
            </w:tcBorders>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2" w:type="dxa"/>
            <w:vMerge w:val="continue"/>
            <w:tcBorders>
              <w:left w:val="single" w:color="auto" w:sz="12" w:space="0"/>
            </w:tcBorders>
            <w:vAlign w:val="center"/>
          </w:tcPr>
          <w:p>
            <w:pPr>
              <w:adjustRightInd w:val="0"/>
              <w:snapToGrid w:val="0"/>
              <w:jc w:val="center"/>
              <w:rPr>
                <w:rFonts w:ascii="仿宋_GB2312" w:eastAsia="仿宋_GB2312"/>
                <w:sz w:val="24"/>
                <w:szCs w:val="24"/>
              </w:rPr>
            </w:pPr>
          </w:p>
        </w:tc>
        <w:tc>
          <w:tcPr>
            <w:tcW w:w="1972"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营业执照号码</w:t>
            </w:r>
          </w:p>
        </w:tc>
        <w:tc>
          <w:tcPr>
            <w:tcW w:w="3120" w:type="dxa"/>
            <w:gridSpan w:val="5"/>
            <w:vAlign w:val="center"/>
          </w:tcPr>
          <w:p>
            <w:pPr>
              <w:adjustRightInd w:val="0"/>
              <w:snapToGrid w:val="0"/>
              <w:jc w:val="center"/>
              <w:rPr>
                <w:rFonts w:ascii="仿宋_GB2312" w:eastAsia="仿宋_GB2312"/>
                <w:sz w:val="24"/>
                <w:szCs w:val="24"/>
              </w:rPr>
            </w:pPr>
          </w:p>
        </w:tc>
        <w:tc>
          <w:tcPr>
            <w:tcW w:w="1698"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组织机构代码</w:t>
            </w:r>
          </w:p>
        </w:tc>
        <w:tc>
          <w:tcPr>
            <w:tcW w:w="3119" w:type="dxa"/>
            <w:gridSpan w:val="3"/>
            <w:tcBorders>
              <w:right w:val="single" w:color="auto" w:sz="12" w:space="0"/>
            </w:tcBorders>
            <w:vAlign w:val="center"/>
          </w:tcPr>
          <w:p>
            <w:pPr>
              <w:adjustRightInd w:val="0"/>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2" w:type="dxa"/>
            <w:vMerge w:val="continue"/>
            <w:tcBorders>
              <w:left w:val="single" w:color="auto" w:sz="12" w:space="0"/>
            </w:tcBorders>
            <w:vAlign w:val="center"/>
          </w:tcPr>
          <w:p>
            <w:pPr>
              <w:adjustRightInd w:val="0"/>
              <w:snapToGrid w:val="0"/>
              <w:jc w:val="center"/>
              <w:rPr>
                <w:rFonts w:ascii="仿宋_GB2312" w:eastAsia="仿宋_GB2312"/>
                <w:sz w:val="24"/>
                <w:szCs w:val="24"/>
              </w:rPr>
            </w:pPr>
          </w:p>
        </w:tc>
        <w:tc>
          <w:tcPr>
            <w:tcW w:w="1972"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所属集团</w:t>
            </w:r>
          </w:p>
        </w:tc>
        <w:tc>
          <w:tcPr>
            <w:tcW w:w="1841" w:type="dxa"/>
            <w:gridSpan w:val="3"/>
            <w:vAlign w:val="center"/>
          </w:tcPr>
          <w:p>
            <w:pPr>
              <w:adjustRightInd w:val="0"/>
              <w:snapToGrid w:val="0"/>
              <w:jc w:val="center"/>
              <w:rPr>
                <w:rFonts w:ascii="仿宋_GB2312" w:eastAsia="仿宋_GB2312"/>
                <w:sz w:val="24"/>
                <w:szCs w:val="24"/>
              </w:rPr>
            </w:pPr>
          </w:p>
        </w:tc>
        <w:tc>
          <w:tcPr>
            <w:tcW w:w="1279" w:type="dxa"/>
            <w:gridSpan w:val="2"/>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国家</w:t>
            </w:r>
          </w:p>
        </w:tc>
        <w:tc>
          <w:tcPr>
            <w:tcW w:w="1698" w:type="dxa"/>
            <w:vAlign w:val="center"/>
          </w:tcPr>
          <w:p>
            <w:pPr>
              <w:adjustRightInd w:val="0"/>
              <w:snapToGrid w:val="0"/>
              <w:rPr>
                <w:rFonts w:ascii="仿宋_GB2312" w:eastAsia="仿宋_GB2312"/>
                <w:sz w:val="24"/>
                <w:szCs w:val="24"/>
              </w:rPr>
            </w:pPr>
            <w:r>
              <w:rPr>
                <w:rFonts w:hint="eastAsia" w:ascii="仿宋_GB2312" w:eastAsia="仿宋_GB2312"/>
                <w:sz w:val="24"/>
                <w:szCs w:val="24"/>
              </w:rPr>
              <w:t>中国</w:t>
            </w:r>
          </w:p>
        </w:tc>
        <w:tc>
          <w:tcPr>
            <w:tcW w:w="1276" w:type="dxa"/>
            <w:gridSpan w:val="2"/>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地区</w:t>
            </w:r>
          </w:p>
        </w:tc>
        <w:tc>
          <w:tcPr>
            <w:tcW w:w="1843" w:type="dxa"/>
            <w:tcBorders>
              <w:right w:val="single" w:color="auto" w:sz="12" w:space="0"/>
            </w:tcBorders>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582" w:type="dxa"/>
            <w:vMerge w:val="continue"/>
            <w:tcBorders>
              <w:left w:val="single" w:color="auto" w:sz="12" w:space="0"/>
            </w:tcBorders>
            <w:vAlign w:val="center"/>
          </w:tcPr>
          <w:p>
            <w:pPr>
              <w:adjustRightInd w:val="0"/>
              <w:snapToGrid w:val="0"/>
              <w:jc w:val="center"/>
              <w:rPr>
                <w:rFonts w:ascii="仿宋_GB2312" w:eastAsia="仿宋_GB2312"/>
                <w:sz w:val="24"/>
                <w:szCs w:val="24"/>
              </w:rPr>
            </w:pPr>
          </w:p>
        </w:tc>
        <w:tc>
          <w:tcPr>
            <w:tcW w:w="1972"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企业类型</w:t>
            </w:r>
          </w:p>
        </w:tc>
        <w:tc>
          <w:tcPr>
            <w:tcW w:w="7937" w:type="dxa"/>
            <w:gridSpan w:val="9"/>
            <w:tcBorders>
              <w:right w:val="single" w:color="auto" w:sz="12" w:space="0"/>
            </w:tcBorders>
            <w:vAlign w:val="center"/>
          </w:tcPr>
          <w:p>
            <w:pPr>
              <w:adjustRightInd w:val="0"/>
              <w:snapToGrid w:val="0"/>
              <w:jc w:val="left"/>
              <w:rPr>
                <w:rFonts w:ascii="仿宋_GB2312" w:eastAsia="仿宋_GB2312"/>
                <w:sz w:val="24"/>
                <w:szCs w:val="24"/>
              </w:rPr>
            </w:pPr>
            <w:r>
              <w:rPr>
                <w:rFonts w:hint="eastAsia" w:ascii="仿宋_GB2312" w:eastAsia="仿宋_GB2312"/>
                <w:sz w:val="24"/>
                <w:szCs w:val="24"/>
              </w:rPr>
              <w:t>□国有/集体公司  □外商独资      □中外合资  □上市公司</w:t>
            </w:r>
          </w:p>
          <w:p>
            <w:pPr>
              <w:adjustRightInd w:val="0"/>
              <w:snapToGrid w:val="0"/>
              <w:jc w:val="left"/>
              <w:rPr>
                <w:rFonts w:ascii="仿宋_GB2312" w:eastAsia="仿宋_GB2312"/>
                <w:sz w:val="24"/>
                <w:szCs w:val="24"/>
              </w:rPr>
            </w:pPr>
            <w:r>
              <w:rPr>
                <w:rFonts w:hint="eastAsia" w:ascii="仿宋_GB2312" w:eastAsia="仿宋_GB2312"/>
                <w:sz w:val="24"/>
                <w:szCs w:val="24"/>
              </w:rPr>
              <w:t>□股份有限公司   □有限责任公司  □私营企业  □其他类型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82" w:type="dxa"/>
            <w:vMerge w:val="continue"/>
            <w:tcBorders>
              <w:left w:val="single" w:color="auto" w:sz="12" w:space="0"/>
              <w:bottom w:val="double" w:color="auto" w:sz="4" w:space="0"/>
            </w:tcBorders>
            <w:vAlign w:val="center"/>
          </w:tcPr>
          <w:p>
            <w:pPr>
              <w:adjustRightInd w:val="0"/>
              <w:snapToGrid w:val="0"/>
              <w:jc w:val="center"/>
              <w:rPr>
                <w:rFonts w:ascii="仿宋_GB2312" w:eastAsia="仿宋_GB2312"/>
                <w:sz w:val="24"/>
                <w:szCs w:val="24"/>
              </w:rPr>
            </w:pPr>
          </w:p>
        </w:tc>
        <w:tc>
          <w:tcPr>
            <w:tcW w:w="1972" w:type="dxa"/>
            <w:tcBorders>
              <w:bottom w:val="single" w:color="auto" w:sz="4" w:space="0"/>
            </w:tcBorders>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经营性质</w:t>
            </w:r>
          </w:p>
        </w:tc>
        <w:tc>
          <w:tcPr>
            <w:tcW w:w="7937" w:type="dxa"/>
            <w:gridSpan w:val="9"/>
            <w:tcBorders>
              <w:bottom w:val="single" w:color="auto" w:sz="4" w:space="0"/>
              <w:right w:val="single" w:color="auto" w:sz="12" w:space="0"/>
            </w:tcBorders>
            <w:vAlign w:val="center"/>
          </w:tcPr>
          <w:p>
            <w:pPr>
              <w:adjustRightInd w:val="0"/>
              <w:snapToGrid w:val="0"/>
              <w:jc w:val="left"/>
              <w:rPr>
                <w:rFonts w:ascii="仿宋_GB2312" w:eastAsia="仿宋_GB2312"/>
                <w:sz w:val="24"/>
                <w:szCs w:val="24"/>
              </w:rPr>
            </w:pPr>
            <w:r>
              <w:rPr>
                <w:rFonts w:hint="eastAsia" w:ascii="仿宋_GB2312" w:eastAsia="仿宋_GB2312"/>
                <w:sz w:val="24"/>
                <w:szCs w:val="24"/>
              </w:rPr>
              <w:t>□生产商   □代理商   □制作服务  □技术开发  □技术支持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82" w:type="dxa"/>
            <w:vMerge w:val="continue"/>
            <w:tcBorders>
              <w:left w:val="single" w:color="auto" w:sz="12" w:space="0"/>
              <w:bottom w:val="double" w:color="auto" w:sz="4" w:space="0"/>
            </w:tcBorders>
            <w:vAlign w:val="center"/>
          </w:tcPr>
          <w:p>
            <w:pPr>
              <w:adjustRightInd w:val="0"/>
              <w:snapToGrid w:val="0"/>
              <w:jc w:val="center"/>
              <w:rPr>
                <w:rFonts w:ascii="仿宋_GB2312" w:eastAsia="仿宋_GB2312"/>
                <w:sz w:val="24"/>
                <w:szCs w:val="24"/>
              </w:rPr>
            </w:pPr>
          </w:p>
        </w:tc>
        <w:tc>
          <w:tcPr>
            <w:tcW w:w="1972" w:type="dxa"/>
            <w:tcBorders>
              <w:bottom w:val="double" w:color="auto" w:sz="4" w:space="0"/>
            </w:tcBorders>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账户信息</w:t>
            </w:r>
          </w:p>
        </w:tc>
        <w:tc>
          <w:tcPr>
            <w:tcW w:w="7937" w:type="dxa"/>
            <w:gridSpan w:val="9"/>
            <w:tcBorders>
              <w:bottom w:val="double" w:color="auto" w:sz="4" w:space="0"/>
              <w:right w:val="single" w:color="auto" w:sz="12" w:space="0"/>
            </w:tcBorders>
            <w:vAlign w:val="center"/>
          </w:tcPr>
          <w:p>
            <w:pPr>
              <w:adjustRightInd w:val="0"/>
              <w:snapToGrid w:val="0"/>
              <w:jc w:val="left"/>
              <w:rPr>
                <w:rFonts w:ascii="仿宋_GB2312" w:eastAsia="仿宋_GB2312"/>
                <w:sz w:val="24"/>
                <w:szCs w:val="24"/>
              </w:rPr>
            </w:pPr>
            <w:r>
              <w:rPr>
                <w:rFonts w:hint="eastAsia" w:ascii="仿宋_GB2312" w:eastAsia="仿宋_GB2312"/>
                <w:sz w:val="24"/>
                <w:szCs w:val="24"/>
              </w:rPr>
              <w:t>开户名：</w:t>
            </w:r>
          </w:p>
          <w:p>
            <w:pPr>
              <w:adjustRightInd w:val="0"/>
              <w:snapToGrid w:val="0"/>
              <w:jc w:val="left"/>
              <w:rPr>
                <w:rFonts w:ascii="仿宋_GB2312" w:eastAsia="仿宋_GB2312"/>
                <w:sz w:val="24"/>
                <w:szCs w:val="24"/>
              </w:rPr>
            </w:pPr>
            <w:r>
              <w:rPr>
                <w:rFonts w:hint="eastAsia" w:ascii="仿宋_GB2312" w:eastAsia="仿宋_GB2312"/>
                <w:sz w:val="24"/>
                <w:szCs w:val="24"/>
              </w:rPr>
              <w:t>账  号：</w:t>
            </w:r>
          </w:p>
          <w:p>
            <w:pPr>
              <w:adjustRightInd w:val="0"/>
              <w:snapToGrid w:val="0"/>
              <w:jc w:val="left"/>
              <w:rPr>
                <w:rFonts w:ascii="仿宋_GB2312" w:eastAsia="仿宋_GB2312"/>
                <w:sz w:val="24"/>
                <w:szCs w:val="24"/>
              </w:rPr>
            </w:pPr>
            <w:r>
              <w:rPr>
                <w:rFonts w:hint="eastAsia" w:ascii="仿宋_GB2312" w:eastAsia="仿宋_GB2312"/>
                <w:sz w:val="24"/>
                <w:szCs w:val="24"/>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54" w:type="dxa"/>
            <w:gridSpan w:val="2"/>
            <w:tcBorders>
              <w:left w:val="single" w:color="auto" w:sz="12" w:space="0"/>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职务</w:t>
            </w:r>
          </w:p>
        </w:tc>
        <w:tc>
          <w:tcPr>
            <w:tcW w:w="1444" w:type="dxa"/>
            <w:gridSpan w:val="2"/>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姓名</w:t>
            </w:r>
          </w:p>
        </w:tc>
        <w:tc>
          <w:tcPr>
            <w:tcW w:w="3374" w:type="dxa"/>
            <w:gridSpan w:val="4"/>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手机</w:t>
            </w:r>
          </w:p>
        </w:tc>
        <w:tc>
          <w:tcPr>
            <w:tcW w:w="3119" w:type="dxa"/>
            <w:gridSpan w:val="3"/>
            <w:tcBorders>
              <w:right w:val="single" w:color="auto" w:sz="12" w:space="0"/>
            </w:tcBorders>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54" w:type="dxa"/>
            <w:gridSpan w:val="2"/>
            <w:tcBorders>
              <w:left w:val="single" w:color="auto" w:sz="12" w:space="0"/>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公司总经理</w:t>
            </w:r>
          </w:p>
        </w:tc>
        <w:tc>
          <w:tcPr>
            <w:tcW w:w="1444" w:type="dxa"/>
            <w:gridSpan w:val="2"/>
            <w:vAlign w:val="center"/>
          </w:tcPr>
          <w:p>
            <w:pPr>
              <w:adjustRightInd w:val="0"/>
              <w:snapToGrid w:val="0"/>
              <w:rPr>
                <w:rFonts w:ascii="仿宋_GB2312" w:eastAsia="仿宋_GB2312"/>
                <w:sz w:val="24"/>
                <w:szCs w:val="24"/>
              </w:rPr>
            </w:pPr>
          </w:p>
        </w:tc>
        <w:tc>
          <w:tcPr>
            <w:tcW w:w="3374" w:type="dxa"/>
            <w:gridSpan w:val="4"/>
            <w:vAlign w:val="center"/>
          </w:tcPr>
          <w:p>
            <w:pPr>
              <w:adjustRightInd w:val="0"/>
              <w:snapToGrid w:val="0"/>
              <w:rPr>
                <w:rFonts w:ascii="仿宋_GB2312" w:eastAsia="仿宋_GB2312"/>
                <w:sz w:val="24"/>
                <w:szCs w:val="24"/>
              </w:rPr>
            </w:pPr>
          </w:p>
        </w:tc>
        <w:tc>
          <w:tcPr>
            <w:tcW w:w="3119" w:type="dxa"/>
            <w:gridSpan w:val="3"/>
            <w:tcBorders>
              <w:right w:val="single" w:color="auto" w:sz="12" w:space="0"/>
            </w:tcBorders>
            <w:vAlign w:val="center"/>
          </w:tcPr>
          <w:p>
            <w:pPr>
              <w:adjustRightInd w:val="0"/>
              <w:snapToGrid w:val="0"/>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54" w:type="dxa"/>
            <w:gridSpan w:val="2"/>
            <w:tcBorders>
              <w:left w:val="single" w:color="auto" w:sz="12" w:space="0"/>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业务负责人</w:t>
            </w:r>
          </w:p>
        </w:tc>
        <w:tc>
          <w:tcPr>
            <w:tcW w:w="1444" w:type="dxa"/>
            <w:gridSpan w:val="2"/>
            <w:vAlign w:val="center"/>
          </w:tcPr>
          <w:p>
            <w:pPr>
              <w:adjustRightInd w:val="0"/>
              <w:snapToGrid w:val="0"/>
              <w:rPr>
                <w:rFonts w:ascii="仿宋_GB2312" w:eastAsia="仿宋_GB2312"/>
                <w:sz w:val="24"/>
                <w:szCs w:val="24"/>
              </w:rPr>
            </w:pPr>
          </w:p>
        </w:tc>
        <w:tc>
          <w:tcPr>
            <w:tcW w:w="3374" w:type="dxa"/>
            <w:gridSpan w:val="4"/>
            <w:vAlign w:val="center"/>
          </w:tcPr>
          <w:p>
            <w:pPr>
              <w:adjustRightInd w:val="0"/>
              <w:snapToGrid w:val="0"/>
              <w:rPr>
                <w:rFonts w:ascii="仿宋_GB2312" w:eastAsia="仿宋_GB2312"/>
                <w:sz w:val="24"/>
                <w:szCs w:val="24"/>
              </w:rPr>
            </w:pPr>
          </w:p>
        </w:tc>
        <w:tc>
          <w:tcPr>
            <w:tcW w:w="3119" w:type="dxa"/>
            <w:gridSpan w:val="3"/>
            <w:tcBorders>
              <w:right w:val="single" w:color="auto" w:sz="12" w:space="0"/>
            </w:tcBorders>
            <w:vAlign w:val="center"/>
          </w:tcPr>
          <w:p>
            <w:pPr>
              <w:adjustRightInd w:val="0"/>
              <w:snapToGrid w:val="0"/>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54" w:type="dxa"/>
            <w:gridSpan w:val="2"/>
            <w:tcBorders>
              <w:left w:val="single" w:color="auto" w:sz="12" w:space="0"/>
              <w:bottom w:val="double" w:color="auto" w:sz="4" w:space="0"/>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业务</w:t>
            </w:r>
            <w:r>
              <w:rPr>
                <w:rFonts w:hint="eastAsia" w:ascii="仿宋_GB2312" w:eastAsia="仿宋_GB2312"/>
                <w:sz w:val="24"/>
                <w:szCs w:val="24"/>
              </w:rPr>
              <w:t>联系</w:t>
            </w:r>
            <w:r>
              <w:rPr>
                <w:rFonts w:ascii="仿宋_GB2312" w:eastAsia="仿宋_GB2312"/>
                <w:sz w:val="24"/>
                <w:szCs w:val="24"/>
              </w:rPr>
              <w:t>人</w:t>
            </w:r>
          </w:p>
        </w:tc>
        <w:tc>
          <w:tcPr>
            <w:tcW w:w="1444" w:type="dxa"/>
            <w:gridSpan w:val="2"/>
            <w:tcBorders>
              <w:bottom w:val="double" w:color="auto" w:sz="4" w:space="0"/>
            </w:tcBorders>
            <w:vAlign w:val="center"/>
          </w:tcPr>
          <w:p>
            <w:pPr>
              <w:adjustRightInd w:val="0"/>
              <w:snapToGrid w:val="0"/>
              <w:rPr>
                <w:rFonts w:ascii="仿宋_GB2312" w:eastAsia="仿宋_GB2312"/>
                <w:sz w:val="24"/>
                <w:szCs w:val="24"/>
              </w:rPr>
            </w:pPr>
          </w:p>
        </w:tc>
        <w:tc>
          <w:tcPr>
            <w:tcW w:w="3374" w:type="dxa"/>
            <w:gridSpan w:val="4"/>
            <w:tcBorders>
              <w:bottom w:val="double" w:color="auto" w:sz="4" w:space="0"/>
            </w:tcBorders>
            <w:vAlign w:val="center"/>
          </w:tcPr>
          <w:p>
            <w:pPr>
              <w:adjustRightInd w:val="0"/>
              <w:snapToGrid w:val="0"/>
              <w:rPr>
                <w:rFonts w:ascii="仿宋_GB2312" w:eastAsia="仿宋_GB2312"/>
                <w:sz w:val="24"/>
                <w:szCs w:val="24"/>
              </w:rPr>
            </w:pPr>
          </w:p>
        </w:tc>
        <w:tc>
          <w:tcPr>
            <w:tcW w:w="3119" w:type="dxa"/>
            <w:gridSpan w:val="3"/>
            <w:tcBorders>
              <w:bottom w:val="double" w:color="auto" w:sz="4" w:space="0"/>
              <w:right w:val="single" w:color="auto" w:sz="12" w:space="0"/>
            </w:tcBorders>
            <w:vAlign w:val="center"/>
          </w:tcPr>
          <w:p>
            <w:pPr>
              <w:adjustRightInd w:val="0"/>
              <w:snapToGrid w:val="0"/>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2" w:hRule="atLeast"/>
        </w:trPr>
        <w:tc>
          <w:tcPr>
            <w:tcW w:w="582" w:type="dxa"/>
            <w:vMerge w:val="restart"/>
            <w:tcBorders>
              <w:top w:val="double" w:color="auto" w:sz="4" w:space="0"/>
              <w:left w:val="single" w:color="auto" w:sz="12" w:space="0"/>
            </w:tcBorders>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技术服务能力</w:t>
            </w:r>
          </w:p>
        </w:tc>
        <w:tc>
          <w:tcPr>
            <w:tcW w:w="9909" w:type="dxa"/>
            <w:gridSpan w:val="10"/>
            <w:tcBorders>
              <w:top w:val="double" w:color="auto" w:sz="4" w:space="0"/>
              <w:right w:val="single" w:color="auto" w:sz="12" w:space="0"/>
            </w:tcBorders>
          </w:tcPr>
          <w:p>
            <w:pPr>
              <w:adjustRightInd w:val="0"/>
              <w:snapToGrid w:val="0"/>
              <w:rPr>
                <w:rFonts w:ascii="仿宋_GB2312" w:eastAsia="仿宋_GB2312"/>
                <w:sz w:val="24"/>
                <w:szCs w:val="24"/>
              </w:rPr>
            </w:pPr>
            <w:r>
              <w:rPr>
                <w:rFonts w:hint="eastAsia" w:ascii="仿宋_GB2312" w:eastAsia="仿宋_GB2312"/>
                <w:sz w:val="24"/>
                <w:szCs w:val="24"/>
              </w:rPr>
              <w:t>主要服务项目：</w:t>
            </w:r>
          </w:p>
          <w:p>
            <w:pPr>
              <w:adjustRightInd w:val="0"/>
              <w:snapToGrid w:val="0"/>
              <w:rPr>
                <w:rFonts w:ascii="仿宋_GB2312" w:eastAsia="仿宋_GB2312"/>
                <w:sz w:val="24"/>
                <w:szCs w:val="24"/>
              </w:rPr>
            </w:pPr>
          </w:p>
          <w:p>
            <w:pPr>
              <w:adjustRightInd w:val="0"/>
              <w:snapToGrid w:val="0"/>
              <w:rPr>
                <w:rFonts w:ascii="仿宋_GB2312" w:eastAsia="仿宋_GB2312"/>
                <w:sz w:val="24"/>
                <w:szCs w:val="24"/>
              </w:rPr>
            </w:pPr>
          </w:p>
          <w:p>
            <w:pPr>
              <w:adjustRightInd w:val="0"/>
              <w:snapToGrid w:val="0"/>
              <w:rPr>
                <w:rFonts w:ascii="仿宋_GB2312" w:eastAsia="仿宋_GB2312"/>
                <w:sz w:val="24"/>
                <w:szCs w:val="24"/>
              </w:rPr>
            </w:pPr>
          </w:p>
          <w:p>
            <w:pPr>
              <w:adjustRightInd w:val="0"/>
              <w:snapToGrid w:val="0"/>
              <w:ind w:firstLine="480" w:firstLineChars="200"/>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582" w:type="dxa"/>
            <w:vMerge w:val="continue"/>
            <w:tcBorders>
              <w:left w:val="single" w:color="auto" w:sz="12" w:space="0"/>
            </w:tcBorders>
            <w:vAlign w:val="center"/>
          </w:tcPr>
          <w:p>
            <w:pPr>
              <w:adjustRightInd w:val="0"/>
              <w:snapToGrid w:val="0"/>
              <w:jc w:val="center"/>
              <w:rPr>
                <w:rFonts w:ascii="仿宋_GB2312" w:eastAsia="仿宋_GB2312"/>
                <w:sz w:val="24"/>
                <w:szCs w:val="24"/>
              </w:rPr>
            </w:pPr>
          </w:p>
        </w:tc>
        <w:tc>
          <w:tcPr>
            <w:tcW w:w="9909" w:type="dxa"/>
            <w:gridSpan w:val="10"/>
            <w:tcBorders>
              <w:top w:val="single" w:color="auto" w:sz="4" w:space="0"/>
              <w:right w:val="single" w:color="auto" w:sz="12" w:space="0"/>
            </w:tcBorders>
          </w:tcPr>
          <w:p>
            <w:pPr>
              <w:adjustRightInd w:val="0"/>
              <w:snapToGrid w:val="0"/>
              <w:rPr>
                <w:rFonts w:ascii="仿宋_GB2312" w:eastAsia="仿宋_GB2312"/>
                <w:sz w:val="24"/>
                <w:szCs w:val="24"/>
              </w:rPr>
            </w:pPr>
          </w:p>
          <w:p>
            <w:pPr>
              <w:adjustRightInd w:val="0"/>
              <w:snapToGrid w:val="0"/>
              <w:rPr>
                <w:rFonts w:ascii="仿宋_GB2312" w:eastAsia="仿宋_GB2312"/>
                <w:sz w:val="24"/>
                <w:szCs w:val="24"/>
              </w:rPr>
            </w:pPr>
          </w:p>
          <w:p>
            <w:pPr>
              <w:adjustRightInd w:val="0"/>
              <w:snapToGrid w:val="0"/>
              <w:rPr>
                <w:rFonts w:ascii="仿宋_GB2312" w:eastAsia="仿宋_GB2312"/>
                <w:sz w:val="24"/>
                <w:szCs w:val="24"/>
              </w:rPr>
            </w:pPr>
          </w:p>
          <w:p>
            <w:pPr>
              <w:adjustRightInd w:val="0"/>
              <w:snapToGrid w:val="0"/>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2" w:type="dxa"/>
            <w:vMerge w:val="restart"/>
            <w:tcBorders>
              <w:top w:val="single" w:color="auto" w:sz="12" w:space="0"/>
              <w:left w:val="single" w:color="auto" w:sz="12" w:space="0"/>
            </w:tcBorders>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管理体系认证</w:t>
            </w:r>
          </w:p>
        </w:tc>
        <w:tc>
          <w:tcPr>
            <w:tcW w:w="2612" w:type="dxa"/>
            <w:gridSpan w:val="2"/>
            <w:tcBorders>
              <w:top w:val="single" w:color="auto" w:sz="12" w:space="0"/>
            </w:tcBorders>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体系证书</w:t>
            </w:r>
          </w:p>
        </w:tc>
        <w:tc>
          <w:tcPr>
            <w:tcW w:w="2480" w:type="dxa"/>
            <w:gridSpan w:val="4"/>
            <w:tcBorders>
              <w:top w:val="single" w:color="auto" w:sz="12" w:space="0"/>
            </w:tcBorders>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认证机构名称</w:t>
            </w:r>
          </w:p>
        </w:tc>
        <w:tc>
          <w:tcPr>
            <w:tcW w:w="2511" w:type="dxa"/>
            <w:gridSpan w:val="2"/>
            <w:tcBorders>
              <w:top w:val="single" w:color="auto" w:sz="12" w:space="0"/>
            </w:tcBorders>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证书编号</w:t>
            </w:r>
          </w:p>
        </w:tc>
        <w:tc>
          <w:tcPr>
            <w:tcW w:w="2306" w:type="dxa"/>
            <w:gridSpan w:val="2"/>
            <w:tcBorders>
              <w:top w:val="single" w:color="auto" w:sz="12" w:space="0"/>
              <w:right w:val="single" w:color="auto" w:sz="12" w:space="0"/>
            </w:tcBorders>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通过认证时间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2" w:type="dxa"/>
            <w:vMerge w:val="continue"/>
            <w:tcBorders>
              <w:left w:val="single" w:color="auto" w:sz="12" w:space="0"/>
            </w:tcBorders>
            <w:vAlign w:val="center"/>
          </w:tcPr>
          <w:p>
            <w:pPr>
              <w:jc w:val="center"/>
              <w:rPr>
                <w:rFonts w:ascii="仿宋_GB2312" w:eastAsia="仿宋_GB2312"/>
                <w:sz w:val="24"/>
                <w:szCs w:val="24"/>
              </w:rPr>
            </w:pPr>
          </w:p>
        </w:tc>
        <w:tc>
          <w:tcPr>
            <w:tcW w:w="2612" w:type="dxa"/>
            <w:gridSpan w:val="2"/>
            <w:tcBorders>
              <w:bottom w:val="single" w:color="auto" w:sz="4" w:space="0"/>
            </w:tcBorders>
            <w:vAlign w:val="center"/>
          </w:tcPr>
          <w:p>
            <w:pPr>
              <w:adjustRightInd w:val="0"/>
              <w:snapToGrid w:val="0"/>
              <w:jc w:val="center"/>
              <w:rPr>
                <w:rFonts w:ascii="仿宋_GB2312" w:eastAsia="仿宋_GB2312"/>
                <w:sz w:val="24"/>
                <w:szCs w:val="24"/>
              </w:rPr>
            </w:pPr>
          </w:p>
        </w:tc>
        <w:tc>
          <w:tcPr>
            <w:tcW w:w="2480" w:type="dxa"/>
            <w:gridSpan w:val="4"/>
            <w:tcBorders>
              <w:bottom w:val="single" w:color="auto" w:sz="4" w:space="0"/>
            </w:tcBorders>
            <w:vAlign w:val="center"/>
          </w:tcPr>
          <w:p>
            <w:pPr>
              <w:adjustRightInd w:val="0"/>
              <w:snapToGrid w:val="0"/>
              <w:jc w:val="center"/>
              <w:rPr>
                <w:rFonts w:ascii="仿宋_GB2312" w:eastAsia="仿宋_GB2312"/>
                <w:sz w:val="24"/>
                <w:szCs w:val="24"/>
              </w:rPr>
            </w:pPr>
          </w:p>
        </w:tc>
        <w:tc>
          <w:tcPr>
            <w:tcW w:w="2511" w:type="dxa"/>
            <w:gridSpan w:val="2"/>
            <w:tcBorders>
              <w:bottom w:val="single" w:color="auto" w:sz="4" w:space="0"/>
            </w:tcBorders>
            <w:vAlign w:val="center"/>
          </w:tcPr>
          <w:p>
            <w:pPr>
              <w:adjustRightInd w:val="0"/>
              <w:snapToGrid w:val="0"/>
              <w:jc w:val="center"/>
              <w:rPr>
                <w:rFonts w:ascii="仿宋_GB2312" w:eastAsia="仿宋_GB2312"/>
                <w:sz w:val="24"/>
                <w:szCs w:val="24"/>
              </w:rPr>
            </w:pPr>
          </w:p>
        </w:tc>
        <w:tc>
          <w:tcPr>
            <w:tcW w:w="2306" w:type="dxa"/>
            <w:gridSpan w:val="2"/>
            <w:tcBorders>
              <w:bottom w:val="single" w:color="auto" w:sz="4" w:space="0"/>
              <w:right w:val="single" w:color="auto" w:sz="12" w:space="0"/>
            </w:tcBorders>
            <w:vAlign w:val="center"/>
          </w:tcPr>
          <w:p>
            <w:pPr>
              <w:adjustRightInd w:val="0"/>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2" w:type="dxa"/>
            <w:vMerge w:val="continue"/>
            <w:tcBorders>
              <w:left w:val="single" w:color="auto" w:sz="12" w:space="0"/>
            </w:tcBorders>
            <w:vAlign w:val="center"/>
          </w:tcPr>
          <w:p>
            <w:pPr>
              <w:jc w:val="center"/>
              <w:rPr>
                <w:rFonts w:ascii="仿宋_GB2312" w:eastAsia="仿宋_GB2312"/>
                <w:sz w:val="24"/>
                <w:szCs w:val="24"/>
              </w:rPr>
            </w:pPr>
          </w:p>
        </w:tc>
        <w:tc>
          <w:tcPr>
            <w:tcW w:w="2612" w:type="dxa"/>
            <w:gridSpan w:val="2"/>
            <w:tcBorders>
              <w:bottom w:val="single" w:color="auto" w:sz="4" w:space="0"/>
            </w:tcBorders>
            <w:vAlign w:val="center"/>
          </w:tcPr>
          <w:p>
            <w:pPr>
              <w:adjustRightInd w:val="0"/>
              <w:snapToGrid w:val="0"/>
              <w:jc w:val="center"/>
              <w:rPr>
                <w:rFonts w:ascii="仿宋_GB2312" w:eastAsia="仿宋_GB2312"/>
                <w:sz w:val="24"/>
                <w:szCs w:val="24"/>
              </w:rPr>
            </w:pPr>
          </w:p>
        </w:tc>
        <w:tc>
          <w:tcPr>
            <w:tcW w:w="2480" w:type="dxa"/>
            <w:gridSpan w:val="4"/>
            <w:tcBorders>
              <w:bottom w:val="single" w:color="auto" w:sz="4" w:space="0"/>
            </w:tcBorders>
            <w:vAlign w:val="center"/>
          </w:tcPr>
          <w:p>
            <w:pPr>
              <w:adjustRightInd w:val="0"/>
              <w:snapToGrid w:val="0"/>
              <w:jc w:val="center"/>
              <w:rPr>
                <w:rFonts w:ascii="仿宋_GB2312" w:eastAsia="仿宋_GB2312"/>
                <w:sz w:val="24"/>
                <w:szCs w:val="24"/>
              </w:rPr>
            </w:pPr>
          </w:p>
        </w:tc>
        <w:tc>
          <w:tcPr>
            <w:tcW w:w="2511" w:type="dxa"/>
            <w:gridSpan w:val="2"/>
            <w:tcBorders>
              <w:bottom w:val="single" w:color="auto" w:sz="4" w:space="0"/>
            </w:tcBorders>
            <w:vAlign w:val="center"/>
          </w:tcPr>
          <w:p>
            <w:pPr>
              <w:adjustRightInd w:val="0"/>
              <w:snapToGrid w:val="0"/>
              <w:jc w:val="center"/>
              <w:rPr>
                <w:rFonts w:ascii="仿宋_GB2312" w:eastAsia="仿宋_GB2312"/>
                <w:sz w:val="24"/>
                <w:szCs w:val="24"/>
              </w:rPr>
            </w:pPr>
          </w:p>
        </w:tc>
        <w:tc>
          <w:tcPr>
            <w:tcW w:w="2306" w:type="dxa"/>
            <w:gridSpan w:val="2"/>
            <w:tcBorders>
              <w:bottom w:val="single" w:color="auto" w:sz="4" w:space="0"/>
              <w:right w:val="single" w:color="auto" w:sz="12" w:space="0"/>
            </w:tcBorders>
            <w:vAlign w:val="center"/>
          </w:tcPr>
          <w:p>
            <w:pPr>
              <w:adjustRightInd w:val="0"/>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2" w:type="dxa"/>
            <w:vMerge w:val="continue"/>
            <w:tcBorders>
              <w:left w:val="single" w:color="auto" w:sz="12" w:space="0"/>
            </w:tcBorders>
            <w:vAlign w:val="center"/>
          </w:tcPr>
          <w:p>
            <w:pPr>
              <w:jc w:val="center"/>
              <w:rPr>
                <w:rFonts w:ascii="仿宋_GB2312" w:eastAsia="仿宋_GB2312"/>
                <w:sz w:val="24"/>
                <w:szCs w:val="24"/>
              </w:rPr>
            </w:pPr>
          </w:p>
        </w:tc>
        <w:tc>
          <w:tcPr>
            <w:tcW w:w="2612" w:type="dxa"/>
            <w:gridSpan w:val="2"/>
            <w:tcBorders>
              <w:bottom w:val="single" w:color="auto" w:sz="4" w:space="0"/>
            </w:tcBorders>
            <w:vAlign w:val="center"/>
          </w:tcPr>
          <w:p>
            <w:pPr>
              <w:adjustRightInd w:val="0"/>
              <w:snapToGrid w:val="0"/>
              <w:jc w:val="center"/>
              <w:rPr>
                <w:rFonts w:ascii="仿宋_GB2312" w:eastAsia="仿宋_GB2312"/>
                <w:sz w:val="24"/>
                <w:szCs w:val="24"/>
              </w:rPr>
            </w:pPr>
          </w:p>
        </w:tc>
        <w:tc>
          <w:tcPr>
            <w:tcW w:w="2480" w:type="dxa"/>
            <w:gridSpan w:val="4"/>
            <w:tcBorders>
              <w:bottom w:val="single" w:color="auto" w:sz="4" w:space="0"/>
            </w:tcBorders>
            <w:vAlign w:val="center"/>
          </w:tcPr>
          <w:p>
            <w:pPr>
              <w:adjustRightInd w:val="0"/>
              <w:snapToGrid w:val="0"/>
              <w:jc w:val="center"/>
              <w:rPr>
                <w:rFonts w:ascii="仿宋_GB2312" w:eastAsia="仿宋_GB2312"/>
                <w:sz w:val="24"/>
                <w:szCs w:val="24"/>
              </w:rPr>
            </w:pPr>
          </w:p>
        </w:tc>
        <w:tc>
          <w:tcPr>
            <w:tcW w:w="2511" w:type="dxa"/>
            <w:gridSpan w:val="2"/>
            <w:tcBorders>
              <w:bottom w:val="single" w:color="auto" w:sz="4" w:space="0"/>
            </w:tcBorders>
            <w:vAlign w:val="center"/>
          </w:tcPr>
          <w:p>
            <w:pPr>
              <w:adjustRightInd w:val="0"/>
              <w:snapToGrid w:val="0"/>
              <w:jc w:val="center"/>
              <w:rPr>
                <w:rFonts w:ascii="仿宋_GB2312" w:eastAsia="仿宋_GB2312"/>
                <w:sz w:val="24"/>
                <w:szCs w:val="24"/>
              </w:rPr>
            </w:pPr>
          </w:p>
        </w:tc>
        <w:tc>
          <w:tcPr>
            <w:tcW w:w="2306" w:type="dxa"/>
            <w:gridSpan w:val="2"/>
            <w:tcBorders>
              <w:bottom w:val="single" w:color="auto" w:sz="4" w:space="0"/>
              <w:right w:val="single" w:color="auto" w:sz="12" w:space="0"/>
            </w:tcBorders>
            <w:vAlign w:val="center"/>
          </w:tcPr>
          <w:p>
            <w:pPr>
              <w:adjustRightInd w:val="0"/>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2" w:type="dxa"/>
            <w:vMerge w:val="continue"/>
            <w:tcBorders>
              <w:left w:val="single" w:color="auto" w:sz="12" w:space="0"/>
            </w:tcBorders>
            <w:vAlign w:val="center"/>
          </w:tcPr>
          <w:p>
            <w:pPr>
              <w:jc w:val="center"/>
              <w:rPr>
                <w:rFonts w:ascii="仿宋_GB2312" w:eastAsia="仿宋_GB2312"/>
                <w:sz w:val="24"/>
                <w:szCs w:val="24"/>
              </w:rPr>
            </w:pPr>
          </w:p>
        </w:tc>
        <w:tc>
          <w:tcPr>
            <w:tcW w:w="2612" w:type="dxa"/>
            <w:gridSpan w:val="2"/>
            <w:tcBorders>
              <w:bottom w:val="single" w:color="auto" w:sz="4" w:space="0"/>
            </w:tcBorders>
            <w:vAlign w:val="center"/>
          </w:tcPr>
          <w:p>
            <w:pPr>
              <w:adjustRightInd w:val="0"/>
              <w:snapToGrid w:val="0"/>
              <w:jc w:val="left"/>
              <w:rPr>
                <w:rFonts w:ascii="仿宋_GB2312" w:eastAsia="仿宋_GB2312"/>
                <w:sz w:val="24"/>
                <w:szCs w:val="24"/>
                <w:u w:val="single"/>
              </w:rPr>
            </w:pPr>
            <w:r>
              <w:rPr>
                <w:rFonts w:hint="eastAsia" w:ascii="仿宋_GB2312" w:eastAsia="仿宋_GB2312"/>
                <w:sz w:val="24"/>
                <w:szCs w:val="24"/>
              </w:rPr>
              <w:t>其它：</w:t>
            </w:r>
          </w:p>
        </w:tc>
        <w:tc>
          <w:tcPr>
            <w:tcW w:w="2480" w:type="dxa"/>
            <w:gridSpan w:val="4"/>
            <w:tcBorders>
              <w:bottom w:val="single" w:color="auto" w:sz="4" w:space="0"/>
            </w:tcBorders>
            <w:vAlign w:val="center"/>
          </w:tcPr>
          <w:p>
            <w:pPr>
              <w:adjustRightInd w:val="0"/>
              <w:snapToGrid w:val="0"/>
              <w:jc w:val="center"/>
              <w:rPr>
                <w:rFonts w:ascii="仿宋_GB2312" w:eastAsia="仿宋_GB2312"/>
                <w:sz w:val="24"/>
                <w:szCs w:val="24"/>
              </w:rPr>
            </w:pPr>
          </w:p>
        </w:tc>
        <w:tc>
          <w:tcPr>
            <w:tcW w:w="2511" w:type="dxa"/>
            <w:gridSpan w:val="2"/>
            <w:tcBorders>
              <w:bottom w:val="single" w:color="auto" w:sz="4" w:space="0"/>
            </w:tcBorders>
            <w:vAlign w:val="center"/>
          </w:tcPr>
          <w:p>
            <w:pPr>
              <w:adjustRightInd w:val="0"/>
              <w:snapToGrid w:val="0"/>
              <w:jc w:val="center"/>
              <w:rPr>
                <w:rFonts w:ascii="仿宋_GB2312" w:eastAsia="仿宋_GB2312"/>
                <w:sz w:val="24"/>
                <w:szCs w:val="24"/>
              </w:rPr>
            </w:pPr>
          </w:p>
        </w:tc>
        <w:tc>
          <w:tcPr>
            <w:tcW w:w="2306" w:type="dxa"/>
            <w:gridSpan w:val="2"/>
            <w:tcBorders>
              <w:bottom w:val="single" w:color="auto" w:sz="4" w:space="0"/>
              <w:right w:val="single" w:color="auto" w:sz="12" w:space="0"/>
            </w:tcBorders>
            <w:vAlign w:val="center"/>
          </w:tcPr>
          <w:p>
            <w:pPr>
              <w:adjustRightInd w:val="0"/>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582" w:type="dxa"/>
            <w:tcBorders>
              <w:top w:val="double" w:color="auto" w:sz="4" w:space="0"/>
              <w:left w:val="single" w:color="auto" w:sz="12" w:space="0"/>
              <w:bottom w:val="single" w:color="auto" w:sz="12" w:space="0"/>
            </w:tcBorders>
            <w:vAlign w:val="center"/>
          </w:tcPr>
          <w:p>
            <w:pPr>
              <w:adjustRightInd w:val="0"/>
              <w:snapToGrid w:val="0"/>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其他资质证书</w:t>
            </w:r>
          </w:p>
        </w:tc>
        <w:tc>
          <w:tcPr>
            <w:tcW w:w="9909" w:type="dxa"/>
            <w:gridSpan w:val="10"/>
            <w:tcBorders>
              <w:top w:val="double" w:color="auto" w:sz="4" w:space="0"/>
              <w:bottom w:val="single" w:color="auto" w:sz="12" w:space="0"/>
              <w:right w:val="single" w:color="auto" w:sz="12" w:space="0"/>
            </w:tcBorders>
          </w:tcPr>
          <w:tbl>
            <w:tblPr>
              <w:tblStyle w:val="12"/>
              <w:tblW w:w="95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 w:hRule="atLeast"/>
              </w:trPr>
              <w:tc>
                <w:tcPr>
                  <w:tcW w:w="0" w:type="auto"/>
                </w:tcPr>
                <w:p>
                  <w:pPr>
                    <w:pStyle w:val="26"/>
                    <w:snapToGrid w:val="0"/>
                    <w:spacing w:beforeLines="50"/>
                    <w:rPr>
                      <w:rFonts w:ascii="仿宋_GB2312" w:eastAsia="仿宋_GB23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0" w:type="auto"/>
                </w:tcPr>
                <w:p>
                  <w:pPr>
                    <w:pStyle w:val="26"/>
                    <w:snapToGrid w:val="0"/>
                    <w:rPr>
                      <w:rFonts w:ascii="仿宋_GB2312" w:eastAsia="仿宋_GB23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 w:hRule="atLeast"/>
              </w:trPr>
              <w:tc>
                <w:tcPr>
                  <w:tcW w:w="0" w:type="auto"/>
                </w:tcPr>
                <w:p>
                  <w:pPr>
                    <w:pStyle w:val="26"/>
                    <w:snapToGrid w:val="0"/>
                    <w:ind w:firstLine="2640" w:firstLineChars="1100"/>
                    <w:rPr>
                      <w:rFonts w:ascii="仿宋_GB2312" w:eastAsia="仿宋_GB23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 w:hRule="atLeast"/>
              </w:trPr>
              <w:tc>
                <w:tcPr>
                  <w:tcW w:w="0" w:type="auto"/>
                </w:tcPr>
                <w:p>
                  <w:pPr>
                    <w:pStyle w:val="26"/>
                    <w:snapToGrid w:val="0"/>
                    <w:rPr>
                      <w:rFonts w:ascii="仿宋_GB2312" w:eastAsia="仿宋_GB23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0" w:type="auto"/>
                </w:tcPr>
                <w:p>
                  <w:pPr>
                    <w:pStyle w:val="26"/>
                    <w:snapToGrid w:val="0"/>
                    <w:spacing w:afterLines="50"/>
                    <w:rPr>
                      <w:rFonts w:ascii="仿宋_GB2312" w:eastAsia="仿宋_GB2312"/>
                      <w:u w:val="single"/>
                    </w:rPr>
                  </w:pPr>
                </w:p>
              </w:tc>
            </w:tr>
          </w:tbl>
          <w:p>
            <w:pPr>
              <w:adjustRightInd w:val="0"/>
              <w:snapToGrid w:val="0"/>
              <w:rPr>
                <w:rFonts w:ascii="仿宋_GB2312" w:eastAsia="仿宋_GB2312" w:cs="宋体"/>
                <w:color w:val="000000"/>
                <w:kern w:val="0"/>
                <w:sz w:val="24"/>
                <w:szCs w:val="24"/>
              </w:rPr>
            </w:pPr>
          </w:p>
        </w:tc>
      </w:tr>
    </w:tbl>
    <w:p>
      <w:pPr>
        <w:snapToGrid w:val="0"/>
        <w:spacing w:line="400" w:lineRule="exact"/>
        <w:ind w:left="960" w:hanging="960" w:hangingChars="400"/>
        <w:rPr>
          <w:rFonts w:hint="eastAsia" w:ascii="仿宋_GB2312" w:hAnsi="宋体" w:eastAsia="仿宋_GB2312"/>
        </w:rPr>
      </w:pPr>
    </w:p>
    <w:p>
      <w:pPr>
        <w:snapToGrid w:val="0"/>
        <w:spacing w:line="400" w:lineRule="exact"/>
        <w:ind w:left="960" w:hanging="960" w:hangingChars="400"/>
        <w:rPr>
          <w:rFonts w:ascii="仿宋_GB2312" w:eastAsia="仿宋_GB2312"/>
        </w:rPr>
      </w:pPr>
      <w:r>
        <w:rPr>
          <w:rFonts w:hint="eastAsia" w:ascii="仿宋_GB2312" w:hAnsi="宋体" w:eastAsia="仿宋_GB2312"/>
        </w:rPr>
        <w:t>供应商名称：（单位公章）</w:t>
      </w:r>
    </w:p>
    <w:p>
      <w:pPr>
        <w:snapToGrid w:val="0"/>
        <w:spacing w:line="400" w:lineRule="exact"/>
        <w:rPr>
          <w:rFonts w:ascii="仿宋_GB2312" w:hAnsi="宋体" w:eastAsia="仿宋_GB2312"/>
        </w:rPr>
      </w:pPr>
      <w:r>
        <w:rPr>
          <w:rFonts w:hint="eastAsia" w:ascii="仿宋_GB2312" w:hAnsi="宋体" w:eastAsia="仿宋_GB2312"/>
        </w:rPr>
        <w:t>法定代表人或授权代表：（签字）</w:t>
      </w:r>
    </w:p>
    <w:p>
      <w:pPr>
        <w:snapToGrid w:val="0"/>
        <w:spacing w:line="400" w:lineRule="exact"/>
        <w:rPr>
          <w:rFonts w:ascii="仿宋_GB2312" w:hAnsi="微软雅黑" w:eastAsia="仿宋_GB2312" w:cs="Times New Roman"/>
          <w:caps/>
          <w:sz w:val="32"/>
          <w:szCs w:val="32"/>
        </w:rPr>
      </w:pPr>
      <w:r>
        <w:rPr>
          <w:rFonts w:hint="eastAsia" w:ascii="仿宋_GB2312" w:hAnsi="宋体" w:eastAsia="仿宋_GB2312"/>
        </w:rPr>
        <w:t>日期：</w:t>
      </w: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0"/>
        <w:spacing w:line="360" w:lineRule="auto"/>
        <w:ind w:left="1140" w:firstLine="0" w:firstLineChars="0"/>
        <w:rPr>
          <w:rFonts w:hint="eastAsia" w:ascii="微软雅黑" w:hAnsi="微软雅黑" w:eastAsia="微软雅黑"/>
          <w:lang w:val="en-US" w:eastAsia="zh-CN"/>
        </w:rPr>
      </w:pPr>
    </w:p>
    <w:p>
      <w:pPr>
        <w:pStyle w:val="25"/>
        <w:adjustRightInd w:val="0"/>
        <w:snapToGrid w:val="0"/>
        <w:spacing w:before="0" w:after="0" w:line="240" w:lineRule="auto"/>
        <w:jc w:val="left"/>
        <w:outlineLvl w:val="1"/>
        <w:rPr>
          <w:rFonts w:hint="eastAsia" w:ascii="仿宋_GB2312" w:hAnsi="宋体" w:eastAsia="仿宋_GB2312" w:cs="宋体"/>
          <w:lang w:eastAsia="zh-CN"/>
        </w:rPr>
      </w:pPr>
      <w:bookmarkStart w:id="4" w:name="_Toc477187467"/>
    </w:p>
    <w:bookmarkEnd w:id="4"/>
    <w:p>
      <w:pPr>
        <w:pStyle w:val="25"/>
        <w:adjustRightInd w:val="0"/>
        <w:snapToGrid w:val="0"/>
        <w:spacing w:before="0" w:after="0" w:line="240" w:lineRule="auto"/>
        <w:jc w:val="left"/>
        <w:outlineLvl w:val="1"/>
        <w:rPr>
          <w:rFonts w:ascii="仿宋_GB2312" w:hAnsi="宋体" w:eastAsia="仿宋_GB2312" w:cs="宋体"/>
        </w:rPr>
      </w:pPr>
      <w:r>
        <w:rPr>
          <w:rFonts w:hint="eastAsia" w:ascii="仿宋_GB2312" w:hAnsi="宋体" w:eastAsia="仿宋_GB2312" w:cs="宋体"/>
        </w:rPr>
        <w:t>附件</w:t>
      </w:r>
      <w:r>
        <w:rPr>
          <w:rFonts w:hint="eastAsia" w:ascii="仿宋_GB2312" w:hAnsi="宋体" w:eastAsia="仿宋_GB2312" w:cs="宋体"/>
          <w:lang w:val="en-US" w:eastAsia="zh-CN"/>
        </w:rPr>
        <w:t>9</w:t>
      </w:r>
      <w:r>
        <w:rPr>
          <w:rFonts w:hint="eastAsia" w:ascii="仿宋_GB2312" w:hAnsi="宋体" w:eastAsia="仿宋_GB2312" w:cs="宋体"/>
        </w:rPr>
        <w:t>：</w:t>
      </w:r>
      <w:r>
        <w:rPr>
          <w:rFonts w:hint="eastAsia" w:ascii="仿宋_GB2312" w:hAnsi="宋体" w:eastAsia="仿宋_GB2312" w:cs="宋体"/>
          <w:lang w:val="en-US" w:eastAsia="zh-CN"/>
        </w:rPr>
        <w:t>应答</w:t>
      </w:r>
      <w:r>
        <w:rPr>
          <w:rFonts w:hint="eastAsia" w:ascii="仿宋_GB2312" w:hAnsi="宋体" w:eastAsia="仿宋_GB2312" w:cs="宋体"/>
        </w:rPr>
        <w:t>文件中要求提供的其他文件</w:t>
      </w:r>
    </w:p>
    <w:p>
      <w:pPr>
        <w:snapToGrid w:val="0"/>
        <w:spacing w:line="400" w:lineRule="exact"/>
        <w:jc w:val="center"/>
        <w:rPr>
          <w:rFonts w:ascii="仿宋_GB2312" w:hAnsi="微软雅黑" w:eastAsia="仿宋_GB2312" w:cs="方正小标宋简体"/>
          <w:caps/>
          <w:sz w:val="32"/>
          <w:szCs w:val="32"/>
        </w:rPr>
      </w:pPr>
    </w:p>
    <w:p>
      <w:pPr>
        <w:jc w:val="center"/>
        <w:rPr>
          <w:rFonts w:hint="default" w:ascii="仿宋_GB2312" w:eastAsia="仿宋_GB2312"/>
          <w:lang w:val="en-US" w:eastAsia="zh-CN"/>
        </w:rPr>
      </w:pPr>
      <w:r>
        <w:rPr>
          <w:rFonts w:hint="eastAsia" w:ascii="黑体" w:hAnsi="黑体" w:eastAsia="黑体"/>
          <w:sz w:val="32"/>
          <w:szCs w:val="32"/>
          <w:lang w:val="en-US" w:eastAsia="zh-CN"/>
        </w:rPr>
        <w:t>应答</w:t>
      </w:r>
      <w:r>
        <w:rPr>
          <w:rFonts w:hint="eastAsia" w:ascii="微软雅黑" w:hAnsi="微软雅黑" w:eastAsia="微软雅黑"/>
          <w:sz w:val="32"/>
          <w:szCs w:val="32"/>
          <w:lang w:val="en-US" w:eastAsia="zh-CN"/>
        </w:rPr>
        <w:t>文件中要求提供的其他文件（项目经验等）</w:t>
      </w:r>
    </w:p>
    <w:p>
      <w:pPr>
        <w:pStyle w:val="20"/>
        <w:spacing w:line="360" w:lineRule="auto"/>
        <w:ind w:left="1140" w:firstLine="0" w:firstLineChars="0"/>
        <w:rPr>
          <w:rFonts w:hint="eastAsia" w:ascii="微软雅黑" w:hAnsi="微软雅黑" w:eastAsia="微软雅黑"/>
          <w:lang w:val="en-US" w:eastAsia="zh-CN"/>
        </w:rPr>
      </w:pPr>
    </w:p>
    <w:sectPr>
      <w:pgSz w:w="11900" w:h="16840"/>
      <w:pgMar w:top="1440" w:right="1270" w:bottom="1440" w:left="1276" w:header="0" w:footer="0" w:gutter="0"/>
      <w:cols w:space="0" w:num="1"/>
      <w:rtlGutter w:val="0"/>
      <w:docGrid w:type="lines" w:linePitch="4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Heiti SC Light">
    <w:altName w:val="Malgun Gothic Semilight"/>
    <w:panose1 w:val="02000000000000000000"/>
    <w:charset w:val="80"/>
    <w:family w:val="auto"/>
    <w:pitch w:val="default"/>
    <w:sig w:usb0="00000000" w:usb1="00000000" w:usb2="00000010" w:usb3="00000000" w:csb0="003E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Lucida Grande W3">
    <w:altName w:val="Segoe UI"/>
    <w:panose1 w:val="020B0600040502020204"/>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1077"/>
    </w:pPr>
    <w:r>
      <mc:AlternateContent>
        <mc:Choice Requires="wps">
          <w:drawing>
            <wp:anchor distT="0" distB="0" distL="114300" distR="114300" simplePos="0" relativeHeight="251659264" behindDoc="0" locked="0" layoutInCell="1" allowOverlap="1">
              <wp:simplePos x="0" y="0"/>
              <wp:positionH relativeFrom="margin">
                <wp:posOffset>5943600</wp:posOffset>
              </wp:positionH>
              <wp:positionV relativeFrom="paragraph">
                <wp:posOffset>410845</wp:posOffset>
              </wp:positionV>
              <wp:extent cx="80200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80200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jc w:val="center"/>
                            <w:rPr>
                              <w:rFonts w:ascii="Lucida Grande W3" w:hAnsi="Lucida Grande W3" w:eastAsia="Lucida Grande W3" w:cs="Lucida Grande W3"/>
                              <w:color w:val="595959" w:themeColor="text1" w:themeTint="A6"/>
                              <w:sz w:val="21"/>
                              <w:szCs w:val="21"/>
                              <w14:textFill>
                                <w14:solidFill>
                                  <w14:schemeClr w14:val="tx1">
                                    <w14:lumMod w14:val="65000"/>
                                    <w14:lumOff w14:val="35000"/>
                                  </w14:schemeClr>
                                </w14:solidFill>
                              </w14:textFill>
                            </w:rPr>
                          </w:pPr>
                          <w:r>
                            <w:rPr>
                              <w:rFonts w:hint="eastAsia" w:ascii="Lucida Grande W3" w:hAnsi="Lucida Grande W3" w:eastAsia="Lucida Grande W3" w:cs="Lucida Grande W3"/>
                              <w:color w:val="595959" w:themeColor="text1" w:themeTint="A6"/>
                              <w:sz w:val="21"/>
                              <w:szCs w:val="21"/>
                              <w14:textFill>
                                <w14:solidFill>
                                  <w14:schemeClr w14:val="tx1">
                                    <w14:lumMod w14:val="65000"/>
                                    <w14:lumOff w14:val="35000"/>
                                  </w14:schemeClr>
                                </w14:solidFill>
                              </w14:textFill>
                            </w:rPr>
                            <w:fldChar w:fldCharType="begin"/>
                          </w:r>
                          <w:r>
                            <w:rPr>
                              <w:rFonts w:hint="eastAsia" w:ascii="Lucida Grande W3" w:hAnsi="Lucida Grande W3" w:eastAsia="Lucida Grande W3" w:cs="Lucida Grande W3"/>
                              <w:color w:val="595959" w:themeColor="text1" w:themeTint="A6"/>
                              <w:sz w:val="21"/>
                              <w:szCs w:val="21"/>
                              <w14:textFill>
                                <w14:solidFill>
                                  <w14:schemeClr w14:val="tx1">
                                    <w14:lumMod w14:val="65000"/>
                                    <w14:lumOff w14:val="35000"/>
                                  </w14:schemeClr>
                                </w14:solidFill>
                              </w14:textFill>
                            </w:rPr>
                            <w:instrText xml:space="preserve"> PAGE  \* MERGEFORMAT </w:instrText>
                          </w:r>
                          <w:r>
                            <w:rPr>
                              <w:rFonts w:hint="eastAsia" w:ascii="Lucida Grande W3" w:hAnsi="Lucida Grande W3" w:eastAsia="Lucida Grande W3" w:cs="Lucida Grande W3"/>
                              <w:color w:val="595959" w:themeColor="text1" w:themeTint="A6"/>
                              <w:sz w:val="21"/>
                              <w:szCs w:val="21"/>
                              <w14:textFill>
                                <w14:solidFill>
                                  <w14:schemeClr w14:val="tx1">
                                    <w14:lumMod w14:val="65000"/>
                                    <w14:lumOff w14:val="35000"/>
                                  </w14:schemeClr>
                                </w14:solidFill>
                              </w14:textFill>
                            </w:rPr>
                            <w:fldChar w:fldCharType="separate"/>
                          </w:r>
                          <w:r>
                            <w:rPr>
                              <w:rFonts w:hint="eastAsia" w:ascii="Lucida Grande W3" w:hAnsi="Lucida Grande W3" w:eastAsia="Lucida Grande W3" w:cs="Lucida Grande W3"/>
                              <w:color w:val="595959" w:themeColor="text1" w:themeTint="A6"/>
                              <w:sz w:val="21"/>
                              <w:szCs w:val="21"/>
                              <w14:textFill>
                                <w14:solidFill>
                                  <w14:schemeClr w14:val="tx1">
                                    <w14:lumMod w14:val="65000"/>
                                    <w14:lumOff w14:val="35000"/>
                                  </w14:schemeClr>
                                </w14:solidFill>
                              </w14:textFill>
                            </w:rPr>
                            <w:t>1</w:t>
                          </w:r>
                          <w:r>
                            <w:rPr>
                              <w:rFonts w:hint="eastAsia" w:ascii="Lucida Grande W3" w:hAnsi="Lucida Grande W3" w:eastAsia="Lucida Grande W3" w:cs="Lucida Grande W3"/>
                              <w:color w:val="595959" w:themeColor="text1" w:themeTint="A6"/>
                              <w:sz w:val="21"/>
                              <w:szCs w:val="21"/>
                              <w14:textFill>
                                <w14:solidFill>
                                  <w14:schemeClr w14:val="tx1">
                                    <w14:lumMod w14:val="65000"/>
                                    <w14:lumOff w14:val="35000"/>
                                  </w14:schemeClr>
                                </w14:solidFill>
                              </w14:textFill>
                            </w:rPr>
                            <w:fldChar w:fldCharType="end"/>
                          </w:r>
                          <w:r>
                            <w:rPr>
                              <w:rFonts w:hint="eastAsia" w:ascii="Lucida Grande W3" w:hAnsi="Lucida Grande W3" w:eastAsia="Lucida Grande W3" w:cs="Lucida Grande W3"/>
                              <w:color w:val="808080" w:themeColor="text1" w:themeTint="80"/>
                              <w:sz w:val="21"/>
                              <w:szCs w:val="21"/>
                              <w14:textFill>
                                <w14:solidFill>
                                  <w14:schemeClr w14:val="tx1">
                                    <w14:lumMod w14:val="50000"/>
                                    <w14:lumOff w14:val="50000"/>
                                  </w14:schemeClr>
                                </w14:solidFill>
                              </w14:textFill>
                            </w:rPr>
                            <w:t>|</w:t>
                          </w:r>
                          <w:r>
                            <w:rPr>
                              <w:rFonts w:hint="eastAsia" w:ascii="Lucida Grande W3" w:hAnsi="Lucida Grande W3" w:eastAsia="Lucida Grande W3" w:cs="Lucida Grande W3"/>
                              <w:color w:val="595959" w:themeColor="text1" w:themeTint="A6"/>
                              <w:sz w:val="21"/>
                              <w:szCs w:val="21"/>
                              <w14:textFill>
                                <w14:solidFill>
                                  <w14:schemeClr w14:val="tx1">
                                    <w14:lumMod w14:val="65000"/>
                                    <w14:lumOff w14:val="35000"/>
                                  </w14:schemeClr>
                                </w14:solidFill>
                              </w14:textFill>
                            </w:rPr>
                            <w:fldChar w:fldCharType="begin"/>
                          </w:r>
                          <w:r>
                            <w:rPr>
                              <w:rFonts w:hint="eastAsia" w:ascii="Lucida Grande W3" w:hAnsi="Lucida Grande W3" w:eastAsia="Lucida Grande W3" w:cs="Lucida Grande W3"/>
                              <w:color w:val="595959" w:themeColor="text1" w:themeTint="A6"/>
                              <w:sz w:val="21"/>
                              <w:szCs w:val="21"/>
                              <w14:textFill>
                                <w14:solidFill>
                                  <w14:schemeClr w14:val="tx1">
                                    <w14:lumMod w14:val="65000"/>
                                    <w14:lumOff w14:val="35000"/>
                                  </w14:schemeClr>
                                </w14:solidFill>
                              </w14:textFill>
                            </w:rPr>
                            <w:instrText xml:space="preserve"> NUMPAGES  \* MERGEFORMAT </w:instrText>
                          </w:r>
                          <w:r>
                            <w:rPr>
                              <w:rFonts w:hint="eastAsia" w:ascii="Lucida Grande W3" w:hAnsi="Lucida Grande W3" w:eastAsia="Lucida Grande W3" w:cs="Lucida Grande W3"/>
                              <w:color w:val="595959" w:themeColor="text1" w:themeTint="A6"/>
                              <w:sz w:val="21"/>
                              <w:szCs w:val="21"/>
                              <w14:textFill>
                                <w14:solidFill>
                                  <w14:schemeClr w14:val="tx1">
                                    <w14:lumMod w14:val="65000"/>
                                    <w14:lumOff w14:val="35000"/>
                                  </w14:schemeClr>
                                </w14:solidFill>
                              </w14:textFill>
                            </w:rPr>
                            <w:fldChar w:fldCharType="separate"/>
                          </w:r>
                          <w:r>
                            <w:rPr>
                              <w:rFonts w:hint="eastAsia" w:ascii="Lucida Grande W3" w:hAnsi="Lucida Grande W3" w:eastAsia="Lucida Grande W3" w:cs="Lucida Grande W3"/>
                              <w:color w:val="595959" w:themeColor="text1" w:themeTint="A6"/>
                              <w:sz w:val="21"/>
                              <w:szCs w:val="21"/>
                              <w14:textFill>
                                <w14:solidFill>
                                  <w14:schemeClr w14:val="tx1">
                                    <w14:lumMod w14:val="65000"/>
                                    <w14:lumOff w14:val="35000"/>
                                  </w14:schemeClr>
                                </w14:solidFill>
                              </w14:textFill>
                            </w:rPr>
                            <w:t>2</w:t>
                          </w:r>
                          <w:r>
                            <w:rPr>
                              <w:rFonts w:hint="eastAsia" w:ascii="Lucida Grande W3" w:hAnsi="Lucida Grande W3" w:eastAsia="Lucida Grande W3" w:cs="Lucida Grande W3"/>
                              <w:color w:val="595959" w:themeColor="text1" w:themeTint="A6"/>
                              <w:sz w:val="21"/>
                              <w:szCs w:val="21"/>
                              <w14:textFill>
                                <w14:solidFill>
                                  <w14:schemeClr w14:val="tx1">
                                    <w14:lumMod w14:val="65000"/>
                                    <w14:lumOff w14:val="35000"/>
                                  </w14:schemeClr>
                                </w14:solidFill>
                              </w14:textFill>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68pt;margin-top:32.35pt;height:144pt;width:63.15pt;mso-position-horizontal-relative:margin;z-index:251659264;mso-width-relative:page;mso-height-relative:page;" filled="f" stroked="f" coordsize="21600,21600" o:gfxdata="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I5vKb2gAAAAsBAAAPAAAAAAAAAAEAIAAAACIAAABkcnMvZG93bnJldi54&#10;bWxQSwECFAAUAAAACACHTuJABbkJ0DECAABWBAAADgAAAAAAAAABACAAAAApAQAAZHJzL2Uyb0Rv&#10;Yy54bWxQSwUGAAAAAAYABgBZAQAAzAUAAAAA&#10;">
              <v:fill on="f" focussize="0,0"/>
              <v:stroke on="f" weight="0.5pt"/>
              <v:imagedata o:title=""/>
              <o:lock v:ext="edit" aspectratio="f"/>
              <v:textbox inset="0mm,0mm,0mm,0mm" style="mso-fit-shape-to-text:t;">
                <w:txbxContent>
                  <w:p>
                    <w:pPr>
                      <w:snapToGrid w:val="0"/>
                      <w:jc w:val="center"/>
                      <w:rPr>
                        <w:rFonts w:ascii="Lucida Grande W3" w:hAnsi="Lucida Grande W3" w:eastAsia="Lucida Grande W3" w:cs="Lucida Grande W3"/>
                        <w:color w:val="595959" w:themeColor="text1" w:themeTint="A6"/>
                        <w:sz w:val="21"/>
                        <w:szCs w:val="21"/>
                        <w14:textFill>
                          <w14:solidFill>
                            <w14:schemeClr w14:val="tx1">
                              <w14:lumMod w14:val="65000"/>
                              <w14:lumOff w14:val="35000"/>
                            </w14:schemeClr>
                          </w14:solidFill>
                        </w14:textFill>
                      </w:rPr>
                    </w:pPr>
                    <w:r>
                      <w:rPr>
                        <w:rFonts w:hint="eastAsia" w:ascii="Lucida Grande W3" w:hAnsi="Lucida Grande W3" w:eastAsia="Lucida Grande W3" w:cs="Lucida Grande W3"/>
                        <w:color w:val="595959" w:themeColor="text1" w:themeTint="A6"/>
                        <w:sz w:val="21"/>
                        <w:szCs w:val="21"/>
                        <w14:textFill>
                          <w14:solidFill>
                            <w14:schemeClr w14:val="tx1">
                              <w14:lumMod w14:val="65000"/>
                              <w14:lumOff w14:val="35000"/>
                            </w14:schemeClr>
                          </w14:solidFill>
                        </w14:textFill>
                      </w:rPr>
                      <w:fldChar w:fldCharType="begin"/>
                    </w:r>
                    <w:r>
                      <w:rPr>
                        <w:rFonts w:hint="eastAsia" w:ascii="Lucida Grande W3" w:hAnsi="Lucida Grande W3" w:eastAsia="Lucida Grande W3" w:cs="Lucida Grande W3"/>
                        <w:color w:val="595959" w:themeColor="text1" w:themeTint="A6"/>
                        <w:sz w:val="21"/>
                        <w:szCs w:val="21"/>
                        <w14:textFill>
                          <w14:solidFill>
                            <w14:schemeClr w14:val="tx1">
                              <w14:lumMod w14:val="65000"/>
                              <w14:lumOff w14:val="35000"/>
                            </w14:schemeClr>
                          </w14:solidFill>
                        </w14:textFill>
                      </w:rPr>
                      <w:instrText xml:space="preserve"> PAGE  \* MERGEFORMAT </w:instrText>
                    </w:r>
                    <w:r>
                      <w:rPr>
                        <w:rFonts w:hint="eastAsia" w:ascii="Lucida Grande W3" w:hAnsi="Lucida Grande W3" w:eastAsia="Lucida Grande W3" w:cs="Lucida Grande W3"/>
                        <w:color w:val="595959" w:themeColor="text1" w:themeTint="A6"/>
                        <w:sz w:val="21"/>
                        <w:szCs w:val="21"/>
                        <w14:textFill>
                          <w14:solidFill>
                            <w14:schemeClr w14:val="tx1">
                              <w14:lumMod w14:val="65000"/>
                              <w14:lumOff w14:val="35000"/>
                            </w14:schemeClr>
                          </w14:solidFill>
                        </w14:textFill>
                      </w:rPr>
                      <w:fldChar w:fldCharType="separate"/>
                    </w:r>
                    <w:r>
                      <w:rPr>
                        <w:rFonts w:hint="eastAsia" w:ascii="Lucida Grande W3" w:hAnsi="Lucida Grande W3" w:eastAsia="Lucida Grande W3" w:cs="Lucida Grande W3"/>
                        <w:color w:val="595959" w:themeColor="text1" w:themeTint="A6"/>
                        <w:sz w:val="21"/>
                        <w:szCs w:val="21"/>
                        <w14:textFill>
                          <w14:solidFill>
                            <w14:schemeClr w14:val="tx1">
                              <w14:lumMod w14:val="65000"/>
                              <w14:lumOff w14:val="35000"/>
                            </w14:schemeClr>
                          </w14:solidFill>
                        </w14:textFill>
                      </w:rPr>
                      <w:t>1</w:t>
                    </w:r>
                    <w:r>
                      <w:rPr>
                        <w:rFonts w:hint="eastAsia" w:ascii="Lucida Grande W3" w:hAnsi="Lucida Grande W3" w:eastAsia="Lucida Grande W3" w:cs="Lucida Grande W3"/>
                        <w:color w:val="595959" w:themeColor="text1" w:themeTint="A6"/>
                        <w:sz w:val="21"/>
                        <w:szCs w:val="21"/>
                        <w14:textFill>
                          <w14:solidFill>
                            <w14:schemeClr w14:val="tx1">
                              <w14:lumMod w14:val="65000"/>
                              <w14:lumOff w14:val="35000"/>
                            </w14:schemeClr>
                          </w14:solidFill>
                        </w14:textFill>
                      </w:rPr>
                      <w:fldChar w:fldCharType="end"/>
                    </w:r>
                    <w:r>
                      <w:rPr>
                        <w:rFonts w:hint="eastAsia" w:ascii="Lucida Grande W3" w:hAnsi="Lucida Grande W3" w:eastAsia="Lucida Grande W3" w:cs="Lucida Grande W3"/>
                        <w:color w:val="808080" w:themeColor="text1" w:themeTint="80"/>
                        <w:sz w:val="21"/>
                        <w:szCs w:val="21"/>
                        <w14:textFill>
                          <w14:solidFill>
                            <w14:schemeClr w14:val="tx1">
                              <w14:lumMod w14:val="50000"/>
                              <w14:lumOff w14:val="50000"/>
                            </w14:schemeClr>
                          </w14:solidFill>
                        </w14:textFill>
                      </w:rPr>
                      <w:t>|</w:t>
                    </w:r>
                    <w:r>
                      <w:rPr>
                        <w:rFonts w:hint="eastAsia" w:ascii="Lucida Grande W3" w:hAnsi="Lucida Grande W3" w:eastAsia="Lucida Grande W3" w:cs="Lucida Grande W3"/>
                        <w:color w:val="595959" w:themeColor="text1" w:themeTint="A6"/>
                        <w:sz w:val="21"/>
                        <w:szCs w:val="21"/>
                        <w14:textFill>
                          <w14:solidFill>
                            <w14:schemeClr w14:val="tx1">
                              <w14:lumMod w14:val="65000"/>
                              <w14:lumOff w14:val="35000"/>
                            </w14:schemeClr>
                          </w14:solidFill>
                        </w14:textFill>
                      </w:rPr>
                      <w:fldChar w:fldCharType="begin"/>
                    </w:r>
                    <w:r>
                      <w:rPr>
                        <w:rFonts w:hint="eastAsia" w:ascii="Lucida Grande W3" w:hAnsi="Lucida Grande W3" w:eastAsia="Lucida Grande W3" w:cs="Lucida Grande W3"/>
                        <w:color w:val="595959" w:themeColor="text1" w:themeTint="A6"/>
                        <w:sz w:val="21"/>
                        <w:szCs w:val="21"/>
                        <w14:textFill>
                          <w14:solidFill>
                            <w14:schemeClr w14:val="tx1">
                              <w14:lumMod w14:val="65000"/>
                              <w14:lumOff w14:val="35000"/>
                            </w14:schemeClr>
                          </w14:solidFill>
                        </w14:textFill>
                      </w:rPr>
                      <w:instrText xml:space="preserve"> NUMPAGES  \* MERGEFORMAT </w:instrText>
                    </w:r>
                    <w:r>
                      <w:rPr>
                        <w:rFonts w:hint="eastAsia" w:ascii="Lucida Grande W3" w:hAnsi="Lucida Grande W3" w:eastAsia="Lucida Grande W3" w:cs="Lucida Grande W3"/>
                        <w:color w:val="595959" w:themeColor="text1" w:themeTint="A6"/>
                        <w:sz w:val="21"/>
                        <w:szCs w:val="21"/>
                        <w14:textFill>
                          <w14:solidFill>
                            <w14:schemeClr w14:val="tx1">
                              <w14:lumMod w14:val="65000"/>
                              <w14:lumOff w14:val="35000"/>
                            </w14:schemeClr>
                          </w14:solidFill>
                        </w14:textFill>
                      </w:rPr>
                      <w:fldChar w:fldCharType="separate"/>
                    </w:r>
                    <w:r>
                      <w:rPr>
                        <w:rFonts w:hint="eastAsia" w:ascii="Lucida Grande W3" w:hAnsi="Lucida Grande W3" w:eastAsia="Lucida Grande W3" w:cs="Lucida Grande W3"/>
                        <w:color w:val="595959" w:themeColor="text1" w:themeTint="A6"/>
                        <w:sz w:val="21"/>
                        <w:szCs w:val="21"/>
                        <w14:textFill>
                          <w14:solidFill>
                            <w14:schemeClr w14:val="tx1">
                              <w14:lumMod w14:val="65000"/>
                              <w14:lumOff w14:val="35000"/>
                            </w14:schemeClr>
                          </w14:solidFill>
                        </w14:textFill>
                      </w:rPr>
                      <w:t>2</w:t>
                    </w:r>
                    <w:r>
                      <w:rPr>
                        <w:rFonts w:hint="eastAsia" w:ascii="Lucida Grande W3" w:hAnsi="Lucida Grande W3" w:eastAsia="Lucida Grande W3" w:cs="Lucida Grande W3"/>
                        <w:color w:val="595959" w:themeColor="text1" w:themeTint="A6"/>
                        <w:sz w:val="21"/>
                        <w:szCs w:val="21"/>
                        <w14:textFill>
                          <w14:solidFill>
                            <w14:schemeClr w14:val="tx1">
                              <w14:lumMod w14:val="65000"/>
                              <w14:lumOff w14:val="35000"/>
                            </w14:schemeClr>
                          </w14:solidFill>
                        </w14:textFill>
                      </w:rPr>
                      <w:fldChar w:fldCharType="end"/>
                    </w:r>
                  </w:p>
                </w:txbxContent>
              </v:textbox>
            </v:shape>
          </w:pict>
        </mc:Fallback>
      </mc:AlternateContent>
    </w:r>
    <w:r>
      <w:drawing>
        <wp:inline distT="0" distB="0" distL="0" distR="0">
          <wp:extent cx="7289165" cy="831850"/>
          <wp:effectExtent l="0" t="0" r="63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7394425" cy="844084"/>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r>
      <w:drawing>
        <wp:inline distT="0" distB="0" distL="0" distR="0">
          <wp:extent cx="5941060" cy="86614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stretch>
                    <a:fillRect/>
                  </a:stretch>
                </pic:blipFill>
                <pic:spPr>
                  <a:xfrm>
                    <a:off x="0" y="0"/>
                    <a:ext cx="5941060" cy="86614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WordPictureWatermark431175471" o:spid="_x0000_s1027" o:spt="75" type="#_x0000_t75" style="position:absolute;left:0pt;height:680.1pt;width:467.4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word 页眉-13"/>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WordPictureWatermark431175470" o:spid="_x0000_s1025" o:spt="75" type="#_x0000_t75" style="position:absolute;left:0pt;height:680.1pt;width:467.4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word 页眉-13"/>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8323F2"/>
    <w:multiLevelType w:val="singleLevel"/>
    <w:tmpl w:val="968323F2"/>
    <w:lvl w:ilvl="0" w:tentative="0">
      <w:start w:val="1"/>
      <w:numFmt w:val="decimal"/>
      <w:lvlText w:val="%1."/>
      <w:lvlJc w:val="left"/>
      <w:pPr>
        <w:tabs>
          <w:tab w:val="left" w:pos="312"/>
        </w:tabs>
      </w:pPr>
    </w:lvl>
  </w:abstractNum>
  <w:abstractNum w:abstractNumId="1">
    <w:nsid w:val="B06E5904"/>
    <w:multiLevelType w:val="singleLevel"/>
    <w:tmpl w:val="B06E5904"/>
    <w:lvl w:ilvl="0" w:tentative="0">
      <w:start w:val="1"/>
      <w:numFmt w:val="decimal"/>
      <w:suff w:val="space"/>
      <w:lvlText w:val="%1."/>
      <w:lvlJc w:val="left"/>
    </w:lvl>
  </w:abstractNum>
  <w:abstractNum w:abstractNumId="2">
    <w:nsid w:val="DD737118"/>
    <w:multiLevelType w:val="singleLevel"/>
    <w:tmpl w:val="DD737118"/>
    <w:lvl w:ilvl="0" w:tentative="0">
      <w:start w:val="2"/>
      <w:numFmt w:val="decimal"/>
      <w:suff w:val="nothing"/>
      <w:lvlText w:val="（%1）"/>
      <w:lvlJc w:val="left"/>
    </w:lvl>
  </w:abstractNum>
  <w:abstractNum w:abstractNumId="3">
    <w:nsid w:val="00000004"/>
    <w:multiLevelType w:val="multilevel"/>
    <w:tmpl w:val="00000004"/>
    <w:lvl w:ilvl="0" w:tentative="0">
      <w:start w:val="1"/>
      <w:numFmt w:val="chineseCountingThousand"/>
      <w:suff w:val="nothing"/>
      <w:lvlText w:val="第%1部分"/>
      <w:lvlJc w:val="center"/>
      <w:pPr>
        <w:ind w:left="-288" w:firstLine="288"/>
      </w:pPr>
      <w:rPr>
        <w:rFonts w:hint="eastAsia" w:cs="Times New Roman"/>
        <w:sz w:val="28"/>
        <w:szCs w:val="28"/>
      </w:rPr>
    </w:lvl>
    <w:lvl w:ilvl="1" w:tentative="0">
      <w:start w:val="1"/>
      <w:numFmt w:val="chineseCountingThousand"/>
      <w:pStyle w:val="24"/>
      <w:suff w:val="nothing"/>
      <w:lvlText w:val="%2、"/>
      <w:lvlJc w:val="left"/>
      <w:pPr>
        <w:ind w:left="254"/>
      </w:pPr>
      <w:rPr>
        <w:rFonts w:hint="eastAsia" w:ascii="宋体" w:hAnsi="宋体" w:eastAsia="宋体" w:cs="Times New Roman"/>
        <w:sz w:val="24"/>
        <w:szCs w:val="24"/>
      </w:rPr>
    </w:lvl>
    <w:lvl w:ilvl="2" w:tentative="0">
      <w:start w:val="1"/>
      <w:numFmt w:val="chineseCountingThousand"/>
      <w:suff w:val="nothing"/>
      <w:lvlText w:val="(%3)"/>
      <w:lvlJc w:val="left"/>
      <w:rPr>
        <w:rFonts w:hint="default" w:ascii="Times New Roman" w:hAnsi="Times New Roman" w:eastAsia="宋体" w:cs="Times New Roman"/>
        <w:b/>
        <w:bCs/>
        <w:i w:val="0"/>
        <w:iCs w:val="0"/>
        <w:spacing w:val="0"/>
        <w:w w:val="100"/>
        <w:position w:val="0"/>
        <w:sz w:val="21"/>
        <w:szCs w:val="21"/>
      </w:rPr>
    </w:lvl>
    <w:lvl w:ilvl="3" w:tentative="0">
      <w:start w:val="1"/>
      <w:numFmt w:val="decimal"/>
      <w:suff w:val="nothing"/>
      <w:lvlText w:val="%4、"/>
      <w:lvlJc w:val="left"/>
      <w:rPr>
        <w:rFonts w:hint="eastAsia" w:cs="Times New Roman"/>
      </w:rPr>
    </w:lvl>
    <w:lvl w:ilvl="4" w:tentative="0">
      <w:start w:val="1"/>
      <w:numFmt w:val="upperLetter"/>
      <w:suff w:val="nothing"/>
      <w:lvlText w:val="%5、"/>
      <w:lvlJc w:val="left"/>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4">
    <w:nsid w:val="12856FF9"/>
    <w:multiLevelType w:val="singleLevel"/>
    <w:tmpl w:val="12856FF9"/>
    <w:lvl w:ilvl="0" w:tentative="0">
      <w:start w:val="1"/>
      <w:numFmt w:val="chineseCounting"/>
      <w:suff w:val="space"/>
      <w:lvlText w:val="第%1章"/>
      <w:lvlJc w:val="left"/>
      <w:rPr>
        <w:rFonts w:hint="eastAsia"/>
      </w:rPr>
    </w:lvl>
  </w:abstractNum>
  <w:abstractNum w:abstractNumId="5">
    <w:nsid w:val="5DBEC95D"/>
    <w:multiLevelType w:val="singleLevel"/>
    <w:tmpl w:val="5DBEC95D"/>
    <w:lvl w:ilvl="0" w:tentative="0">
      <w:start w:val="2"/>
      <w:numFmt w:val="decimal"/>
      <w:suff w:val="nothing"/>
      <w:lvlText w:val="（%1）"/>
      <w:lvlJc w:val="left"/>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213"/>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s>
  <w:rsids>
    <w:rsidRoot w:val="00BB0E7D"/>
    <w:rsid w:val="00006A26"/>
    <w:rsid w:val="00020205"/>
    <w:rsid w:val="00056ABA"/>
    <w:rsid w:val="000615E7"/>
    <w:rsid w:val="000B742C"/>
    <w:rsid w:val="000C6682"/>
    <w:rsid w:val="001816E6"/>
    <w:rsid w:val="00182A0C"/>
    <w:rsid w:val="001B74F7"/>
    <w:rsid w:val="002B75C0"/>
    <w:rsid w:val="00361A97"/>
    <w:rsid w:val="00383AF1"/>
    <w:rsid w:val="003B26F5"/>
    <w:rsid w:val="003E038E"/>
    <w:rsid w:val="00452FED"/>
    <w:rsid w:val="00510FC2"/>
    <w:rsid w:val="00522BF9"/>
    <w:rsid w:val="00526597"/>
    <w:rsid w:val="00531419"/>
    <w:rsid w:val="005577DE"/>
    <w:rsid w:val="0059510D"/>
    <w:rsid w:val="005A56F9"/>
    <w:rsid w:val="005E12BA"/>
    <w:rsid w:val="007008F2"/>
    <w:rsid w:val="00746393"/>
    <w:rsid w:val="007560E9"/>
    <w:rsid w:val="007E3F6D"/>
    <w:rsid w:val="007F1F00"/>
    <w:rsid w:val="00800C08"/>
    <w:rsid w:val="008754B1"/>
    <w:rsid w:val="008F340C"/>
    <w:rsid w:val="00973DE7"/>
    <w:rsid w:val="00A46403"/>
    <w:rsid w:val="00A73E50"/>
    <w:rsid w:val="00B153AA"/>
    <w:rsid w:val="00BA13FE"/>
    <w:rsid w:val="00BB0E7D"/>
    <w:rsid w:val="00C8089C"/>
    <w:rsid w:val="00CE5C08"/>
    <w:rsid w:val="00D5265B"/>
    <w:rsid w:val="00D55F3B"/>
    <w:rsid w:val="00EB496B"/>
    <w:rsid w:val="00F42444"/>
    <w:rsid w:val="00F82C23"/>
    <w:rsid w:val="00FB0BA5"/>
    <w:rsid w:val="15C603C9"/>
    <w:rsid w:val="170A3ED8"/>
    <w:rsid w:val="22E44CC1"/>
    <w:rsid w:val="240448FA"/>
    <w:rsid w:val="25CC278C"/>
    <w:rsid w:val="3138634D"/>
    <w:rsid w:val="3A553CC1"/>
    <w:rsid w:val="3F0C5739"/>
    <w:rsid w:val="3F3C44CF"/>
    <w:rsid w:val="4AAB72B3"/>
    <w:rsid w:val="4B604D23"/>
    <w:rsid w:val="58D95D50"/>
    <w:rsid w:val="5B597AF3"/>
    <w:rsid w:val="5DF7BA23"/>
    <w:rsid w:val="62662018"/>
    <w:rsid w:val="647FA308"/>
    <w:rsid w:val="6F49795D"/>
    <w:rsid w:val="78457160"/>
    <w:rsid w:val="7FD37543"/>
    <w:rsid w:val="DFFB1AF5"/>
    <w:rsid w:val="F37F8294"/>
    <w:rsid w:val="F9EF4F6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autoRedefine/>
    <w:qFormat/>
    <w:uiPriority w:val="99"/>
    <w:pPr>
      <w:keepNext/>
      <w:keepLines/>
      <w:spacing w:before="340" w:after="330" w:line="578" w:lineRule="atLeast"/>
      <w:jc w:val="center"/>
      <w:outlineLvl w:val="0"/>
    </w:pPr>
    <w:rPr>
      <w:rFonts w:eastAsia="方正小标宋简体" w:cs="Times New Roman"/>
      <w:kern w:val="44"/>
      <w:sz w:val="44"/>
      <w:szCs w:val="20"/>
    </w:rPr>
  </w:style>
  <w:style w:type="paragraph" w:styleId="3">
    <w:name w:val="heading 2"/>
    <w:basedOn w:val="1"/>
    <w:next w:val="1"/>
    <w:autoRedefine/>
    <w:qFormat/>
    <w:uiPriority w:val="99"/>
    <w:pPr>
      <w:keepNext/>
      <w:keepLines/>
      <w:widowControl/>
      <w:adjustRightInd/>
      <w:spacing w:line="240" w:lineRule="auto"/>
      <w:jc w:val="center"/>
      <w:textAlignment w:val="auto"/>
      <w:outlineLvl w:val="1"/>
    </w:pPr>
    <w:rPr>
      <w:rFonts w:eastAsia="黑体" w:cs="Times New Roman"/>
      <w:caps/>
      <w:color w:val="000000"/>
      <w:kern w:val="20"/>
      <w:sz w:val="32"/>
      <w:szCs w:val="20"/>
      <w:lang w:val="zh-CN"/>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unhideWhenUsed/>
    <w:qFormat/>
    <w:uiPriority w:val="0"/>
    <w:pPr>
      <w:spacing w:before="120" w:after="120" w:line="460" w:lineRule="exact"/>
      <w:ind w:firstLine="420"/>
    </w:pPr>
    <w:rPr>
      <w:rFonts w:ascii="仿宋_GB2312" w:eastAsia="仿宋_GB2312"/>
      <w:sz w:val="28"/>
    </w:rPr>
  </w:style>
  <w:style w:type="paragraph" w:styleId="5">
    <w:name w:val="Body Text"/>
    <w:basedOn w:val="1"/>
    <w:autoRedefine/>
    <w:qFormat/>
    <w:uiPriority w:val="99"/>
    <w:pPr>
      <w:tabs>
        <w:tab w:val="left" w:pos="567"/>
      </w:tabs>
      <w:adjustRightInd/>
      <w:spacing w:before="120" w:line="22" w:lineRule="atLeast"/>
      <w:jc w:val="both"/>
      <w:textAlignment w:val="auto"/>
    </w:pPr>
    <w:rPr>
      <w:rFonts w:ascii="宋体" w:hAnsi="宋体" w:cs="Times New Roman"/>
      <w:szCs w:val="20"/>
    </w:rPr>
  </w:style>
  <w:style w:type="paragraph" w:styleId="6">
    <w:name w:val="Body Text Indent"/>
    <w:basedOn w:val="1"/>
    <w:autoRedefine/>
    <w:qFormat/>
    <w:uiPriority w:val="0"/>
    <w:pPr>
      <w:adjustRightInd/>
      <w:spacing w:line="360" w:lineRule="auto"/>
      <w:ind w:left="420" w:leftChars="200" w:firstLine="480" w:firstLineChars="200"/>
      <w:jc w:val="both"/>
      <w:textAlignment w:val="auto"/>
    </w:pPr>
    <w:rPr>
      <w:rFonts w:ascii="宋体" w:hAnsi="宋体" w:cs="Times New Roman"/>
      <w:kern w:val="2"/>
    </w:rPr>
  </w:style>
  <w:style w:type="paragraph" w:styleId="7">
    <w:name w:val="Balloon Text"/>
    <w:basedOn w:val="1"/>
    <w:link w:val="18"/>
    <w:autoRedefine/>
    <w:unhideWhenUsed/>
    <w:qFormat/>
    <w:uiPriority w:val="99"/>
    <w:rPr>
      <w:rFonts w:ascii="Heiti SC Light" w:eastAsia="Heiti SC Light"/>
      <w:sz w:val="18"/>
      <w:szCs w:val="18"/>
    </w:rPr>
  </w:style>
  <w:style w:type="paragraph" w:styleId="8">
    <w:name w:val="footer"/>
    <w:basedOn w:val="1"/>
    <w:link w:val="17"/>
    <w:autoRedefine/>
    <w:unhideWhenUsed/>
    <w:qFormat/>
    <w:uiPriority w:val="99"/>
    <w:pPr>
      <w:tabs>
        <w:tab w:val="center" w:pos="4153"/>
        <w:tab w:val="right" w:pos="8306"/>
      </w:tabs>
      <w:snapToGrid w:val="0"/>
      <w:jc w:val="left"/>
    </w:pPr>
    <w:rPr>
      <w:sz w:val="18"/>
      <w:szCs w:val="18"/>
    </w:rPr>
  </w:style>
  <w:style w:type="paragraph" w:styleId="9">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paragraph" w:styleId="11">
    <w:name w:val="Body Text First Indent 2"/>
    <w:basedOn w:val="6"/>
    <w:autoRedefine/>
    <w:semiHidden/>
    <w:unhideWhenUsed/>
    <w:qFormat/>
    <w:uiPriority w:val="99"/>
    <w:pPr>
      <w:adjustRightInd w:val="0"/>
      <w:spacing w:after="120" w:line="360" w:lineRule="atLeast"/>
      <w:ind w:firstLine="420"/>
      <w:jc w:val="left"/>
      <w:textAlignment w:val="baseline"/>
    </w:pPr>
    <w:rPr>
      <w:rFonts w:ascii="Calibri" w:hAnsi="Calibri" w:cs="Calibri"/>
      <w:kern w:val="0"/>
    </w:rPr>
  </w:style>
  <w:style w:type="table" w:styleId="13">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autoRedefine/>
    <w:semiHidden/>
    <w:unhideWhenUsed/>
    <w:qFormat/>
    <w:uiPriority w:val="99"/>
    <w:rPr>
      <w:color w:val="0000FF"/>
      <w:u w:val="single"/>
    </w:rPr>
  </w:style>
  <w:style w:type="character" w:customStyle="1" w:styleId="16">
    <w:name w:val="页眉 字符"/>
    <w:basedOn w:val="14"/>
    <w:link w:val="9"/>
    <w:autoRedefine/>
    <w:qFormat/>
    <w:uiPriority w:val="99"/>
    <w:rPr>
      <w:sz w:val="18"/>
      <w:szCs w:val="18"/>
    </w:rPr>
  </w:style>
  <w:style w:type="character" w:customStyle="1" w:styleId="17">
    <w:name w:val="页脚 字符"/>
    <w:basedOn w:val="14"/>
    <w:link w:val="8"/>
    <w:autoRedefine/>
    <w:qFormat/>
    <w:uiPriority w:val="99"/>
    <w:rPr>
      <w:sz w:val="18"/>
      <w:szCs w:val="18"/>
    </w:rPr>
  </w:style>
  <w:style w:type="character" w:customStyle="1" w:styleId="18">
    <w:name w:val="批注框文本 字符"/>
    <w:basedOn w:val="14"/>
    <w:link w:val="7"/>
    <w:autoRedefine/>
    <w:semiHidden/>
    <w:qFormat/>
    <w:uiPriority w:val="99"/>
    <w:rPr>
      <w:rFonts w:ascii="Heiti SC Light" w:eastAsia="Heiti SC Light"/>
      <w:sz w:val="18"/>
      <w:szCs w:val="18"/>
    </w:rPr>
  </w:style>
  <w:style w:type="paragraph" w:customStyle="1" w:styleId="19">
    <w:name w:val="列表段落1"/>
    <w:basedOn w:val="1"/>
    <w:autoRedefine/>
    <w:qFormat/>
    <w:uiPriority w:val="34"/>
    <w:pPr>
      <w:ind w:firstLine="420" w:firstLineChars="200"/>
    </w:pPr>
    <w:rPr>
      <w:sz w:val="21"/>
    </w:rPr>
  </w:style>
  <w:style w:type="paragraph" w:customStyle="1" w:styleId="20">
    <w:name w:val="列表段落2"/>
    <w:basedOn w:val="1"/>
    <w:autoRedefine/>
    <w:qFormat/>
    <w:uiPriority w:val="99"/>
    <w:pPr>
      <w:ind w:firstLine="420" w:firstLineChars="200"/>
    </w:pPr>
  </w:style>
  <w:style w:type="paragraph" w:customStyle="1" w:styleId="21">
    <w:name w:val="列出段落11"/>
    <w:basedOn w:val="1"/>
    <w:autoRedefine/>
    <w:qFormat/>
    <w:uiPriority w:val="99"/>
    <w:pPr>
      <w:widowControl/>
      <w:adjustRightInd/>
      <w:spacing w:before="40" w:after="160" w:line="240" w:lineRule="auto"/>
      <w:ind w:firstLine="420" w:firstLineChars="200"/>
      <w:textAlignment w:val="auto"/>
    </w:pPr>
    <w:rPr>
      <w:rFonts w:ascii="Cambria" w:hAnsi="Cambria" w:eastAsia="微软雅黑" w:cs="Cambria"/>
      <w:color w:val="565656"/>
      <w:kern w:val="20"/>
      <w:sz w:val="21"/>
      <w:szCs w:val="21"/>
      <w:lang w:val="zh-CN"/>
    </w:rPr>
  </w:style>
  <w:style w:type="paragraph" w:styleId="22">
    <w:name w:val="List Paragraph"/>
    <w:basedOn w:val="1"/>
    <w:autoRedefine/>
    <w:qFormat/>
    <w:uiPriority w:val="34"/>
    <w:pPr>
      <w:ind w:firstLine="420" w:firstLineChars="200"/>
    </w:pPr>
    <w:rPr>
      <w:rFonts w:ascii="Times New Roman" w:hAnsi="Times New Roman" w:eastAsia="宋体" w:cs="Times New Roman"/>
      <w:sz w:val="21"/>
    </w:rPr>
  </w:style>
  <w:style w:type="paragraph" w:customStyle="1" w:styleId="23">
    <w:name w:val="列出段落1"/>
    <w:basedOn w:val="1"/>
    <w:autoRedefine/>
    <w:qFormat/>
    <w:uiPriority w:val="0"/>
    <w:pPr>
      <w:ind w:firstLine="420" w:firstLineChars="200"/>
    </w:pPr>
  </w:style>
  <w:style w:type="paragraph" w:customStyle="1" w:styleId="24">
    <w:name w:val="样式 样式 样式 标题 2 + 宋体 五号 非加粗 黑色 + 段前: 6 磅 段后: 0 磅 行距: 单倍行距 + 段前: 12..."/>
    <w:basedOn w:val="1"/>
    <w:autoRedefine/>
    <w:qFormat/>
    <w:uiPriority w:val="99"/>
    <w:pPr>
      <w:keepNext/>
      <w:keepLines/>
      <w:numPr>
        <w:ilvl w:val="1"/>
        <w:numId w:val="1"/>
      </w:numPr>
      <w:spacing w:before="240" w:line="240" w:lineRule="auto"/>
      <w:outlineLvl w:val="1"/>
    </w:pPr>
    <w:rPr>
      <w:rFonts w:ascii="宋体" w:hAnsi="宋体" w:cs="宋体"/>
      <w:color w:val="000000"/>
      <w:sz w:val="21"/>
      <w:szCs w:val="21"/>
    </w:rPr>
  </w:style>
  <w:style w:type="paragraph" w:customStyle="1" w:styleId="25">
    <w:name w:val="Body"/>
    <w:basedOn w:val="1"/>
    <w:autoRedefine/>
    <w:qFormat/>
    <w:uiPriority w:val="99"/>
    <w:pPr>
      <w:widowControl/>
      <w:tabs>
        <w:tab w:val="left" w:pos="1620"/>
      </w:tabs>
      <w:adjustRightInd/>
      <w:spacing w:before="80" w:after="80" w:line="288" w:lineRule="auto"/>
      <w:jc w:val="both"/>
      <w:textAlignment w:val="auto"/>
    </w:pPr>
    <w:rPr>
      <w:rFonts w:asciiTheme="minorHAnsi" w:hAnsiTheme="minorHAnsi" w:eastAsiaTheme="minorEastAsia" w:cstheme="minorBidi"/>
      <w:kern w:val="2"/>
      <w:sz w:val="21"/>
      <w:szCs w:val="22"/>
      <w:lang w:eastAsia="en-US"/>
    </w:rPr>
  </w:style>
  <w:style w:type="paragraph" w:customStyle="1" w:styleId="26">
    <w:name w:val="Default"/>
    <w:autoRedefine/>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27">
    <w:name w:val="Table Text"/>
    <w:basedOn w:val="1"/>
    <w:autoRedefine/>
    <w:semiHidden/>
    <w:qFormat/>
    <w:uiPriority w:val="0"/>
    <w:rPr>
      <w:rFonts w:ascii="等线" w:hAnsi="等线" w:eastAsia="等线" w:cs="等线"/>
      <w:sz w:val="22"/>
      <w:szCs w:val="22"/>
      <w:lang w:val="en-US" w:eastAsia="en-US" w:bidi="ar-SA"/>
    </w:rPr>
  </w:style>
  <w:style w:type="table" w:customStyle="1" w:styleId="28">
    <w:name w:val="Table Normal"/>
    <w:autoRedefine/>
    <w:semiHidden/>
    <w:unhideWhenUsed/>
    <w:qFormat/>
    <w:uiPriority w:val="0"/>
    <w:tblPr>
      <w:tblCellMar>
        <w:top w:w="0" w:type="dxa"/>
        <w:left w:w="0" w:type="dxa"/>
        <w:bottom w:w="0" w:type="dxa"/>
        <w:right w:w="0" w:type="dxa"/>
      </w:tblCellMar>
    </w:tblPr>
  </w:style>
  <w:style w:type="paragraph" w:customStyle="1" w:styleId="29">
    <w:name w:val="SMT"/>
    <w:basedOn w:val="1"/>
    <w:autoRedefine/>
    <w:qFormat/>
    <w:uiPriority w:val="0"/>
    <w:rPr>
      <w:rFonts w:eastAsia="微软雅黑"/>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5"/>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7049</Words>
  <Characters>7776</Characters>
  <Lines>2</Lines>
  <Paragraphs>1</Paragraphs>
  <TotalTime>25</TotalTime>
  <ScaleCrop>false</ScaleCrop>
  <LinksUpToDate>false</LinksUpToDate>
  <CharactersWithSpaces>7956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2020-11-11T07:51:00Z</dcterms:created>
  <dc:creator>freya Huang</dc:creator>
  <cp:lastModifiedBy>下班回家鸟</cp:lastModifiedBy>
  <cp:lastPrinted>2020-11-11T07:51:00Z</cp:lastPrinted>
  <dcterms:modified xsi:type="dcterms:W3CDTF">2024-02-20T10:47:13Z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21DB541AE0D843DA9D723427B007F0AA_13</vt:lpwstr>
  </property>
</Properties>
</file>