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904" w:rsidRDefault="00072904">
      <w:pPr>
        <w:snapToGrid w:val="0"/>
        <w:spacing w:line="360" w:lineRule="auto"/>
        <w:jc w:val="center"/>
        <w:rPr>
          <w:rFonts w:ascii="宋体" w:hAnsi="宋体"/>
          <w:b/>
          <w:bCs/>
          <w:sz w:val="72"/>
          <w:szCs w:val="72"/>
          <w:shd w:val="clear" w:color="auto" w:fill="FFFFFF"/>
        </w:rPr>
      </w:pPr>
    </w:p>
    <w:p w:rsidR="00072904" w:rsidRDefault="009E640A">
      <w:pPr>
        <w:snapToGrid w:val="0"/>
        <w:spacing w:line="360" w:lineRule="auto"/>
        <w:jc w:val="center"/>
        <w:rPr>
          <w:rFonts w:ascii="宋体" w:hAnsi="宋体"/>
          <w:b/>
          <w:bCs/>
          <w:sz w:val="48"/>
          <w:szCs w:val="48"/>
          <w:shd w:val="clear" w:color="auto" w:fill="FFFFFF"/>
        </w:rPr>
      </w:pPr>
      <w:r>
        <w:rPr>
          <w:rFonts w:ascii="宋体" w:hAnsi="宋体" w:hint="eastAsia"/>
          <w:b/>
          <w:bCs/>
          <w:sz w:val="48"/>
          <w:szCs w:val="48"/>
          <w:shd w:val="clear" w:color="auto" w:fill="FFFFFF"/>
        </w:rPr>
        <w:t>上视大院视频</w:t>
      </w:r>
      <w:proofErr w:type="gramStart"/>
      <w:r>
        <w:rPr>
          <w:rFonts w:ascii="宋体" w:hAnsi="宋体" w:hint="eastAsia"/>
          <w:b/>
          <w:bCs/>
          <w:sz w:val="48"/>
          <w:szCs w:val="48"/>
          <w:shd w:val="clear" w:color="auto" w:fill="FFFFFF"/>
        </w:rPr>
        <w:t>监控系统维保服务</w:t>
      </w:r>
      <w:proofErr w:type="gramEnd"/>
    </w:p>
    <w:p w:rsidR="00072904" w:rsidRDefault="00072904">
      <w:pPr>
        <w:snapToGrid w:val="0"/>
        <w:spacing w:line="360" w:lineRule="auto"/>
        <w:jc w:val="center"/>
        <w:rPr>
          <w:rFonts w:ascii="黑体" w:eastAsia="黑体" w:hAnsi="宋体"/>
          <w:sz w:val="48"/>
          <w:szCs w:val="48"/>
        </w:rPr>
      </w:pPr>
    </w:p>
    <w:p w:rsidR="00072904" w:rsidRDefault="009E640A">
      <w:pPr>
        <w:snapToGrid w:val="0"/>
        <w:spacing w:line="360" w:lineRule="auto"/>
        <w:jc w:val="center"/>
        <w:rPr>
          <w:rFonts w:asciiTheme="minorEastAsia" w:eastAsiaTheme="minorEastAsia" w:hAnsiTheme="minorEastAsia"/>
          <w:b/>
          <w:sz w:val="48"/>
          <w:szCs w:val="48"/>
        </w:rPr>
      </w:pPr>
      <w:r>
        <w:rPr>
          <w:rFonts w:asciiTheme="minorEastAsia" w:eastAsiaTheme="minorEastAsia" w:hAnsiTheme="minorEastAsia" w:hint="eastAsia"/>
          <w:b/>
          <w:sz w:val="48"/>
          <w:szCs w:val="48"/>
        </w:rPr>
        <w:t>招标文件</w:t>
      </w:r>
    </w:p>
    <w:p w:rsidR="00072904" w:rsidRDefault="009E640A">
      <w:pPr>
        <w:snapToGrid w:val="0"/>
        <w:spacing w:line="360" w:lineRule="auto"/>
        <w:rPr>
          <w:rFonts w:ascii="黑体" w:eastAsia="黑体" w:hAnsi="宋体"/>
          <w:b/>
          <w:sz w:val="36"/>
        </w:rPr>
      </w:pPr>
      <w:r>
        <w:rPr>
          <w:rFonts w:ascii="黑体" w:eastAsia="黑体" w:hAnsi="宋体" w:hint="eastAsia"/>
          <w:b/>
          <w:sz w:val="36"/>
        </w:rPr>
        <w:br/>
      </w:r>
    </w:p>
    <w:p w:rsidR="00072904" w:rsidRDefault="00072904">
      <w:pPr>
        <w:snapToGrid w:val="0"/>
        <w:spacing w:line="360" w:lineRule="auto"/>
        <w:rPr>
          <w:rFonts w:ascii="黑体" w:eastAsia="黑体" w:hAnsi="宋体"/>
          <w:b/>
          <w:sz w:val="36"/>
        </w:rPr>
      </w:pPr>
    </w:p>
    <w:p w:rsidR="00072904" w:rsidRDefault="00072904">
      <w:pPr>
        <w:snapToGrid w:val="0"/>
        <w:spacing w:line="360" w:lineRule="auto"/>
        <w:rPr>
          <w:rFonts w:ascii="黑体" w:eastAsia="黑体" w:hAnsi="宋体"/>
          <w:b/>
          <w:sz w:val="36"/>
        </w:rPr>
      </w:pPr>
    </w:p>
    <w:p w:rsidR="00072904" w:rsidRDefault="00072904">
      <w:pPr>
        <w:snapToGrid w:val="0"/>
        <w:spacing w:line="360" w:lineRule="auto"/>
        <w:rPr>
          <w:rFonts w:ascii="黑体" w:eastAsia="黑体" w:hAnsi="宋体"/>
          <w:b/>
          <w:sz w:val="36"/>
        </w:rPr>
      </w:pPr>
    </w:p>
    <w:p w:rsidR="00072904" w:rsidRDefault="00072904">
      <w:pPr>
        <w:snapToGrid w:val="0"/>
        <w:spacing w:line="360" w:lineRule="auto"/>
        <w:rPr>
          <w:rFonts w:ascii="黑体" w:eastAsia="黑体" w:hAnsi="宋体"/>
          <w:b/>
          <w:sz w:val="36"/>
        </w:rPr>
      </w:pPr>
    </w:p>
    <w:p w:rsidR="00072904" w:rsidRDefault="00072904">
      <w:pPr>
        <w:snapToGrid w:val="0"/>
        <w:spacing w:line="360" w:lineRule="auto"/>
        <w:rPr>
          <w:rFonts w:ascii="黑体" w:eastAsia="黑体" w:hAnsi="宋体"/>
          <w:b/>
          <w:sz w:val="36"/>
        </w:rPr>
      </w:pPr>
    </w:p>
    <w:p w:rsidR="00072904" w:rsidRDefault="009E640A">
      <w:pPr>
        <w:snapToGrid w:val="0"/>
        <w:spacing w:line="360" w:lineRule="auto"/>
        <w:jc w:val="center"/>
        <w:rPr>
          <w:rFonts w:ascii="黑体" w:eastAsia="黑体" w:hAnsi="宋体"/>
          <w:b/>
          <w:sz w:val="32"/>
          <w:szCs w:val="32"/>
        </w:rPr>
      </w:pPr>
      <w:r>
        <w:rPr>
          <w:rFonts w:ascii="黑体" w:eastAsia="黑体" w:hAnsi="宋体" w:hint="eastAsia"/>
          <w:b/>
          <w:sz w:val="32"/>
          <w:szCs w:val="32"/>
        </w:rPr>
        <w:t>招标单位：上海文化广播影视集团有限公司</w:t>
      </w:r>
    </w:p>
    <w:p w:rsidR="00072904" w:rsidRDefault="00072904">
      <w:pPr>
        <w:snapToGrid w:val="0"/>
        <w:spacing w:line="360" w:lineRule="auto"/>
        <w:rPr>
          <w:rFonts w:ascii="黑体" w:eastAsia="黑体" w:hAnsi="宋体"/>
          <w:b/>
          <w:sz w:val="32"/>
          <w:szCs w:val="32"/>
        </w:rPr>
      </w:pPr>
    </w:p>
    <w:p w:rsidR="00072904" w:rsidRDefault="00072904">
      <w:pPr>
        <w:snapToGrid w:val="0"/>
        <w:spacing w:line="360" w:lineRule="auto"/>
        <w:rPr>
          <w:rFonts w:ascii="黑体" w:eastAsia="黑体" w:hAnsi="宋体"/>
          <w:b/>
          <w:sz w:val="32"/>
          <w:szCs w:val="32"/>
        </w:rPr>
      </w:pPr>
    </w:p>
    <w:p w:rsidR="00072904" w:rsidRDefault="009E640A">
      <w:pPr>
        <w:snapToGrid w:val="0"/>
        <w:spacing w:line="360" w:lineRule="auto"/>
        <w:jc w:val="center"/>
        <w:rPr>
          <w:rFonts w:ascii="Arial" w:hAnsi="Arial"/>
        </w:rPr>
      </w:pPr>
      <w:r>
        <w:rPr>
          <w:rFonts w:ascii="黑体" w:eastAsia="黑体" w:hAnsi="宋体" w:hint="eastAsia"/>
          <w:b/>
          <w:sz w:val="32"/>
          <w:szCs w:val="32"/>
        </w:rPr>
        <w:t>日</w:t>
      </w:r>
      <w:r>
        <w:rPr>
          <w:rFonts w:ascii="黑体" w:eastAsia="黑体" w:hAnsi="宋体" w:hint="eastAsia"/>
          <w:b/>
          <w:sz w:val="32"/>
          <w:szCs w:val="32"/>
        </w:rPr>
        <w:t xml:space="preserve">      </w:t>
      </w:r>
      <w:r>
        <w:rPr>
          <w:rFonts w:ascii="黑体" w:eastAsia="黑体" w:hAnsi="宋体" w:hint="eastAsia"/>
          <w:b/>
          <w:sz w:val="32"/>
          <w:szCs w:val="32"/>
        </w:rPr>
        <w:t>期：二〇二五年十月</w:t>
      </w:r>
    </w:p>
    <w:p w:rsidR="00072904" w:rsidRDefault="00072904">
      <w:pPr>
        <w:pStyle w:val="ad"/>
        <w:spacing w:line="360" w:lineRule="auto"/>
        <w:rPr>
          <w:rStyle w:val="afc"/>
          <w:rFonts w:ascii="Arial" w:eastAsia="黑体" w:hAnsi="Arial"/>
          <w:b/>
          <w:color w:val="auto"/>
          <w:sz w:val="44"/>
          <w:szCs w:val="44"/>
          <w:u w:val="none"/>
        </w:rPr>
      </w:pPr>
      <w:bookmarkStart w:id="0" w:name="_Toc8895738"/>
      <w:bookmarkStart w:id="1" w:name="_Toc272844168"/>
      <w:bookmarkStart w:id="2" w:name="_Toc521201596"/>
      <w:bookmarkStart w:id="3" w:name="_Toc11499583"/>
      <w:bookmarkStart w:id="4" w:name="_Toc94585339"/>
      <w:bookmarkStart w:id="5" w:name="_Toc11500279"/>
      <w:bookmarkStart w:id="6" w:name="_Toc94544743"/>
      <w:bookmarkStart w:id="7" w:name="_Toc521203417"/>
      <w:bookmarkStart w:id="8" w:name="_Toc11554638"/>
      <w:bookmarkStart w:id="9" w:name="_Toc271552343"/>
      <w:bookmarkStart w:id="10" w:name="_Toc12670502"/>
      <w:bookmarkStart w:id="11" w:name="_Toc271744061"/>
      <w:bookmarkStart w:id="12" w:name="_Toc94544827"/>
    </w:p>
    <w:p w:rsidR="00072904" w:rsidRDefault="009E640A">
      <w:pPr>
        <w:pStyle w:val="2"/>
        <w:keepNext w:val="0"/>
        <w:keepLines w:val="0"/>
        <w:numPr>
          <w:ilvl w:val="0"/>
          <w:numId w:val="0"/>
        </w:numPr>
        <w:snapToGrid w:val="0"/>
        <w:spacing w:before="0" w:after="0" w:line="340" w:lineRule="exact"/>
        <w:jc w:val="center"/>
        <w:rPr>
          <w:rFonts w:ascii="宋体" w:eastAsia="宋体" w:hAnsi="宋体"/>
          <w:sz w:val="30"/>
        </w:rPr>
      </w:pPr>
      <w:r>
        <w:br w:type="page"/>
      </w:r>
      <w:bookmarkStart w:id="13" w:name="_Toc22310"/>
      <w:bookmarkEnd w:id="0"/>
      <w:bookmarkEnd w:id="1"/>
      <w:bookmarkEnd w:id="2"/>
      <w:bookmarkEnd w:id="3"/>
      <w:bookmarkEnd w:id="4"/>
      <w:bookmarkEnd w:id="5"/>
      <w:bookmarkEnd w:id="6"/>
      <w:bookmarkEnd w:id="7"/>
      <w:bookmarkEnd w:id="8"/>
      <w:bookmarkEnd w:id="9"/>
      <w:bookmarkEnd w:id="10"/>
      <w:bookmarkEnd w:id="11"/>
      <w:bookmarkEnd w:id="12"/>
      <w:r>
        <w:rPr>
          <w:rFonts w:ascii="宋体" w:eastAsia="宋体" w:hAnsi="宋体" w:hint="eastAsia"/>
          <w:sz w:val="30"/>
        </w:rPr>
        <w:lastRenderedPageBreak/>
        <w:t>招标</w:t>
      </w:r>
      <w:bookmarkEnd w:id="13"/>
      <w:r>
        <w:rPr>
          <w:rFonts w:ascii="宋体" w:eastAsia="宋体" w:hAnsi="宋体" w:hint="eastAsia"/>
          <w:sz w:val="30"/>
        </w:rPr>
        <w:t>文件</w:t>
      </w:r>
    </w:p>
    <w:p w:rsidR="00072904" w:rsidRDefault="00072904"/>
    <w:p w:rsidR="00072904" w:rsidRDefault="009E640A" w:rsidP="002B591F">
      <w:pPr>
        <w:widowControl/>
        <w:spacing w:line="360" w:lineRule="auto"/>
        <w:ind w:firstLineChars="228" w:firstLine="479"/>
        <w:jc w:val="left"/>
        <w:rPr>
          <w:rFonts w:ascii="楷体" w:eastAsia="楷体" w:hAnsi="楷体" w:cs="Arial"/>
          <w:color w:val="000000"/>
          <w:kern w:val="0"/>
          <w:szCs w:val="21"/>
        </w:rPr>
      </w:pPr>
      <w:bookmarkStart w:id="14" w:name="_Toc521203418"/>
      <w:bookmarkStart w:id="15" w:name="_Toc11554639"/>
      <w:bookmarkStart w:id="16" w:name="_Toc8895739"/>
      <w:bookmarkStart w:id="17" w:name="_Toc11499584"/>
      <w:bookmarkStart w:id="18" w:name="_Toc11500280"/>
      <w:bookmarkStart w:id="19" w:name="_Toc94585340"/>
      <w:bookmarkStart w:id="20" w:name="_Toc94544744"/>
      <w:bookmarkStart w:id="21" w:name="_Toc94544828"/>
      <w:bookmarkStart w:id="22" w:name="_Toc12670503"/>
      <w:bookmarkStart w:id="23" w:name="_Toc415734878"/>
      <w:bookmarkStart w:id="24" w:name="_Toc521201597"/>
      <w:r>
        <w:rPr>
          <w:rFonts w:asciiTheme="minorEastAsia" w:eastAsiaTheme="minorEastAsia" w:hAnsiTheme="minorEastAsia" w:cstheme="minorEastAsia" w:hint="eastAsia"/>
          <w:color w:val="000000"/>
          <w:kern w:val="0"/>
          <w:szCs w:val="21"/>
        </w:rPr>
        <w:t>根据国家相关法律法规及</w:t>
      </w:r>
      <w:r>
        <w:rPr>
          <w:rFonts w:asciiTheme="minorEastAsia" w:eastAsiaTheme="minorEastAsia" w:hAnsiTheme="minorEastAsia" w:cstheme="minorEastAsia" w:hint="eastAsia"/>
          <w:szCs w:val="21"/>
        </w:rPr>
        <w:t>上海文化广播影视集团有限公司（以下简称</w:t>
      </w:r>
      <w:r>
        <w:rPr>
          <w:rFonts w:asciiTheme="minorEastAsia" w:eastAsiaTheme="minorEastAsia" w:hAnsiTheme="minorEastAsia" w:cstheme="minorEastAsia" w:hint="eastAsia"/>
          <w:szCs w:val="21"/>
        </w:rPr>
        <w:t>SMG</w:t>
      </w:r>
      <w:r>
        <w:rPr>
          <w:rFonts w:asciiTheme="minorEastAsia" w:eastAsiaTheme="minorEastAsia" w:hAnsiTheme="minorEastAsia" w:cstheme="minorEastAsia" w:hint="eastAsia"/>
          <w:szCs w:val="21"/>
        </w:rPr>
        <w:t>）关于技术设备、基建工程和服务采购的有关规定</w:t>
      </w:r>
      <w:r>
        <w:rPr>
          <w:rFonts w:asciiTheme="minorEastAsia" w:eastAsiaTheme="minorEastAsia" w:hAnsiTheme="minorEastAsia" w:cstheme="minorEastAsia" w:hint="eastAsia"/>
          <w:color w:val="000000"/>
          <w:kern w:val="0"/>
          <w:szCs w:val="21"/>
        </w:rPr>
        <w:t>，招标人</w:t>
      </w:r>
      <w:r>
        <w:rPr>
          <w:rFonts w:asciiTheme="minorEastAsia" w:eastAsiaTheme="minorEastAsia" w:hAnsiTheme="minorEastAsia" w:cstheme="minorEastAsia" w:hint="eastAsia"/>
          <w:color w:val="000000"/>
          <w:kern w:val="0"/>
          <w:szCs w:val="21"/>
        </w:rPr>
        <w:t>SMG</w:t>
      </w:r>
      <w:r>
        <w:rPr>
          <w:rFonts w:asciiTheme="minorEastAsia" w:eastAsiaTheme="minorEastAsia" w:hAnsiTheme="minorEastAsia" w:cstheme="minorEastAsia" w:hint="eastAsia"/>
          <w:color w:val="000000"/>
          <w:kern w:val="0"/>
          <w:szCs w:val="21"/>
        </w:rPr>
        <w:t>对</w:t>
      </w:r>
      <w:bookmarkStart w:id="25" w:name="项目名称1"/>
      <w:bookmarkEnd w:id="25"/>
      <w:r>
        <w:rPr>
          <w:rFonts w:asciiTheme="minorEastAsia" w:eastAsiaTheme="minorEastAsia" w:hAnsiTheme="minorEastAsia" w:cstheme="minorEastAsia" w:hint="eastAsia"/>
          <w:szCs w:val="21"/>
        </w:rPr>
        <w:t>上视大院</w:t>
      </w:r>
      <w:r>
        <w:rPr>
          <w:rFonts w:asciiTheme="minorEastAsia" w:eastAsiaTheme="minorEastAsia" w:hAnsiTheme="minorEastAsia" w:cstheme="minorEastAsia" w:hint="eastAsia"/>
          <w:szCs w:val="21"/>
        </w:rPr>
        <w:t>视频</w:t>
      </w:r>
      <w:proofErr w:type="gramStart"/>
      <w:r>
        <w:rPr>
          <w:rFonts w:asciiTheme="minorEastAsia" w:eastAsiaTheme="minorEastAsia" w:hAnsiTheme="minorEastAsia" w:cstheme="minorEastAsia" w:hint="eastAsia"/>
          <w:szCs w:val="21"/>
        </w:rPr>
        <w:t>监控系统维保服务</w:t>
      </w:r>
      <w:proofErr w:type="gramEnd"/>
      <w:r>
        <w:rPr>
          <w:rFonts w:asciiTheme="minorEastAsia" w:eastAsiaTheme="minorEastAsia" w:hAnsiTheme="minorEastAsia" w:cstheme="minorEastAsia" w:hint="eastAsia"/>
          <w:color w:val="000000"/>
          <w:kern w:val="0"/>
          <w:szCs w:val="21"/>
        </w:rPr>
        <w:t>进行招标采购，</w:t>
      </w:r>
      <w:proofErr w:type="gramStart"/>
      <w:r>
        <w:rPr>
          <w:rFonts w:asciiTheme="minorEastAsia" w:eastAsiaTheme="minorEastAsia" w:hAnsiTheme="minorEastAsia" w:cstheme="minorEastAsia" w:hint="eastAsia"/>
          <w:color w:val="000000"/>
          <w:kern w:val="0"/>
          <w:szCs w:val="21"/>
        </w:rPr>
        <w:t>现</w:t>
      </w:r>
      <w:r>
        <w:rPr>
          <w:rFonts w:asciiTheme="minorEastAsia" w:eastAsiaTheme="minorEastAsia" w:hAnsiTheme="minorEastAsia" w:cstheme="minorEastAsia" w:hint="eastAsia"/>
          <w:color w:val="000000"/>
          <w:kern w:val="0"/>
          <w:szCs w:val="21"/>
        </w:rPr>
        <w:t>邀请</w:t>
      </w:r>
      <w:proofErr w:type="gramEnd"/>
      <w:r>
        <w:rPr>
          <w:rFonts w:asciiTheme="minorEastAsia" w:eastAsiaTheme="minorEastAsia" w:hAnsiTheme="minorEastAsia" w:cstheme="minorEastAsia" w:hint="eastAsia"/>
          <w:color w:val="000000"/>
          <w:kern w:val="0"/>
          <w:szCs w:val="21"/>
        </w:rPr>
        <w:t>合格的投标人</w:t>
      </w:r>
      <w:r>
        <w:rPr>
          <w:rFonts w:asciiTheme="minorEastAsia" w:eastAsiaTheme="minorEastAsia" w:hAnsiTheme="minorEastAsia" w:cstheme="minorEastAsia" w:hint="eastAsia"/>
          <w:color w:val="000000"/>
          <w:kern w:val="0"/>
          <w:szCs w:val="21"/>
        </w:rPr>
        <w:t>参与</w:t>
      </w:r>
      <w:r>
        <w:rPr>
          <w:rFonts w:asciiTheme="minorEastAsia" w:eastAsiaTheme="minorEastAsia" w:hAnsiTheme="minorEastAsia" w:cstheme="minorEastAsia" w:hint="eastAsia"/>
          <w:color w:val="000000"/>
          <w:kern w:val="0"/>
          <w:szCs w:val="21"/>
        </w:rPr>
        <w:t>投标。</w:t>
      </w:r>
    </w:p>
    <w:p w:rsidR="00072904" w:rsidRDefault="00072904"/>
    <w:p w:rsidR="00072904" w:rsidRDefault="009E640A">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一、项目概况</w:t>
      </w:r>
    </w:p>
    <w:p w:rsidR="00072904" w:rsidRDefault="009E640A" w:rsidP="002B591F">
      <w:pPr>
        <w:spacing w:line="360" w:lineRule="auto"/>
        <w:ind w:firstLineChars="228" w:firstLine="479"/>
        <w:rPr>
          <w:rFonts w:ascii="宋体" w:hAnsi="宋体" w:cs="Arial"/>
          <w:kern w:val="0"/>
          <w:szCs w:val="21"/>
        </w:rPr>
      </w:pPr>
      <w:r>
        <w:rPr>
          <w:rFonts w:ascii="宋体" w:hAnsi="宋体" w:cs="Arial" w:hint="eastAsia"/>
          <w:color w:val="000000" w:themeColor="text1"/>
          <w:kern w:val="0"/>
          <w:szCs w:val="21"/>
        </w:rPr>
        <w:t>1</w:t>
      </w:r>
      <w:r>
        <w:rPr>
          <w:rFonts w:ascii="宋体" w:hAnsi="宋体" w:cs="Arial" w:hint="eastAsia"/>
          <w:color w:val="000000" w:themeColor="text1"/>
          <w:kern w:val="0"/>
          <w:szCs w:val="21"/>
        </w:rPr>
        <w:t>.</w:t>
      </w:r>
      <w:r>
        <w:rPr>
          <w:rFonts w:ascii="宋体" w:hAnsi="宋体" w:cs="Arial" w:hint="eastAsia"/>
          <w:color w:val="000000" w:themeColor="text1"/>
          <w:kern w:val="0"/>
          <w:szCs w:val="21"/>
        </w:rPr>
        <w:t xml:space="preserve"> </w:t>
      </w:r>
      <w:r>
        <w:rPr>
          <w:rFonts w:ascii="宋体" w:hAnsi="宋体" w:cs="Arial" w:hint="eastAsia"/>
          <w:color w:val="000000" w:themeColor="text1"/>
          <w:kern w:val="0"/>
          <w:szCs w:val="21"/>
        </w:rPr>
        <w:t>项目名称：</w:t>
      </w:r>
      <w:r>
        <w:rPr>
          <w:rFonts w:asciiTheme="minorEastAsia" w:eastAsiaTheme="minorEastAsia" w:hAnsiTheme="minorEastAsia" w:cstheme="minorEastAsia" w:hint="eastAsia"/>
          <w:szCs w:val="21"/>
        </w:rPr>
        <w:t>上视大院</w:t>
      </w:r>
      <w:r>
        <w:rPr>
          <w:rFonts w:asciiTheme="minorEastAsia" w:eastAsiaTheme="minorEastAsia" w:hAnsiTheme="minorEastAsia" w:cstheme="minorEastAsia" w:hint="eastAsia"/>
          <w:szCs w:val="21"/>
        </w:rPr>
        <w:t>视频</w:t>
      </w:r>
      <w:proofErr w:type="gramStart"/>
      <w:r>
        <w:rPr>
          <w:rFonts w:asciiTheme="minorEastAsia" w:eastAsiaTheme="minorEastAsia" w:hAnsiTheme="minorEastAsia" w:cstheme="minorEastAsia" w:hint="eastAsia"/>
          <w:szCs w:val="21"/>
        </w:rPr>
        <w:t>监控系统维保服务</w:t>
      </w:r>
      <w:proofErr w:type="gramEnd"/>
    </w:p>
    <w:p w:rsidR="00072904" w:rsidRDefault="00601410" w:rsidP="002B591F">
      <w:pPr>
        <w:spacing w:line="360" w:lineRule="auto"/>
        <w:ind w:firstLineChars="228" w:firstLine="479"/>
        <w:rPr>
          <w:rFonts w:ascii="宋体" w:hAnsi="宋体" w:cs="Arial"/>
          <w:color w:val="000000" w:themeColor="text1"/>
          <w:kern w:val="0"/>
          <w:szCs w:val="21"/>
        </w:rPr>
      </w:pPr>
      <w:r>
        <w:rPr>
          <w:rFonts w:ascii="宋体" w:hAnsi="宋体" w:cs="Arial" w:hint="eastAsia"/>
          <w:color w:val="000000" w:themeColor="text1"/>
          <w:kern w:val="0"/>
          <w:szCs w:val="21"/>
        </w:rPr>
        <w:t>2</w:t>
      </w:r>
      <w:r w:rsidR="009E640A">
        <w:rPr>
          <w:rFonts w:ascii="宋体" w:hAnsi="宋体" w:cs="Arial" w:hint="eastAsia"/>
          <w:color w:val="000000" w:themeColor="text1"/>
          <w:kern w:val="0"/>
          <w:szCs w:val="21"/>
        </w:rPr>
        <w:t>.</w:t>
      </w:r>
      <w:r w:rsidR="009E640A">
        <w:rPr>
          <w:rFonts w:ascii="宋体" w:hAnsi="宋体" w:cs="Arial" w:hint="eastAsia"/>
          <w:color w:val="000000" w:themeColor="text1"/>
          <w:kern w:val="0"/>
          <w:szCs w:val="21"/>
        </w:rPr>
        <w:t xml:space="preserve"> </w:t>
      </w:r>
      <w:r w:rsidR="009E640A">
        <w:rPr>
          <w:rFonts w:ascii="宋体" w:hAnsi="宋体" w:cs="Arial" w:hint="eastAsia"/>
          <w:color w:val="000000" w:themeColor="text1"/>
          <w:kern w:val="0"/>
          <w:szCs w:val="21"/>
        </w:rPr>
        <w:t>资金来源：自筹</w:t>
      </w:r>
    </w:p>
    <w:p w:rsidR="00072904" w:rsidRDefault="00601410" w:rsidP="002B591F">
      <w:pPr>
        <w:spacing w:line="360" w:lineRule="auto"/>
        <w:ind w:firstLineChars="228" w:firstLine="479"/>
        <w:rPr>
          <w:rFonts w:ascii="宋体" w:hAnsi="宋体" w:cs="Arial"/>
          <w:color w:val="000000" w:themeColor="text1"/>
          <w:kern w:val="0"/>
          <w:szCs w:val="21"/>
        </w:rPr>
      </w:pPr>
      <w:r>
        <w:rPr>
          <w:rFonts w:ascii="宋体" w:hAnsi="宋体" w:cs="Arial" w:hint="eastAsia"/>
          <w:color w:val="000000" w:themeColor="text1"/>
          <w:kern w:val="0"/>
          <w:szCs w:val="21"/>
        </w:rPr>
        <w:t>3</w:t>
      </w:r>
      <w:r w:rsidR="009E640A">
        <w:rPr>
          <w:rFonts w:ascii="宋体" w:hAnsi="宋体" w:cs="Arial" w:hint="eastAsia"/>
          <w:color w:val="000000" w:themeColor="text1"/>
          <w:kern w:val="0"/>
          <w:szCs w:val="21"/>
        </w:rPr>
        <w:t xml:space="preserve">. </w:t>
      </w:r>
      <w:r w:rsidR="009E640A">
        <w:rPr>
          <w:rFonts w:ascii="宋体" w:hAnsi="宋体" w:cs="Arial" w:hint="eastAsia"/>
          <w:color w:val="000000" w:themeColor="text1"/>
          <w:kern w:val="0"/>
          <w:szCs w:val="21"/>
        </w:rPr>
        <w:t>项目主要内容：</w:t>
      </w:r>
    </w:p>
    <w:p w:rsidR="00072904" w:rsidRDefault="009E640A" w:rsidP="002B591F">
      <w:pPr>
        <w:spacing w:line="360" w:lineRule="auto"/>
        <w:ind w:firstLineChars="228" w:firstLine="470"/>
        <w:rPr>
          <w:rFonts w:ascii="宋体" w:hAnsi="宋体" w:cs="Arial"/>
          <w:color w:val="000000" w:themeColor="text1"/>
          <w:kern w:val="0"/>
          <w:szCs w:val="21"/>
        </w:rPr>
      </w:pPr>
      <w:r>
        <w:rPr>
          <w:rFonts w:ascii="宋体" w:hAnsi="宋体" w:cs="宋体" w:hint="eastAsia"/>
          <w:spacing w:val="-2"/>
          <w:szCs w:val="21"/>
        </w:rPr>
        <w:t>SMG</w:t>
      </w:r>
      <w:r>
        <w:rPr>
          <w:rFonts w:ascii="宋体" w:hAnsi="宋体" w:cs="宋体" w:hint="eastAsia"/>
          <w:szCs w:val="21"/>
        </w:rPr>
        <w:t>所属上视大院是市级反</w:t>
      </w:r>
      <w:proofErr w:type="gramStart"/>
      <w:r>
        <w:rPr>
          <w:rFonts w:ascii="宋体" w:hAnsi="宋体" w:cs="宋体" w:hint="eastAsia"/>
          <w:szCs w:val="21"/>
        </w:rPr>
        <w:t>恐安全</w:t>
      </w:r>
      <w:proofErr w:type="gramEnd"/>
      <w:r>
        <w:rPr>
          <w:rFonts w:ascii="宋体" w:hAnsi="宋体" w:cs="宋体" w:hint="eastAsia"/>
          <w:szCs w:val="21"/>
        </w:rPr>
        <w:t>单位、市级治安重点单位，安全工作标准高。为有效提升</w:t>
      </w:r>
      <w:r>
        <w:rPr>
          <w:rFonts w:ascii="宋体" w:hAnsi="宋体" w:cs="宋体" w:hint="eastAsia"/>
          <w:szCs w:val="21"/>
        </w:rPr>
        <w:t>、</w:t>
      </w:r>
      <w:r>
        <w:rPr>
          <w:rFonts w:ascii="宋体" w:hAnsi="宋体" w:cs="宋体" w:hint="eastAsia"/>
          <w:szCs w:val="21"/>
        </w:rPr>
        <w:t>维护</w:t>
      </w:r>
      <w:r>
        <w:rPr>
          <w:rFonts w:ascii="宋体" w:hAnsi="宋体" w:cs="宋体" w:hint="eastAsia"/>
          <w:szCs w:val="21"/>
        </w:rPr>
        <w:t>大院安防能力，</w:t>
      </w:r>
      <w:proofErr w:type="gramStart"/>
      <w:r>
        <w:rPr>
          <w:rFonts w:ascii="宋体" w:hAnsi="宋体" w:cs="宋体" w:hint="eastAsia"/>
          <w:szCs w:val="21"/>
        </w:rPr>
        <w:t>现</w:t>
      </w:r>
      <w:r>
        <w:rPr>
          <w:rFonts w:ascii="宋体" w:hAnsi="宋体" w:cs="宋体" w:hint="eastAsia"/>
          <w:spacing w:val="-2"/>
          <w:szCs w:val="21"/>
        </w:rPr>
        <w:t>启动</w:t>
      </w:r>
      <w:proofErr w:type="gramEnd"/>
      <w:r>
        <w:rPr>
          <w:rFonts w:asciiTheme="minorEastAsia" w:eastAsiaTheme="minorEastAsia" w:hAnsiTheme="minorEastAsia" w:cstheme="minorEastAsia" w:hint="eastAsia"/>
          <w:szCs w:val="21"/>
        </w:rPr>
        <w:t>上视大院</w:t>
      </w:r>
      <w:r>
        <w:rPr>
          <w:rFonts w:asciiTheme="minorEastAsia" w:eastAsiaTheme="minorEastAsia" w:hAnsiTheme="minorEastAsia" w:cstheme="minorEastAsia" w:hint="eastAsia"/>
          <w:szCs w:val="21"/>
        </w:rPr>
        <w:t>视频</w:t>
      </w:r>
      <w:proofErr w:type="gramStart"/>
      <w:r>
        <w:rPr>
          <w:rFonts w:asciiTheme="minorEastAsia" w:eastAsiaTheme="minorEastAsia" w:hAnsiTheme="minorEastAsia" w:cstheme="minorEastAsia" w:hint="eastAsia"/>
          <w:szCs w:val="21"/>
        </w:rPr>
        <w:t>监控系统维保服务</w:t>
      </w:r>
      <w:proofErr w:type="gramEnd"/>
      <w:r>
        <w:rPr>
          <w:rFonts w:asciiTheme="minorEastAsia" w:eastAsiaTheme="minorEastAsia" w:hAnsiTheme="minorEastAsia" w:cstheme="minorEastAsia" w:hint="eastAsia"/>
          <w:szCs w:val="21"/>
        </w:rPr>
        <w:t>项目</w:t>
      </w:r>
      <w:r>
        <w:rPr>
          <w:rFonts w:ascii="宋体" w:hAnsi="宋体" w:cs="宋体" w:hint="eastAsia"/>
          <w:szCs w:val="21"/>
        </w:rPr>
        <w:t>，要求符合上海市技防办的安全技术防范工程</w:t>
      </w:r>
      <w:r>
        <w:rPr>
          <w:rFonts w:ascii="宋体" w:hAnsi="宋体" w:cs="宋体" w:hint="eastAsia"/>
          <w:szCs w:val="21"/>
        </w:rPr>
        <w:t>相应</w:t>
      </w:r>
      <w:r>
        <w:rPr>
          <w:rFonts w:ascii="宋体" w:hAnsi="宋体" w:cs="宋体" w:hint="eastAsia"/>
          <w:szCs w:val="21"/>
        </w:rPr>
        <w:t>标准</w:t>
      </w:r>
      <w:r>
        <w:rPr>
          <w:rFonts w:ascii="宋体" w:hAnsi="宋体" w:cs="宋体" w:hint="eastAsia"/>
          <w:spacing w:val="-1"/>
          <w:szCs w:val="21"/>
        </w:rPr>
        <w:t>。</w:t>
      </w:r>
      <w:r>
        <w:rPr>
          <w:rFonts w:ascii="宋体" w:hAnsi="宋体" w:cs="Arial" w:hint="eastAsia"/>
          <w:color w:val="000000" w:themeColor="text1"/>
          <w:kern w:val="0"/>
          <w:szCs w:val="21"/>
        </w:rPr>
        <w:t>通过</w:t>
      </w:r>
      <w:proofErr w:type="gramStart"/>
      <w:r>
        <w:rPr>
          <w:rFonts w:ascii="宋体" w:hAnsi="宋体" w:cs="Arial" w:hint="eastAsia"/>
          <w:color w:val="000000" w:themeColor="text1"/>
          <w:kern w:val="0"/>
          <w:szCs w:val="21"/>
        </w:rPr>
        <w:t>本</w:t>
      </w:r>
      <w:r>
        <w:rPr>
          <w:rFonts w:asciiTheme="minorEastAsia" w:eastAsiaTheme="minorEastAsia" w:hAnsiTheme="minorEastAsia" w:cstheme="minorEastAsia" w:hint="eastAsia"/>
          <w:szCs w:val="21"/>
        </w:rPr>
        <w:t>维保</w:t>
      </w:r>
      <w:proofErr w:type="gramEnd"/>
      <w:r>
        <w:rPr>
          <w:rFonts w:asciiTheme="minorEastAsia" w:eastAsiaTheme="minorEastAsia" w:hAnsiTheme="minorEastAsia" w:cstheme="minorEastAsia" w:hint="eastAsia"/>
          <w:szCs w:val="21"/>
        </w:rPr>
        <w:t>服务</w:t>
      </w:r>
      <w:r>
        <w:rPr>
          <w:rFonts w:ascii="宋体" w:hAnsi="宋体" w:cs="Arial" w:hint="eastAsia"/>
          <w:color w:val="000000" w:themeColor="text1"/>
          <w:kern w:val="0"/>
          <w:szCs w:val="21"/>
        </w:rPr>
        <w:t>，</w:t>
      </w:r>
      <w:r>
        <w:rPr>
          <w:rFonts w:ascii="宋体" w:hAnsi="宋体" w:cs="Arial" w:hint="eastAsia"/>
          <w:color w:val="000000" w:themeColor="text1"/>
          <w:kern w:val="0"/>
          <w:szCs w:val="21"/>
        </w:rPr>
        <w:t>要求达到</w:t>
      </w:r>
      <w:r>
        <w:rPr>
          <w:rFonts w:ascii="宋体" w:hAnsi="宋体" w:cs="Arial" w:hint="eastAsia"/>
          <w:color w:val="000000" w:themeColor="text1"/>
          <w:kern w:val="0"/>
          <w:szCs w:val="21"/>
        </w:rPr>
        <w:t>排查安全隐患</w:t>
      </w:r>
      <w:r>
        <w:rPr>
          <w:rFonts w:ascii="宋体" w:hAnsi="宋体" w:cs="Arial" w:hint="eastAsia"/>
          <w:color w:val="000000" w:themeColor="text1"/>
          <w:kern w:val="0"/>
          <w:szCs w:val="21"/>
        </w:rPr>
        <w:t>、</w:t>
      </w:r>
      <w:r>
        <w:rPr>
          <w:rFonts w:ascii="宋体" w:hAnsi="宋体" w:cs="Arial" w:hint="eastAsia"/>
          <w:color w:val="000000" w:themeColor="text1"/>
          <w:kern w:val="0"/>
          <w:szCs w:val="21"/>
        </w:rPr>
        <w:t>优化安全体系</w:t>
      </w:r>
      <w:r>
        <w:rPr>
          <w:rFonts w:ascii="宋体" w:hAnsi="宋体" w:cs="Arial" w:hint="eastAsia"/>
          <w:color w:val="000000" w:themeColor="text1"/>
          <w:kern w:val="0"/>
          <w:szCs w:val="21"/>
        </w:rPr>
        <w:t>、</w:t>
      </w:r>
      <w:r>
        <w:rPr>
          <w:rFonts w:ascii="宋体" w:hAnsi="宋体" w:cs="Arial" w:hint="eastAsia"/>
          <w:color w:val="000000" w:themeColor="text1"/>
          <w:kern w:val="0"/>
          <w:szCs w:val="21"/>
        </w:rPr>
        <w:t>落实</w:t>
      </w:r>
      <w:r>
        <w:rPr>
          <w:rFonts w:ascii="宋体" w:hAnsi="宋体" w:cs="Arial" w:hint="eastAsia"/>
          <w:color w:val="000000" w:themeColor="text1"/>
          <w:kern w:val="0"/>
          <w:szCs w:val="21"/>
        </w:rPr>
        <w:t>安全</w:t>
      </w:r>
      <w:r>
        <w:rPr>
          <w:rFonts w:ascii="宋体" w:hAnsi="宋体" w:cs="Arial" w:hint="eastAsia"/>
          <w:color w:val="000000" w:themeColor="text1"/>
          <w:kern w:val="0"/>
          <w:szCs w:val="21"/>
        </w:rPr>
        <w:t>要求</w:t>
      </w:r>
      <w:r>
        <w:rPr>
          <w:rFonts w:ascii="宋体" w:hAnsi="宋体" w:cs="Arial" w:hint="eastAsia"/>
          <w:color w:val="000000" w:themeColor="text1"/>
          <w:kern w:val="0"/>
          <w:szCs w:val="21"/>
        </w:rPr>
        <w:t>、</w:t>
      </w:r>
      <w:r>
        <w:rPr>
          <w:rFonts w:ascii="宋体" w:hAnsi="宋体" w:cs="Arial" w:hint="eastAsia"/>
          <w:color w:val="000000" w:themeColor="text1"/>
          <w:kern w:val="0"/>
          <w:szCs w:val="21"/>
        </w:rPr>
        <w:t>提升安全保障能力</w:t>
      </w:r>
      <w:r>
        <w:rPr>
          <w:rFonts w:ascii="宋体" w:hAnsi="宋体" w:cs="Arial" w:hint="eastAsia"/>
          <w:color w:val="000000" w:themeColor="text1"/>
          <w:kern w:val="0"/>
          <w:szCs w:val="21"/>
        </w:rPr>
        <w:t>的目标</w:t>
      </w:r>
      <w:r>
        <w:rPr>
          <w:rFonts w:ascii="宋体" w:hAnsi="宋体" w:cs="Arial" w:hint="eastAsia"/>
          <w:color w:val="000000" w:themeColor="text1"/>
          <w:kern w:val="0"/>
          <w:szCs w:val="21"/>
        </w:rPr>
        <w:t>。</w:t>
      </w:r>
      <w:r w:rsidR="002B591F">
        <w:rPr>
          <w:rFonts w:ascii="宋体" w:hAnsi="宋体" w:cs="Arial" w:hint="eastAsia"/>
          <w:color w:val="000000" w:themeColor="text1"/>
          <w:kern w:val="0"/>
          <w:szCs w:val="21"/>
        </w:rPr>
        <w:t>视频</w:t>
      </w:r>
      <w:r>
        <w:rPr>
          <w:rFonts w:asciiTheme="minorEastAsia" w:eastAsiaTheme="minorEastAsia" w:hAnsiTheme="minorEastAsia" w:cstheme="minorEastAsia" w:hint="eastAsia"/>
          <w:szCs w:val="21"/>
        </w:rPr>
        <w:t>监控系统设备清单详见附件八。</w:t>
      </w:r>
      <w:bookmarkStart w:id="26" w:name="_GoBack"/>
      <w:bookmarkEnd w:id="26"/>
    </w:p>
    <w:p w:rsidR="00072904" w:rsidRDefault="00601410" w:rsidP="002B591F">
      <w:pPr>
        <w:pStyle w:val="af7"/>
        <w:ind w:firstLineChars="228" w:firstLine="479"/>
      </w:pPr>
      <w:r>
        <w:rPr>
          <w:rFonts w:ascii="宋体" w:hAnsi="宋体" w:cs="宋体" w:hint="eastAsia"/>
          <w:b w:val="0"/>
          <w:sz w:val="21"/>
          <w:szCs w:val="21"/>
        </w:rPr>
        <w:t>4</w:t>
      </w:r>
      <w:r w:rsidR="009E640A">
        <w:rPr>
          <w:rFonts w:ascii="宋体" w:hAnsi="宋体" w:cs="宋体" w:hint="eastAsia"/>
          <w:b w:val="0"/>
          <w:sz w:val="21"/>
          <w:szCs w:val="21"/>
        </w:rPr>
        <w:t>.</w:t>
      </w:r>
      <w:r w:rsidR="009E640A">
        <w:rPr>
          <w:rFonts w:hint="eastAsia"/>
          <w:b w:val="0"/>
          <w:sz w:val="21"/>
          <w:szCs w:val="21"/>
        </w:rPr>
        <w:t xml:space="preserve"> </w:t>
      </w:r>
      <w:r w:rsidR="009E640A">
        <w:rPr>
          <w:rFonts w:hint="eastAsia"/>
          <w:b w:val="0"/>
          <w:sz w:val="21"/>
          <w:szCs w:val="21"/>
        </w:rPr>
        <w:t>项目周期：</w:t>
      </w:r>
      <w:r w:rsidR="009E640A">
        <w:rPr>
          <w:rFonts w:hint="eastAsia"/>
          <w:b w:val="0"/>
          <w:sz w:val="21"/>
          <w:szCs w:val="21"/>
        </w:rPr>
        <w:t>12</w:t>
      </w:r>
      <w:r w:rsidR="009E640A">
        <w:rPr>
          <w:rFonts w:hint="eastAsia"/>
          <w:b w:val="0"/>
          <w:sz w:val="21"/>
          <w:szCs w:val="21"/>
        </w:rPr>
        <w:t>个</w:t>
      </w:r>
      <w:r w:rsidR="009E640A">
        <w:rPr>
          <w:rFonts w:hint="eastAsia"/>
          <w:b w:val="0"/>
          <w:sz w:val="21"/>
          <w:szCs w:val="21"/>
        </w:rPr>
        <w:t>月</w:t>
      </w:r>
    </w:p>
    <w:p w:rsidR="00072904" w:rsidRDefault="00601410" w:rsidP="002B591F">
      <w:pPr>
        <w:ind w:firstLineChars="228" w:firstLine="479"/>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sidR="009E640A">
        <w:rPr>
          <w:rFonts w:asciiTheme="minorEastAsia" w:eastAsiaTheme="minorEastAsia" w:hAnsiTheme="minorEastAsia" w:cstheme="minorEastAsia" w:hint="eastAsia"/>
          <w:szCs w:val="21"/>
        </w:rPr>
        <w:t xml:space="preserve">. </w:t>
      </w:r>
      <w:proofErr w:type="gramStart"/>
      <w:r w:rsidR="009E640A">
        <w:rPr>
          <w:rFonts w:asciiTheme="minorEastAsia" w:eastAsiaTheme="minorEastAsia" w:hAnsiTheme="minorEastAsia" w:cstheme="minorEastAsia" w:hint="eastAsia"/>
          <w:szCs w:val="21"/>
        </w:rPr>
        <w:t>维保地点</w:t>
      </w:r>
      <w:proofErr w:type="gramEnd"/>
      <w:r w:rsidR="009E640A">
        <w:rPr>
          <w:rFonts w:asciiTheme="minorEastAsia" w:eastAsiaTheme="minorEastAsia" w:hAnsiTheme="minorEastAsia" w:cstheme="minorEastAsia" w:hint="eastAsia"/>
          <w:szCs w:val="21"/>
        </w:rPr>
        <w:t>：</w:t>
      </w:r>
      <w:r w:rsidR="002B591F">
        <w:rPr>
          <w:rFonts w:asciiTheme="minorEastAsia" w:eastAsiaTheme="minorEastAsia" w:hAnsiTheme="minorEastAsia" w:cstheme="minorEastAsia" w:hint="eastAsia"/>
          <w:szCs w:val="21"/>
        </w:rPr>
        <w:t>上视大院（</w:t>
      </w:r>
      <w:r w:rsidR="009E640A">
        <w:rPr>
          <w:rFonts w:asciiTheme="minorEastAsia" w:eastAsiaTheme="minorEastAsia" w:hAnsiTheme="minorEastAsia" w:cstheme="minorEastAsia" w:hint="eastAsia"/>
          <w:szCs w:val="21"/>
        </w:rPr>
        <w:t>上海市静安区威海路</w:t>
      </w:r>
      <w:r w:rsidR="009E640A">
        <w:rPr>
          <w:rFonts w:asciiTheme="minorEastAsia" w:eastAsiaTheme="minorEastAsia" w:hAnsiTheme="minorEastAsia" w:cstheme="minorEastAsia" w:hint="eastAsia"/>
          <w:szCs w:val="21"/>
        </w:rPr>
        <w:t>298</w:t>
      </w:r>
      <w:r w:rsidR="009E640A">
        <w:rPr>
          <w:rFonts w:asciiTheme="minorEastAsia" w:eastAsiaTheme="minorEastAsia" w:hAnsiTheme="minorEastAsia" w:cstheme="minorEastAsia" w:hint="eastAsia"/>
          <w:szCs w:val="21"/>
        </w:rPr>
        <w:t>号</w:t>
      </w:r>
      <w:r w:rsidR="009E640A">
        <w:rPr>
          <w:rFonts w:asciiTheme="minorEastAsia" w:eastAsiaTheme="minorEastAsia" w:hAnsiTheme="minorEastAsia" w:cstheme="minorEastAsia" w:hint="eastAsia"/>
          <w:szCs w:val="21"/>
        </w:rPr>
        <w:t>/</w:t>
      </w:r>
      <w:r w:rsidR="009E640A">
        <w:rPr>
          <w:rFonts w:asciiTheme="minorEastAsia" w:eastAsiaTheme="minorEastAsia" w:hAnsiTheme="minorEastAsia" w:cstheme="minorEastAsia" w:hint="eastAsia"/>
          <w:szCs w:val="21"/>
        </w:rPr>
        <w:t>南京西路</w:t>
      </w:r>
      <w:r w:rsidR="009E640A">
        <w:rPr>
          <w:rFonts w:asciiTheme="minorEastAsia" w:eastAsiaTheme="minorEastAsia" w:hAnsiTheme="minorEastAsia" w:cstheme="minorEastAsia" w:hint="eastAsia"/>
          <w:szCs w:val="21"/>
        </w:rPr>
        <w:t>651</w:t>
      </w:r>
      <w:r w:rsidR="009E640A">
        <w:rPr>
          <w:rFonts w:asciiTheme="minorEastAsia" w:eastAsiaTheme="minorEastAsia" w:hAnsiTheme="minorEastAsia" w:cstheme="minorEastAsia" w:hint="eastAsia"/>
          <w:szCs w:val="21"/>
        </w:rPr>
        <w:t>号</w:t>
      </w:r>
      <w:r w:rsidR="002B591F">
        <w:rPr>
          <w:rFonts w:asciiTheme="minorEastAsia" w:eastAsiaTheme="minorEastAsia" w:hAnsiTheme="minorEastAsia" w:cstheme="minorEastAsia" w:hint="eastAsia"/>
          <w:szCs w:val="21"/>
        </w:rPr>
        <w:t>）</w:t>
      </w:r>
      <w:r w:rsidR="009E640A">
        <w:rPr>
          <w:rFonts w:asciiTheme="minorEastAsia" w:eastAsiaTheme="minorEastAsia" w:hAnsiTheme="minorEastAsia" w:cstheme="minorEastAsia" w:hint="eastAsia"/>
          <w:szCs w:val="21"/>
        </w:rPr>
        <w:t>，招标人</w:t>
      </w:r>
      <w:r w:rsidR="009E640A">
        <w:rPr>
          <w:rFonts w:asciiTheme="minorEastAsia" w:eastAsiaTheme="minorEastAsia" w:hAnsiTheme="minorEastAsia" w:cstheme="minorEastAsia" w:hint="eastAsia"/>
          <w:szCs w:val="21"/>
        </w:rPr>
        <w:t>指定的视频监控系统所在场所</w:t>
      </w:r>
      <w:r w:rsidR="00425A2D">
        <w:rPr>
          <w:rFonts w:asciiTheme="minorEastAsia" w:eastAsiaTheme="minorEastAsia" w:hAnsiTheme="minorEastAsia" w:cstheme="minorEastAsia" w:hint="eastAsia"/>
          <w:szCs w:val="21"/>
        </w:rPr>
        <w:t>。</w:t>
      </w:r>
    </w:p>
    <w:p w:rsidR="00072904" w:rsidRDefault="00072904" w:rsidP="002B591F">
      <w:pPr>
        <w:ind w:firstLineChars="228" w:firstLine="479"/>
        <w:rPr>
          <w:rFonts w:asciiTheme="minorEastAsia" w:eastAsiaTheme="minorEastAsia" w:hAnsiTheme="minorEastAsia" w:cstheme="minorEastAsia"/>
          <w:szCs w:val="21"/>
        </w:rPr>
      </w:pPr>
    </w:p>
    <w:p w:rsidR="00072904" w:rsidRDefault="00072904">
      <w:pPr>
        <w:rPr>
          <w:rFonts w:hint="eastAsia"/>
        </w:rPr>
      </w:pPr>
    </w:p>
    <w:p w:rsidR="0077482E" w:rsidRPr="0077482E" w:rsidRDefault="0077482E" w:rsidP="0077482E">
      <w:pPr>
        <w:spacing w:line="360" w:lineRule="auto"/>
        <w:rPr>
          <w:rFonts w:ascii="宋体" w:hAnsi="宋体" w:cs="Arial"/>
          <w:b/>
          <w:color w:val="000000" w:themeColor="text1"/>
          <w:kern w:val="0"/>
          <w:szCs w:val="21"/>
        </w:rPr>
      </w:pPr>
      <w:r>
        <w:rPr>
          <w:rFonts w:hint="eastAsia"/>
        </w:rPr>
        <w:t>二、</w:t>
      </w:r>
      <w:r w:rsidRPr="0077482E">
        <w:rPr>
          <w:rFonts w:ascii="宋体" w:hAnsi="宋体" w:cs="Arial" w:hint="eastAsia"/>
          <w:b/>
          <w:color w:val="000000" w:themeColor="text1"/>
          <w:kern w:val="0"/>
          <w:szCs w:val="21"/>
        </w:rPr>
        <w:t>合格投标人资格要求</w:t>
      </w:r>
    </w:p>
    <w:p w:rsidR="0077482E" w:rsidRDefault="0077482E" w:rsidP="0077482E">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1. 投标人应提供自身是在中国境内（不包括香港、澳门、台湾地区）依法注册成立的企业，具有独立承担民事责任的能力，须提供有效营业执照。</w:t>
      </w:r>
    </w:p>
    <w:p w:rsidR="0077482E" w:rsidRDefault="0077482E" w:rsidP="0077482E">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2. 投标人应提供在项目所在地设有常驻服务机构（符合能对使用单位提供及时有效的售后服务）。投标人应提供真实有效的地址及联系方式。</w:t>
      </w:r>
    </w:p>
    <w:p w:rsidR="0077482E" w:rsidRDefault="0077482E" w:rsidP="0077482E">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3. 投标单位负责人为同一人或者存在控股、管理关系的不同单位，不得参加同一标段或者未划分标段的同一招标项目投标；否则，相关投标均无效。[ 注：“单位负责人”是指单位法定代表人或者法律、行政法规规定代表单位行使职权的主要负责人。]</w:t>
      </w:r>
    </w:p>
    <w:p w:rsidR="0077482E" w:rsidRDefault="0077482E" w:rsidP="0077482E">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4. 投标人应具备承担本项目的资质条件、能力和信誉。投标人须保证，在本次招投标工作过程中以及合同履行期限内，招投标文件中要求其具备的相应资质条件、能力、证明文件及其他相关的资质或要求等需要始终保持有效性。</w:t>
      </w:r>
    </w:p>
    <w:p w:rsidR="0077482E" w:rsidRDefault="0077482E" w:rsidP="0077482E">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5. 自2022年1月1日至投标截止日，投标人未被“信用中国”网站（www.creditchina.gov.cn）列入重点关注名单、失信惩戒名单；未被“国家企业信用信息公示系统”（www.gsxt.gov.cn）列入经营异常名录、严重违法失信企业名单（黑名单）或政府采购严重违法失信名单。[注：需在投标文件中提供全部的查询打印截屏。]</w:t>
      </w:r>
    </w:p>
    <w:p w:rsidR="0077482E" w:rsidRDefault="0077482E" w:rsidP="0077482E">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6. 投标人应提供通过国家《中国裁判文书网》查询栏目下，投标人自身在近三年中无任何行贿犯罪记录的文档证明（打印</w:t>
      </w:r>
      <w:proofErr w:type="gramStart"/>
      <w:r>
        <w:rPr>
          <w:rFonts w:ascii="宋体" w:hAnsi="宋体" w:cs="宋体" w:hint="eastAsia"/>
          <w:color w:val="000000"/>
          <w:szCs w:val="21"/>
        </w:rPr>
        <w:t>截屏并盖章</w:t>
      </w:r>
      <w:proofErr w:type="gramEnd"/>
      <w:r>
        <w:rPr>
          <w:rFonts w:ascii="宋体" w:hAnsi="宋体" w:cs="宋体" w:hint="eastAsia"/>
          <w:color w:val="000000"/>
          <w:szCs w:val="21"/>
        </w:rPr>
        <w:t>）。</w:t>
      </w:r>
    </w:p>
    <w:p w:rsidR="0077482E" w:rsidRDefault="0077482E" w:rsidP="0077482E">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7. 投标人应提供ISO9001质量管理体系认证证书（具有国家认可资质机构出具标志的三年内有</w:t>
      </w:r>
      <w:r>
        <w:rPr>
          <w:rFonts w:ascii="宋体" w:hAnsi="宋体" w:cs="宋体" w:hint="eastAsia"/>
          <w:color w:val="000000"/>
          <w:szCs w:val="21"/>
        </w:rPr>
        <w:lastRenderedPageBreak/>
        <w:t>效认证）。</w:t>
      </w:r>
    </w:p>
    <w:p w:rsidR="0077482E" w:rsidRDefault="0077482E" w:rsidP="0077482E">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8. 投标人应具备通信工程施工总承包二级（含）以上资质或电子与智能化工程专业承包二级（含）以上资质。</w:t>
      </w:r>
    </w:p>
    <w:p w:rsidR="0077482E" w:rsidRDefault="0077482E" w:rsidP="0077482E">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9. 投标人应提供上海市</w:t>
      </w:r>
      <w:r>
        <w:rPr>
          <w:rFonts w:ascii="宋体" w:hAnsi="宋体" w:cs="宋体" w:hint="eastAsia"/>
          <w:szCs w:val="21"/>
        </w:rPr>
        <w:t>公安局技防办颁发的上海市</w:t>
      </w:r>
      <w:r>
        <w:rPr>
          <w:rFonts w:ascii="宋体" w:hAnsi="宋体" w:cs="宋体" w:hint="eastAsia"/>
          <w:color w:val="000000"/>
          <w:szCs w:val="21"/>
        </w:rPr>
        <w:t>公共安全防范工程设计施工单位核准证书</w:t>
      </w:r>
      <w:r>
        <w:rPr>
          <w:rFonts w:ascii="宋体" w:hAnsi="宋体" w:cs="宋体" w:hint="eastAsia"/>
          <w:szCs w:val="21"/>
        </w:rPr>
        <w:t>叁</w:t>
      </w:r>
      <w:r>
        <w:rPr>
          <w:rFonts w:ascii="宋体" w:hAnsi="宋体" w:cs="宋体" w:hint="eastAsia"/>
          <w:color w:val="000000"/>
          <w:szCs w:val="21"/>
        </w:rPr>
        <w:t>级证书及以上。</w:t>
      </w:r>
    </w:p>
    <w:p w:rsidR="0077482E" w:rsidRDefault="0077482E" w:rsidP="0077482E">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10. 投标人拟派的项目负责人须持有注册二级建造师执业资格证书及以上，注册专业须为机电工程。项目团队人员必须为投标人本单位工作人员，投标人应提供项目组人员近半年的缴纳社保记录证明（既应提供社保官网查询途径和查询截屏页面；当社保部门未能提供网络查询服务或者社保部门查询系统出现故障时可出具加盖社保部门公章的缴纳社保记录证明）。</w:t>
      </w:r>
    </w:p>
    <w:p w:rsidR="0077482E" w:rsidRDefault="0077482E" w:rsidP="0077482E">
      <w:pPr>
        <w:pStyle w:val="aff"/>
        <w:spacing w:line="360" w:lineRule="auto"/>
        <w:ind w:left="7" w:firstLineChars="224" w:firstLine="470"/>
        <w:rPr>
          <w:rFonts w:ascii="宋体" w:hAnsi="宋体" w:cs="宋体"/>
          <w:color w:val="000000"/>
          <w:szCs w:val="21"/>
        </w:rPr>
      </w:pPr>
      <w:r>
        <w:rPr>
          <w:rFonts w:ascii="宋体" w:hAnsi="宋体" w:cs="宋体" w:hint="eastAsia"/>
          <w:color w:val="000000"/>
          <w:szCs w:val="21"/>
        </w:rPr>
        <w:t>11. 2022年1月1日起至投标截止日，投标人须提供</w:t>
      </w:r>
      <w:r>
        <w:rPr>
          <w:rFonts w:ascii="宋体" w:hAnsi="宋体" w:cs="宋体" w:hint="eastAsia"/>
          <w:szCs w:val="21"/>
        </w:rPr>
        <w:t>同类项目实施案例</w:t>
      </w:r>
      <w:r>
        <w:rPr>
          <w:rFonts w:ascii="宋体" w:hAnsi="宋体" w:cs="宋体" w:hint="eastAsia"/>
          <w:color w:val="000000"/>
          <w:szCs w:val="21"/>
        </w:rPr>
        <w:t>不少于3个</w:t>
      </w:r>
      <w:r>
        <w:rPr>
          <w:rFonts w:ascii="宋体" w:hAnsi="宋体" w:cs="宋体" w:hint="eastAsia"/>
          <w:szCs w:val="21"/>
        </w:rPr>
        <w:t>（提供中标通知书或服务合同复印件）。</w:t>
      </w:r>
    </w:p>
    <w:p w:rsidR="0077482E" w:rsidRDefault="0077482E" w:rsidP="0077482E">
      <w:pPr>
        <w:spacing w:line="360" w:lineRule="auto"/>
        <w:ind w:left="7" w:firstLineChars="224" w:firstLine="470"/>
        <w:rPr>
          <w:rFonts w:ascii="宋体" w:hAnsi="宋体" w:cs="宋体"/>
          <w:color w:val="000000" w:themeColor="text1"/>
          <w:kern w:val="0"/>
          <w:szCs w:val="21"/>
        </w:rPr>
      </w:pPr>
      <w:r>
        <w:rPr>
          <w:rFonts w:ascii="宋体" w:hAnsi="宋体" w:cs="宋体" w:hint="eastAsia"/>
          <w:color w:val="000000" w:themeColor="text1"/>
          <w:kern w:val="0"/>
          <w:szCs w:val="21"/>
        </w:rPr>
        <w:t xml:space="preserve">12. </w:t>
      </w:r>
      <w:r>
        <w:rPr>
          <w:rFonts w:ascii="宋体" w:hAnsi="宋体" w:cs="宋体" w:hint="eastAsia"/>
          <w:color w:val="000000"/>
          <w:szCs w:val="21"/>
        </w:rPr>
        <w:t>本项目招标不接受联合体形式的投标人。</w:t>
      </w:r>
    </w:p>
    <w:p w:rsidR="0077482E" w:rsidRDefault="0077482E"/>
    <w:p w:rsidR="00072904" w:rsidRDefault="0077482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三</w:t>
      </w:r>
      <w:r w:rsidR="009E640A">
        <w:rPr>
          <w:rFonts w:ascii="宋体" w:hAnsi="宋体" w:cs="Arial" w:hint="eastAsia"/>
          <w:b/>
          <w:color w:val="000000" w:themeColor="text1"/>
          <w:kern w:val="0"/>
          <w:szCs w:val="21"/>
        </w:rPr>
        <w:t>、</w:t>
      </w:r>
      <w:proofErr w:type="gramStart"/>
      <w:r w:rsidR="009E640A">
        <w:rPr>
          <w:rFonts w:ascii="宋体" w:hAnsi="宋体" w:cs="Arial" w:hint="eastAsia"/>
          <w:b/>
          <w:color w:val="000000" w:themeColor="text1"/>
          <w:kern w:val="0"/>
          <w:szCs w:val="21"/>
        </w:rPr>
        <w:t>维保</w:t>
      </w:r>
      <w:r w:rsidR="009E640A">
        <w:rPr>
          <w:rFonts w:ascii="宋体" w:hAnsi="宋体" w:cs="Arial" w:hint="eastAsia"/>
          <w:b/>
          <w:color w:val="000000" w:themeColor="text1"/>
          <w:kern w:val="0"/>
          <w:szCs w:val="21"/>
        </w:rPr>
        <w:t>服务</w:t>
      </w:r>
      <w:proofErr w:type="gramEnd"/>
      <w:r w:rsidR="009E640A">
        <w:rPr>
          <w:rFonts w:ascii="宋体" w:hAnsi="宋体" w:cs="Arial" w:hint="eastAsia"/>
          <w:b/>
          <w:color w:val="000000" w:themeColor="text1"/>
          <w:kern w:val="0"/>
          <w:szCs w:val="21"/>
        </w:rPr>
        <w:t>要</w:t>
      </w:r>
      <w:r w:rsidR="009E640A">
        <w:rPr>
          <w:rFonts w:ascii="宋体" w:hAnsi="宋体" w:cs="Arial" w:hint="eastAsia"/>
          <w:b/>
          <w:color w:val="000000" w:themeColor="text1"/>
          <w:kern w:val="0"/>
          <w:szCs w:val="21"/>
        </w:rPr>
        <w:t>求</w:t>
      </w:r>
    </w:p>
    <w:p w:rsidR="00072904" w:rsidRDefault="009E640A" w:rsidP="002B591F">
      <w:pPr>
        <w:pStyle w:val="aff"/>
        <w:spacing w:line="360" w:lineRule="auto"/>
        <w:ind w:firstLineChars="228" w:firstLine="479"/>
        <w:jc w:val="left"/>
        <w:rPr>
          <w:rFonts w:ascii="宋体" w:hAnsi="宋体" w:cs="宋体"/>
          <w:szCs w:val="21"/>
        </w:rPr>
      </w:pPr>
      <w:bookmarkStart w:id="27" w:name="_Toc195902209"/>
      <w:r>
        <w:rPr>
          <w:rFonts w:ascii="宋体" w:hAnsi="宋体" w:cs="宋体" w:hint="eastAsia"/>
          <w:szCs w:val="21"/>
        </w:rPr>
        <w:t>（一）</w:t>
      </w:r>
      <w:proofErr w:type="gramStart"/>
      <w:r>
        <w:rPr>
          <w:rFonts w:ascii="宋体" w:hAnsi="宋体" w:cs="宋体" w:hint="eastAsia"/>
          <w:szCs w:val="21"/>
        </w:rPr>
        <w:t>维保服务</w:t>
      </w:r>
      <w:bookmarkEnd w:id="27"/>
      <w:proofErr w:type="gramEnd"/>
      <w:r>
        <w:rPr>
          <w:rFonts w:ascii="宋体" w:hAnsi="宋体" w:cs="宋体" w:hint="eastAsia"/>
          <w:szCs w:val="21"/>
        </w:rPr>
        <w:t>内容</w:t>
      </w:r>
    </w:p>
    <w:p w:rsidR="00072904" w:rsidRDefault="009E640A" w:rsidP="002B591F">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 xml:space="preserve">1. </w:t>
      </w:r>
      <w:r>
        <w:rPr>
          <w:rFonts w:ascii="宋体" w:hAnsi="宋体" w:cs="宋体" w:hint="eastAsia"/>
          <w:color w:val="000000"/>
          <w:szCs w:val="21"/>
        </w:rPr>
        <w:t>日常故障维护：系统日常运行中出现的故障，接到报修后根据故障等级安排维护。</w:t>
      </w:r>
    </w:p>
    <w:p w:rsidR="00072904" w:rsidRDefault="009E640A" w:rsidP="002B591F">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 xml:space="preserve">2. </w:t>
      </w:r>
      <w:r>
        <w:rPr>
          <w:rFonts w:ascii="宋体" w:hAnsi="宋体" w:cs="宋体" w:hint="eastAsia"/>
          <w:color w:val="000000"/>
          <w:szCs w:val="21"/>
        </w:rPr>
        <w:t>硬件维修及更换：由于故障等原因无法继续使用的硬件设备，</w:t>
      </w:r>
      <w:r>
        <w:rPr>
          <w:rFonts w:ascii="宋体" w:hAnsi="宋体" w:cs="宋体" w:hint="eastAsia"/>
          <w:color w:val="000000"/>
          <w:szCs w:val="21"/>
        </w:rPr>
        <w:t>向甲方报备并征得同意后</w:t>
      </w:r>
      <w:r>
        <w:rPr>
          <w:rFonts w:ascii="宋体" w:hAnsi="宋体" w:cs="宋体" w:hint="eastAsia"/>
          <w:color w:val="000000"/>
          <w:szCs w:val="21"/>
        </w:rPr>
        <w:t>进行返厂维修或更换</w:t>
      </w:r>
      <w:r>
        <w:rPr>
          <w:rFonts w:ascii="宋体" w:hAnsi="宋体" w:cs="宋体" w:hint="eastAsia"/>
          <w:color w:val="000000"/>
          <w:szCs w:val="21"/>
        </w:rPr>
        <w:t>（</w:t>
      </w:r>
      <w:r w:rsidRPr="006F4970">
        <w:rPr>
          <w:rFonts w:ascii="宋体" w:hAnsi="宋体" w:cs="宋体" w:hint="eastAsia"/>
          <w:color w:val="000000"/>
          <w:szCs w:val="21"/>
        </w:rPr>
        <w:t>费用另计</w:t>
      </w:r>
      <w:r>
        <w:rPr>
          <w:rFonts w:ascii="宋体" w:hAnsi="宋体" w:cs="宋体" w:hint="eastAsia"/>
          <w:color w:val="000000"/>
          <w:szCs w:val="21"/>
        </w:rPr>
        <w:t>）</w:t>
      </w:r>
      <w:r>
        <w:rPr>
          <w:rFonts w:ascii="宋体" w:hAnsi="宋体" w:cs="宋体" w:hint="eastAsia"/>
          <w:color w:val="000000"/>
          <w:szCs w:val="21"/>
        </w:rPr>
        <w:t>。针对常用易损设备</w:t>
      </w:r>
      <w:r>
        <w:rPr>
          <w:rFonts w:ascii="宋体" w:hAnsi="宋体" w:cs="宋体" w:hint="eastAsia"/>
          <w:color w:val="000000"/>
          <w:szCs w:val="21"/>
        </w:rPr>
        <w:t>应</w:t>
      </w:r>
      <w:r>
        <w:rPr>
          <w:rFonts w:ascii="宋体" w:hAnsi="宋体" w:cs="宋体" w:hint="eastAsia"/>
          <w:color w:val="000000"/>
          <w:szCs w:val="21"/>
        </w:rPr>
        <w:t>提供备件，涉及故障时用备件替换损坏硬件，待损坏硬件维修或者重新购置后，替换备件。</w:t>
      </w:r>
    </w:p>
    <w:p w:rsidR="00072904" w:rsidRDefault="009E640A" w:rsidP="002B591F">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 xml:space="preserve">3. </w:t>
      </w:r>
      <w:r>
        <w:rPr>
          <w:rFonts w:ascii="宋体" w:hAnsi="宋体" w:cs="宋体" w:hint="eastAsia"/>
          <w:color w:val="000000"/>
          <w:szCs w:val="21"/>
        </w:rPr>
        <w:t>系统全面巡检：定期上门对系统做全面巡检，由维护工程师到现场对各系统软硬件进行全面排查、测试，进行预防性维护。巡检周期为每月一次。</w:t>
      </w:r>
      <w:bookmarkStart w:id="28" w:name="_Toc215981249"/>
      <w:bookmarkStart w:id="29" w:name="_Toc275870657"/>
      <w:bookmarkStart w:id="30" w:name="_Toc191635589"/>
      <w:bookmarkStart w:id="31" w:name="_Toc192402708"/>
    </w:p>
    <w:p w:rsidR="00072904" w:rsidRDefault="009E640A" w:rsidP="002B591F">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 xml:space="preserve">4. </w:t>
      </w:r>
      <w:r>
        <w:rPr>
          <w:rFonts w:ascii="宋体" w:hAnsi="宋体" w:cs="宋体" w:hint="eastAsia"/>
          <w:color w:val="000000"/>
          <w:szCs w:val="21"/>
        </w:rPr>
        <w:t>各项功能检测</w:t>
      </w:r>
    </w:p>
    <w:p w:rsidR="00072904" w:rsidRDefault="009E640A" w:rsidP="002B591F">
      <w:pPr>
        <w:spacing w:line="360" w:lineRule="auto"/>
        <w:ind w:firstLineChars="228" w:firstLine="479"/>
        <w:jc w:val="left"/>
        <w:rPr>
          <w:rFonts w:ascii="宋体" w:hAnsi="宋体" w:cs="宋体"/>
          <w:szCs w:val="21"/>
        </w:rPr>
      </w:pPr>
      <w:r>
        <w:rPr>
          <w:rFonts w:ascii="宋体" w:hAnsi="宋体" w:cs="宋体" w:hint="eastAsia"/>
          <w:color w:val="000000"/>
          <w:szCs w:val="21"/>
        </w:rPr>
        <w:t>4.</w:t>
      </w:r>
      <w:r>
        <w:rPr>
          <w:rFonts w:ascii="宋体" w:hAnsi="宋体" w:cs="宋体" w:hint="eastAsia"/>
          <w:color w:val="000000"/>
          <w:szCs w:val="21"/>
        </w:rPr>
        <w:t>1</w:t>
      </w:r>
      <w:r>
        <w:rPr>
          <w:rFonts w:ascii="宋体" w:hAnsi="宋体" w:cs="宋体" w:hint="eastAsia"/>
          <w:color w:val="000000"/>
          <w:szCs w:val="21"/>
        </w:rPr>
        <w:t xml:space="preserve"> </w:t>
      </w:r>
      <w:r>
        <w:rPr>
          <w:rFonts w:ascii="宋体" w:hAnsi="宋体" w:cs="宋体" w:hint="eastAsia"/>
          <w:szCs w:val="21"/>
        </w:rPr>
        <w:t>系统硬件方面：对</w:t>
      </w:r>
      <w:r>
        <w:rPr>
          <w:rFonts w:ascii="宋体" w:hAnsi="宋体" w:cs="宋体" w:hint="eastAsia"/>
          <w:szCs w:val="21"/>
        </w:rPr>
        <w:t>枪型</w:t>
      </w:r>
      <w:r>
        <w:rPr>
          <w:rFonts w:ascii="宋体" w:hAnsi="宋体" w:cs="宋体" w:hint="eastAsia"/>
          <w:szCs w:val="21"/>
        </w:rPr>
        <w:t>摄像</w:t>
      </w:r>
      <w:r>
        <w:rPr>
          <w:rFonts w:ascii="宋体" w:hAnsi="宋体" w:cs="宋体" w:hint="eastAsia"/>
          <w:szCs w:val="21"/>
        </w:rPr>
        <w:t>机、半球形</w:t>
      </w:r>
      <w:r>
        <w:rPr>
          <w:rFonts w:ascii="宋体" w:hAnsi="宋体" w:cs="宋体" w:hint="eastAsia"/>
          <w:szCs w:val="21"/>
        </w:rPr>
        <w:t>摄像</w:t>
      </w:r>
      <w:r>
        <w:rPr>
          <w:rFonts w:ascii="宋体" w:hAnsi="宋体" w:cs="宋体" w:hint="eastAsia"/>
          <w:szCs w:val="21"/>
        </w:rPr>
        <w:t>机、视频</w:t>
      </w:r>
      <w:r>
        <w:rPr>
          <w:rFonts w:ascii="宋体" w:hAnsi="宋体" w:cs="宋体" w:hint="eastAsia"/>
          <w:szCs w:val="21"/>
        </w:rPr>
        <w:t>服务器</w:t>
      </w:r>
      <w:r>
        <w:rPr>
          <w:rFonts w:ascii="宋体" w:hAnsi="宋体" w:cs="宋体" w:hint="eastAsia"/>
          <w:szCs w:val="21"/>
        </w:rPr>
        <w:t>、</w:t>
      </w:r>
      <w:r>
        <w:rPr>
          <w:rFonts w:ascii="宋体" w:hAnsi="宋体" w:cs="宋体" w:hint="eastAsia"/>
          <w:szCs w:val="21"/>
        </w:rPr>
        <w:t>存储系统及硬盘</w:t>
      </w:r>
      <w:r>
        <w:rPr>
          <w:rFonts w:ascii="宋体" w:hAnsi="宋体" w:cs="宋体" w:hint="eastAsia"/>
          <w:szCs w:val="21"/>
        </w:rPr>
        <w:t>、</w:t>
      </w:r>
      <w:r>
        <w:rPr>
          <w:rFonts w:ascii="宋体" w:hAnsi="宋体" w:cs="宋体" w:hint="eastAsia"/>
          <w:szCs w:val="21"/>
        </w:rPr>
        <w:t>交换机、监控大屏</w:t>
      </w:r>
      <w:r>
        <w:rPr>
          <w:rFonts w:ascii="宋体" w:hAnsi="宋体" w:cs="宋体" w:hint="eastAsia"/>
          <w:szCs w:val="21"/>
        </w:rPr>
        <w:t>等</w:t>
      </w:r>
      <w:r>
        <w:rPr>
          <w:rFonts w:ascii="宋体" w:hAnsi="宋体" w:cs="宋体" w:hint="eastAsia"/>
          <w:szCs w:val="21"/>
        </w:rPr>
        <w:t>监控系统内所有</w:t>
      </w:r>
      <w:r>
        <w:rPr>
          <w:rFonts w:ascii="宋体" w:hAnsi="宋体" w:cs="宋体" w:hint="eastAsia"/>
          <w:szCs w:val="21"/>
        </w:rPr>
        <w:t>硬件设备进行全面检查，校准等。</w:t>
      </w:r>
    </w:p>
    <w:p w:rsidR="00072904" w:rsidRDefault="009E640A" w:rsidP="002B591F">
      <w:pPr>
        <w:spacing w:line="360" w:lineRule="auto"/>
        <w:ind w:firstLineChars="228" w:firstLine="479"/>
        <w:jc w:val="left"/>
        <w:rPr>
          <w:rFonts w:ascii="宋体" w:hAnsi="宋体" w:cs="宋体"/>
          <w:szCs w:val="21"/>
        </w:rPr>
      </w:pPr>
      <w:r>
        <w:rPr>
          <w:rFonts w:ascii="宋体" w:hAnsi="宋体" w:cs="宋体" w:hint="eastAsia"/>
          <w:szCs w:val="21"/>
        </w:rPr>
        <w:t>4.</w:t>
      </w:r>
      <w:r>
        <w:rPr>
          <w:rFonts w:ascii="宋体" w:hAnsi="宋体" w:cs="宋体" w:hint="eastAsia"/>
          <w:szCs w:val="21"/>
        </w:rPr>
        <w:t>2</w:t>
      </w:r>
      <w:r>
        <w:rPr>
          <w:rFonts w:ascii="宋体" w:hAnsi="宋体" w:cs="宋体" w:hint="eastAsia"/>
          <w:szCs w:val="21"/>
        </w:rPr>
        <w:t xml:space="preserve"> </w:t>
      </w:r>
      <w:r>
        <w:rPr>
          <w:rFonts w:ascii="宋体" w:hAnsi="宋体" w:cs="宋体" w:hint="eastAsia"/>
          <w:szCs w:val="21"/>
        </w:rPr>
        <w:t>系统软件方面：对</w:t>
      </w:r>
      <w:r>
        <w:rPr>
          <w:rFonts w:ascii="宋体" w:hAnsi="宋体" w:cs="宋体" w:hint="eastAsia"/>
          <w:szCs w:val="21"/>
        </w:rPr>
        <w:t>智能安防系统</w:t>
      </w:r>
      <w:r>
        <w:rPr>
          <w:rFonts w:ascii="宋体" w:hAnsi="宋体" w:cs="宋体" w:hint="eastAsia"/>
          <w:szCs w:val="21"/>
        </w:rPr>
        <w:t>软件、数据存储、数据库、组件的运行情况进行检查，备份和清理运行日志及报警信息，综合分析系统运行情况。</w:t>
      </w:r>
    </w:p>
    <w:p w:rsidR="00072904" w:rsidRDefault="009E640A" w:rsidP="002B591F">
      <w:pPr>
        <w:spacing w:line="360" w:lineRule="auto"/>
        <w:ind w:firstLineChars="228" w:firstLine="479"/>
        <w:jc w:val="left"/>
        <w:rPr>
          <w:rFonts w:ascii="宋体" w:hAnsi="宋体" w:cs="宋体"/>
          <w:szCs w:val="21"/>
        </w:rPr>
      </w:pPr>
      <w:r>
        <w:rPr>
          <w:rFonts w:ascii="宋体" w:hAnsi="宋体" w:cs="宋体" w:hint="eastAsia"/>
          <w:szCs w:val="21"/>
        </w:rPr>
        <w:t>4.</w:t>
      </w:r>
      <w:r>
        <w:rPr>
          <w:rFonts w:ascii="宋体" w:hAnsi="宋体" w:cs="宋体" w:hint="eastAsia"/>
          <w:szCs w:val="21"/>
        </w:rPr>
        <w:t>3</w:t>
      </w:r>
      <w:r>
        <w:rPr>
          <w:rFonts w:ascii="宋体" w:hAnsi="宋体" w:cs="宋体" w:hint="eastAsia"/>
          <w:szCs w:val="21"/>
        </w:rPr>
        <w:t xml:space="preserve"> </w:t>
      </w:r>
      <w:r>
        <w:rPr>
          <w:rFonts w:ascii="宋体" w:hAnsi="宋体" w:cs="宋体" w:hint="eastAsia"/>
          <w:szCs w:val="21"/>
        </w:rPr>
        <w:t>常规软件方面：检查各类设备的</w:t>
      </w:r>
      <w:r>
        <w:rPr>
          <w:rFonts w:ascii="宋体" w:hAnsi="宋体" w:cs="宋体" w:hint="eastAsia"/>
          <w:szCs w:val="21"/>
        </w:rPr>
        <w:t>操作系统</w:t>
      </w:r>
      <w:r>
        <w:rPr>
          <w:rFonts w:ascii="宋体" w:hAnsi="宋体" w:cs="宋体" w:hint="eastAsia"/>
          <w:szCs w:val="21"/>
        </w:rPr>
        <w:t>、</w:t>
      </w:r>
      <w:r>
        <w:rPr>
          <w:rFonts w:ascii="宋体" w:hAnsi="宋体" w:cs="宋体" w:hint="eastAsia"/>
          <w:szCs w:val="21"/>
        </w:rPr>
        <w:t>CPU</w:t>
      </w:r>
      <w:r>
        <w:rPr>
          <w:rFonts w:ascii="宋体" w:hAnsi="宋体" w:cs="宋体" w:hint="eastAsia"/>
          <w:szCs w:val="21"/>
        </w:rPr>
        <w:t>、内存、磁盘空间等是否</w:t>
      </w:r>
      <w:r>
        <w:rPr>
          <w:rFonts w:ascii="宋体" w:hAnsi="宋体" w:cs="宋体" w:hint="eastAsia"/>
          <w:szCs w:val="21"/>
        </w:rPr>
        <w:t>处于</w:t>
      </w:r>
      <w:r>
        <w:rPr>
          <w:rFonts w:ascii="宋体" w:hAnsi="宋体" w:cs="宋体" w:hint="eastAsia"/>
          <w:szCs w:val="21"/>
        </w:rPr>
        <w:t>稳定</w:t>
      </w:r>
      <w:r>
        <w:rPr>
          <w:rFonts w:ascii="宋体" w:hAnsi="宋体" w:cs="宋体" w:hint="eastAsia"/>
          <w:szCs w:val="21"/>
        </w:rPr>
        <w:t>、</w:t>
      </w:r>
      <w:r>
        <w:rPr>
          <w:rFonts w:ascii="宋体" w:hAnsi="宋体" w:cs="宋体" w:hint="eastAsia"/>
          <w:szCs w:val="21"/>
        </w:rPr>
        <w:t>正常</w:t>
      </w:r>
      <w:r>
        <w:rPr>
          <w:rFonts w:ascii="宋体" w:hAnsi="宋体" w:cs="宋体" w:hint="eastAsia"/>
          <w:szCs w:val="21"/>
        </w:rPr>
        <w:t>状态</w:t>
      </w:r>
      <w:r>
        <w:rPr>
          <w:rFonts w:ascii="宋体" w:hAnsi="宋体" w:cs="宋体" w:hint="eastAsia"/>
          <w:szCs w:val="21"/>
        </w:rPr>
        <w:t>，硬盘是否出现坏区，系统及数据库备份是否完整。</w:t>
      </w:r>
    </w:p>
    <w:p w:rsidR="00072904" w:rsidRDefault="009E640A" w:rsidP="002B591F">
      <w:pPr>
        <w:spacing w:line="360" w:lineRule="auto"/>
        <w:ind w:firstLineChars="228" w:firstLine="479"/>
        <w:jc w:val="left"/>
        <w:rPr>
          <w:rFonts w:ascii="宋体" w:hAnsi="宋体" w:cs="宋体"/>
          <w:szCs w:val="21"/>
        </w:rPr>
      </w:pPr>
      <w:r>
        <w:rPr>
          <w:rFonts w:ascii="宋体" w:hAnsi="宋体" w:cs="宋体" w:hint="eastAsia"/>
          <w:szCs w:val="21"/>
        </w:rPr>
        <w:t>4.</w:t>
      </w:r>
      <w:r>
        <w:rPr>
          <w:rFonts w:ascii="宋体" w:hAnsi="宋体" w:cs="宋体" w:hint="eastAsia"/>
          <w:szCs w:val="21"/>
        </w:rPr>
        <w:t>4</w:t>
      </w:r>
      <w:r>
        <w:rPr>
          <w:rFonts w:ascii="宋体" w:hAnsi="宋体" w:cs="宋体" w:hint="eastAsia"/>
          <w:szCs w:val="21"/>
        </w:rPr>
        <w:t xml:space="preserve"> </w:t>
      </w:r>
      <w:r>
        <w:rPr>
          <w:rFonts w:ascii="宋体" w:hAnsi="宋体" w:cs="宋体" w:hint="eastAsia"/>
          <w:szCs w:val="21"/>
        </w:rPr>
        <w:t>通讯链路：网络连接是否正常，各台设备数据通讯是否正常，线路是否存在松动或老化迹象。</w:t>
      </w:r>
    </w:p>
    <w:p w:rsidR="00072904" w:rsidRDefault="009E640A" w:rsidP="002B591F">
      <w:pPr>
        <w:spacing w:line="360" w:lineRule="auto"/>
        <w:ind w:firstLineChars="228" w:firstLine="479"/>
        <w:jc w:val="left"/>
        <w:rPr>
          <w:rFonts w:ascii="宋体" w:hAnsi="宋体" w:cs="宋体"/>
          <w:szCs w:val="21"/>
        </w:rPr>
      </w:pPr>
      <w:r>
        <w:rPr>
          <w:rFonts w:ascii="宋体" w:hAnsi="宋体" w:cs="宋体" w:hint="eastAsia"/>
          <w:szCs w:val="21"/>
        </w:rPr>
        <w:t>4.</w:t>
      </w:r>
      <w:r>
        <w:rPr>
          <w:rFonts w:ascii="宋体" w:hAnsi="宋体" w:cs="宋体" w:hint="eastAsia"/>
          <w:szCs w:val="21"/>
        </w:rPr>
        <w:t>5</w:t>
      </w:r>
      <w:r>
        <w:rPr>
          <w:rFonts w:ascii="宋体" w:hAnsi="宋体" w:cs="宋体" w:hint="eastAsia"/>
          <w:szCs w:val="21"/>
        </w:rPr>
        <w:t xml:space="preserve"> </w:t>
      </w:r>
      <w:r>
        <w:rPr>
          <w:rFonts w:ascii="宋体" w:hAnsi="宋体" w:cs="宋体" w:hint="eastAsia"/>
          <w:szCs w:val="21"/>
        </w:rPr>
        <w:t>报警测试：各种主要报警是否正常。</w:t>
      </w:r>
    </w:p>
    <w:p w:rsidR="00072904" w:rsidRDefault="009E640A" w:rsidP="002B591F">
      <w:pPr>
        <w:spacing w:line="360" w:lineRule="auto"/>
        <w:ind w:firstLineChars="228" w:firstLine="479"/>
        <w:jc w:val="left"/>
        <w:rPr>
          <w:rFonts w:ascii="宋体" w:hAnsi="宋体" w:cs="宋体"/>
          <w:szCs w:val="21"/>
        </w:rPr>
      </w:pPr>
      <w:r>
        <w:rPr>
          <w:rFonts w:ascii="宋体" w:hAnsi="宋体" w:cs="宋体" w:hint="eastAsia"/>
          <w:szCs w:val="21"/>
        </w:rPr>
        <w:t>4.</w:t>
      </w:r>
      <w:r>
        <w:rPr>
          <w:rFonts w:ascii="宋体" w:hAnsi="宋体" w:cs="宋体" w:hint="eastAsia"/>
          <w:szCs w:val="21"/>
        </w:rPr>
        <w:t>6</w:t>
      </w:r>
      <w:r>
        <w:rPr>
          <w:rFonts w:ascii="宋体" w:hAnsi="宋体" w:cs="宋体" w:hint="eastAsia"/>
          <w:szCs w:val="21"/>
        </w:rPr>
        <w:t xml:space="preserve"> </w:t>
      </w:r>
      <w:r>
        <w:rPr>
          <w:rFonts w:ascii="宋体" w:hAnsi="宋体" w:cs="宋体" w:hint="eastAsia"/>
          <w:szCs w:val="21"/>
        </w:rPr>
        <w:t>所有检查文档进行归档整理，针对甲方意见和可能存在问题进行跟踪服务处理。</w:t>
      </w:r>
      <w:bookmarkEnd w:id="28"/>
      <w:bookmarkEnd w:id="29"/>
      <w:bookmarkEnd w:id="30"/>
      <w:bookmarkEnd w:id="31"/>
    </w:p>
    <w:p w:rsidR="00072904" w:rsidRDefault="009E640A" w:rsidP="002B591F">
      <w:pPr>
        <w:spacing w:line="360" w:lineRule="auto"/>
        <w:ind w:firstLineChars="228" w:firstLine="479"/>
        <w:jc w:val="left"/>
        <w:rPr>
          <w:rFonts w:ascii="宋体" w:hAnsi="宋体" w:cs="宋体"/>
          <w:color w:val="000000"/>
          <w:szCs w:val="21"/>
        </w:rPr>
      </w:pPr>
      <w:r>
        <w:rPr>
          <w:rFonts w:ascii="宋体" w:hAnsi="宋体" w:cs="宋体" w:hint="eastAsia"/>
          <w:szCs w:val="21"/>
        </w:rPr>
        <w:t xml:space="preserve">5. </w:t>
      </w:r>
      <w:r>
        <w:rPr>
          <w:rFonts w:ascii="宋体" w:hAnsi="宋体" w:cs="宋体" w:hint="eastAsia"/>
          <w:color w:val="000000"/>
          <w:szCs w:val="21"/>
        </w:rPr>
        <w:t>系统升级：根据厂家的系统更新发布情况，定期为甲方提供设备固件更新及软件更新。</w:t>
      </w:r>
    </w:p>
    <w:p w:rsidR="00072904" w:rsidRDefault="009E640A" w:rsidP="002B591F">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 xml:space="preserve">6. </w:t>
      </w:r>
      <w:r>
        <w:rPr>
          <w:rFonts w:ascii="宋体" w:hAnsi="宋体" w:cs="宋体" w:hint="eastAsia"/>
          <w:color w:val="000000"/>
          <w:szCs w:val="21"/>
        </w:rPr>
        <w:t>备份：季度巡检之时，需要将系统进行备份，备份位置由甲方负责管理。</w:t>
      </w:r>
    </w:p>
    <w:p w:rsidR="00072904" w:rsidRDefault="009E640A" w:rsidP="002B591F">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 xml:space="preserve">7. </w:t>
      </w:r>
      <w:r>
        <w:rPr>
          <w:rFonts w:ascii="宋体" w:hAnsi="宋体" w:cs="宋体" w:hint="eastAsia"/>
          <w:color w:val="000000"/>
          <w:szCs w:val="21"/>
        </w:rPr>
        <w:t>培训：给甲方工程师进行培训服务，让甲方能够更好的了解系统，便于甲方使用和维护。</w:t>
      </w:r>
    </w:p>
    <w:p w:rsidR="00072904" w:rsidRDefault="009E640A" w:rsidP="002B591F">
      <w:pPr>
        <w:spacing w:line="360" w:lineRule="auto"/>
        <w:ind w:firstLineChars="228" w:firstLine="479"/>
        <w:jc w:val="left"/>
        <w:rPr>
          <w:rFonts w:ascii="宋体" w:hAnsi="宋体" w:cs="宋体"/>
          <w:color w:val="000000"/>
          <w:szCs w:val="21"/>
        </w:rPr>
      </w:pPr>
      <w:r>
        <w:rPr>
          <w:rFonts w:ascii="宋体" w:hAnsi="宋体" w:cs="宋体" w:hint="eastAsia"/>
          <w:color w:val="000000"/>
          <w:szCs w:val="21"/>
        </w:rPr>
        <w:t xml:space="preserve">8. </w:t>
      </w:r>
      <w:r>
        <w:rPr>
          <w:rFonts w:ascii="宋体" w:hAnsi="宋体" w:cs="宋体" w:hint="eastAsia"/>
          <w:color w:val="000000"/>
          <w:szCs w:val="21"/>
        </w:rPr>
        <w:t>回访：定期对甲方进行回访服务，汲取甲方宝贵意见以便提高客户满意度。</w:t>
      </w:r>
      <w:bookmarkStart w:id="32" w:name="_Toc195902210"/>
    </w:p>
    <w:p w:rsidR="00072904" w:rsidRDefault="009E640A">
      <w:pPr>
        <w:spacing w:line="360" w:lineRule="auto"/>
        <w:ind w:firstLineChars="200" w:firstLine="420"/>
        <w:jc w:val="left"/>
        <w:rPr>
          <w:rFonts w:ascii="宋体" w:hAnsi="宋体" w:cs="宋体"/>
          <w:szCs w:val="21"/>
        </w:rPr>
      </w:pPr>
      <w:r>
        <w:rPr>
          <w:rFonts w:ascii="宋体" w:hAnsi="宋体" w:cs="宋体" w:hint="eastAsia"/>
          <w:color w:val="000000"/>
          <w:szCs w:val="21"/>
        </w:rPr>
        <w:lastRenderedPageBreak/>
        <w:t>（</w:t>
      </w:r>
      <w:r>
        <w:rPr>
          <w:rFonts w:ascii="宋体" w:hAnsi="宋体" w:cs="宋体" w:hint="eastAsia"/>
          <w:color w:val="000000"/>
          <w:szCs w:val="21"/>
        </w:rPr>
        <w:t>二</w:t>
      </w:r>
      <w:r>
        <w:rPr>
          <w:rFonts w:ascii="宋体" w:hAnsi="宋体" w:cs="宋体" w:hint="eastAsia"/>
          <w:color w:val="000000"/>
          <w:szCs w:val="21"/>
        </w:rPr>
        <w:t>）</w:t>
      </w:r>
      <w:proofErr w:type="gramStart"/>
      <w:r>
        <w:rPr>
          <w:rFonts w:ascii="宋体" w:hAnsi="宋体" w:cs="宋体" w:hint="eastAsia"/>
          <w:szCs w:val="21"/>
        </w:rPr>
        <w:t>维保服务</w:t>
      </w:r>
      <w:proofErr w:type="gramEnd"/>
      <w:r>
        <w:rPr>
          <w:rFonts w:ascii="宋体" w:hAnsi="宋体" w:cs="宋体" w:hint="eastAsia"/>
          <w:szCs w:val="21"/>
        </w:rPr>
        <w:t>所涵盖的设备及范围</w:t>
      </w:r>
      <w:bookmarkEnd w:id="32"/>
    </w:p>
    <w:p w:rsidR="00072904" w:rsidRDefault="009E640A">
      <w:pPr>
        <w:spacing w:line="360" w:lineRule="auto"/>
        <w:ind w:leftChars="228" w:left="839" w:hanging="360"/>
        <w:jc w:val="left"/>
        <w:rPr>
          <w:rFonts w:ascii="宋体" w:hAnsi="宋体" w:cs="宋体"/>
          <w:szCs w:val="21"/>
        </w:rPr>
      </w:pPr>
      <w:r>
        <w:rPr>
          <w:rFonts w:ascii="宋体" w:hAnsi="宋体" w:cs="宋体" w:hint="eastAsia"/>
          <w:szCs w:val="21"/>
        </w:rPr>
        <w:t>1.</w:t>
      </w:r>
      <w:r>
        <w:rPr>
          <w:rFonts w:ascii="宋体" w:hAnsi="宋体" w:cs="宋体" w:hint="eastAsia"/>
          <w:szCs w:val="21"/>
        </w:rPr>
        <w:t xml:space="preserve"> </w:t>
      </w:r>
      <w:r>
        <w:rPr>
          <w:rFonts w:ascii="宋体" w:hAnsi="宋体" w:cs="宋体" w:hint="eastAsia"/>
          <w:szCs w:val="21"/>
        </w:rPr>
        <w:t>各类</w:t>
      </w:r>
      <w:r>
        <w:rPr>
          <w:rFonts w:ascii="宋体" w:hAnsi="宋体" w:cs="宋体" w:hint="eastAsia"/>
          <w:szCs w:val="21"/>
        </w:rPr>
        <w:t>摄像机故障</w:t>
      </w:r>
    </w:p>
    <w:p w:rsidR="00072904" w:rsidRDefault="009E640A">
      <w:pPr>
        <w:spacing w:line="360" w:lineRule="auto"/>
        <w:ind w:leftChars="228" w:left="839" w:hanging="360"/>
        <w:jc w:val="left"/>
        <w:rPr>
          <w:rFonts w:ascii="宋体" w:hAnsi="宋体" w:cs="宋体"/>
          <w:szCs w:val="21"/>
        </w:rPr>
      </w:pPr>
      <w:r>
        <w:rPr>
          <w:rFonts w:ascii="宋体" w:hAnsi="宋体" w:cs="宋体" w:hint="eastAsia"/>
          <w:szCs w:val="21"/>
        </w:rPr>
        <w:t>2.</w:t>
      </w:r>
      <w:r>
        <w:rPr>
          <w:rFonts w:ascii="宋体" w:hAnsi="宋体" w:cs="宋体" w:hint="eastAsia"/>
          <w:szCs w:val="21"/>
        </w:rPr>
        <w:t xml:space="preserve"> </w:t>
      </w:r>
      <w:r>
        <w:rPr>
          <w:rFonts w:ascii="宋体" w:hAnsi="宋体" w:cs="宋体" w:hint="eastAsia"/>
          <w:szCs w:val="21"/>
        </w:rPr>
        <w:t>各类视频存储系统（视频存储柜、硬盘录像机等）</w:t>
      </w:r>
      <w:r>
        <w:rPr>
          <w:rFonts w:ascii="宋体" w:hAnsi="宋体" w:cs="宋体" w:hint="eastAsia"/>
          <w:szCs w:val="21"/>
        </w:rPr>
        <w:t>及硬盘故障</w:t>
      </w:r>
    </w:p>
    <w:p w:rsidR="00072904" w:rsidRDefault="009E640A">
      <w:pPr>
        <w:spacing w:line="360" w:lineRule="auto"/>
        <w:ind w:leftChars="228" w:left="839" w:hanging="360"/>
        <w:jc w:val="left"/>
        <w:rPr>
          <w:rFonts w:ascii="宋体" w:hAnsi="宋体" w:cs="宋体"/>
          <w:szCs w:val="21"/>
        </w:rPr>
      </w:pPr>
      <w:r>
        <w:rPr>
          <w:rFonts w:ascii="宋体" w:hAnsi="宋体" w:cs="宋体" w:hint="eastAsia"/>
          <w:szCs w:val="21"/>
        </w:rPr>
        <w:t>3.</w:t>
      </w:r>
      <w:r>
        <w:rPr>
          <w:rFonts w:ascii="宋体" w:hAnsi="宋体" w:cs="宋体" w:hint="eastAsia"/>
          <w:szCs w:val="21"/>
        </w:rPr>
        <w:t xml:space="preserve"> </w:t>
      </w:r>
      <w:r>
        <w:rPr>
          <w:rFonts w:ascii="宋体" w:hAnsi="宋体" w:cs="宋体" w:hint="eastAsia"/>
          <w:szCs w:val="21"/>
        </w:rPr>
        <w:t>各类</w:t>
      </w:r>
      <w:r>
        <w:rPr>
          <w:rFonts w:ascii="宋体" w:hAnsi="宋体" w:cs="宋体" w:hint="eastAsia"/>
          <w:szCs w:val="21"/>
        </w:rPr>
        <w:t>服务器故障</w:t>
      </w:r>
    </w:p>
    <w:p w:rsidR="00072904" w:rsidRDefault="009E640A">
      <w:pPr>
        <w:spacing w:line="360" w:lineRule="auto"/>
        <w:ind w:leftChars="228" w:left="839" w:hanging="360"/>
        <w:jc w:val="left"/>
        <w:rPr>
          <w:rFonts w:ascii="宋体" w:hAnsi="宋体" w:cs="宋体"/>
          <w:szCs w:val="21"/>
        </w:rPr>
      </w:pPr>
      <w:r>
        <w:rPr>
          <w:rFonts w:ascii="宋体" w:hAnsi="宋体" w:cs="宋体" w:hint="eastAsia"/>
          <w:szCs w:val="21"/>
        </w:rPr>
        <w:t>4.</w:t>
      </w:r>
      <w:r>
        <w:rPr>
          <w:rFonts w:ascii="宋体" w:hAnsi="宋体" w:cs="宋体" w:hint="eastAsia"/>
          <w:szCs w:val="21"/>
        </w:rPr>
        <w:t xml:space="preserve"> </w:t>
      </w:r>
      <w:r>
        <w:rPr>
          <w:rFonts w:ascii="宋体" w:hAnsi="宋体" w:cs="宋体" w:hint="eastAsia"/>
          <w:szCs w:val="21"/>
        </w:rPr>
        <w:t>各类相关</w:t>
      </w:r>
      <w:r>
        <w:rPr>
          <w:rFonts w:ascii="宋体" w:hAnsi="宋体" w:cs="宋体" w:hint="eastAsia"/>
          <w:szCs w:val="21"/>
        </w:rPr>
        <w:t>软件</w:t>
      </w:r>
      <w:r>
        <w:rPr>
          <w:rFonts w:ascii="宋体" w:hAnsi="宋体" w:cs="宋体" w:hint="eastAsia"/>
          <w:szCs w:val="21"/>
        </w:rPr>
        <w:t>系统、</w:t>
      </w:r>
      <w:r>
        <w:rPr>
          <w:rFonts w:ascii="宋体" w:hAnsi="宋体" w:cs="宋体" w:hint="eastAsia"/>
          <w:szCs w:val="21"/>
        </w:rPr>
        <w:t>平台故障</w:t>
      </w:r>
    </w:p>
    <w:p w:rsidR="00072904" w:rsidRDefault="009E640A">
      <w:pPr>
        <w:spacing w:line="360" w:lineRule="auto"/>
        <w:ind w:leftChars="228" w:left="839" w:hanging="360"/>
        <w:jc w:val="left"/>
        <w:rPr>
          <w:rFonts w:ascii="宋体" w:hAnsi="宋体" w:cs="宋体"/>
          <w:szCs w:val="21"/>
        </w:rPr>
      </w:pPr>
      <w:r>
        <w:rPr>
          <w:rFonts w:ascii="宋体" w:hAnsi="宋体" w:cs="宋体" w:hint="eastAsia"/>
          <w:szCs w:val="21"/>
        </w:rPr>
        <w:t>5.</w:t>
      </w:r>
      <w:r>
        <w:rPr>
          <w:rFonts w:ascii="宋体" w:hAnsi="宋体" w:cs="宋体" w:hint="eastAsia"/>
          <w:szCs w:val="21"/>
        </w:rPr>
        <w:t xml:space="preserve"> </w:t>
      </w:r>
      <w:r>
        <w:rPr>
          <w:rFonts w:ascii="宋体" w:hAnsi="宋体" w:cs="宋体" w:hint="eastAsia"/>
          <w:szCs w:val="21"/>
        </w:rPr>
        <w:t>其他相关设备</w:t>
      </w:r>
      <w:r>
        <w:rPr>
          <w:rFonts w:ascii="宋体" w:hAnsi="宋体" w:cs="宋体" w:hint="eastAsia"/>
          <w:szCs w:val="21"/>
        </w:rPr>
        <w:t>故障</w:t>
      </w:r>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出现以上问题时，乙方在规定的时间内解决并免费维修以满足甲方系统的正常运行。</w:t>
      </w:r>
      <w:bookmarkStart w:id="33" w:name="_Toc195902211"/>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三</w:t>
      </w:r>
      <w:r>
        <w:rPr>
          <w:rFonts w:ascii="宋体" w:hAnsi="宋体" w:cs="宋体" w:hint="eastAsia"/>
          <w:szCs w:val="21"/>
        </w:rPr>
        <w:t>）</w:t>
      </w:r>
      <w:r>
        <w:rPr>
          <w:rFonts w:ascii="宋体" w:hAnsi="宋体" w:cs="宋体" w:hint="eastAsia"/>
          <w:szCs w:val="21"/>
        </w:rPr>
        <w:t>服务响应时间</w:t>
      </w:r>
      <w:bookmarkEnd w:id="33"/>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服务方式分为：现场支持</w:t>
      </w:r>
      <w:r>
        <w:rPr>
          <w:rFonts w:ascii="宋体" w:hAnsi="宋体" w:cs="宋体" w:hint="eastAsia"/>
          <w:szCs w:val="21"/>
        </w:rPr>
        <w:t>，</w:t>
      </w:r>
      <w:r>
        <w:rPr>
          <w:rFonts w:ascii="宋体" w:hAnsi="宋体" w:cs="宋体" w:hint="eastAsia"/>
          <w:szCs w:val="21"/>
        </w:rPr>
        <w:t>电话支持，邮件支持等。</w:t>
      </w:r>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服务标准：全年</w:t>
      </w:r>
      <w:r>
        <w:rPr>
          <w:rFonts w:ascii="宋体" w:hAnsi="宋体" w:cs="宋体" w:hint="eastAsia"/>
          <w:szCs w:val="21"/>
        </w:rPr>
        <w:t>7</w:t>
      </w:r>
      <w:r>
        <w:rPr>
          <w:rFonts w:ascii="宋体" w:hAnsi="宋体" w:cs="宋体" w:hint="eastAsia"/>
          <w:szCs w:val="21"/>
        </w:rPr>
        <w:t>×</w:t>
      </w:r>
      <w:r>
        <w:rPr>
          <w:rFonts w:ascii="宋体" w:hAnsi="宋体" w:cs="宋体" w:hint="eastAsia"/>
          <w:szCs w:val="21"/>
        </w:rPr>
        <w:t>24</w:t>
      </w:r>
      <w:r>
        <w:rPr>
          <w:rFonts w:ascii="宋体" w:hAnsi="宋体" w:cs="宋体" w:hint="eastAsia"/>
          <w:szCs w:val="21"/>
        </w:rPr>
        <w:t>小时</w:t>
      </w:r>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响应级别见表：</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00"/>
        <w:gridCol w:w="3248"/>
        <w:gridCol w:w="1744"/>
        <w:gridCol w:w="2261"/>
      </w:tblGrid>
      <w:tr w:rsidR="00072904">
        <w:trPr>
          <w:jc w:val="center"/>
        </w:trPr>
        <w:tc>
          <w:tcPr>
            <w:tcW w:w="1500" w:type="dxa"/>
            <w:tcBorders>
              <w:top w:val="single" w:sz="4" w:space="0" w:color="auto"/>
              <w:left w:val="single" w:sz="4" w:space="0" w:color="auto"/>
              <w:bottom w:val="single" w:sz="4" w:space="0" w:color="auto"/>
              <w:right w:val="single" w:sz="4" w:space="0" w:color="auto"/>
            </w:tcBorders>
            <w:shd w:val="clear" w:color="auto" w:fill="E6E6E6"/>
            <w:vAlign w:val="center"/>
          </w:tcPr>
          <w:p w:rsidR="00072904" w:rsidRDefault="009E640A">
            <w:pPr>
              <w:spacing w:line="360" w:lineRule="auto"/>
              <w:rPr>
                <w:rFonts w:ascii="宋体" w:hAnsi="宋体" w:cs="宋体"/>
                <w:szCs w:val="21"/>
              </w:rPr>
            </w:pPr>
            <w:bookmarkStart w:id="34" w:name="_Hlk156838826"/>
            <w:r>
              <w:rPr>
                <w:rFonts w:ascii="宋体" w:hAnsi="宋体" w:cs="宋体" w:hint="eastAsia"/>
                <w:szCs w:val="21"/>
              </w:rPr>
              <w:t>故障级别</w:t>
            </w:r>
          </w:p>
        </w:tc>
        <w:tc>
          <w:tcPr>
            <w:tcW w:w="3248" w:type="dxa"/>
            <w:tcBorders>
              <w:top w:val="single" w:sz="4" w:space="0" w:color="auto"/>
              <w:left w:val="single" w:sz="4" w:space="0" w:color="auto"/>
              <w:bottom w:val="single" w:sz="4" w:space="0" w:color="auto"/>
              <w:right w:val="single" w:sz="4" w:space="0" w:color="auto"/>
            </w:tcBorders>
            <w:shd w:val="clear" w:color="auto" w:fill="E6E6E6"/>
            <w:vAlign w:val="center"/>
          </w:tcPr>
          <w:p w:rsidR="00072904" w:rsidRDefault="009E640A">
            <w:pPr>
              <w:spacing w:line="360" w:lineRule="auto"/>
              <w:jc w:val="center"/>
              <w:rPr>
                <w:rFonts w:ascii="宋体" w:hAnsi="宋体" w:cs="宋体"/>
                <w:szCs w:val="21"/>
              </w:rPr>
            </w:pPr>
            <w:r>
              <w:rPr>
                <w:rFonts w:ascii="宋体" w:hAnsi="宋体" w:cs="宋体" w:hint="eastAsia"/>
                <w:szCs w:val="21"/>
              </w:rPr>
              <w:t>故障描述</w:t>
            </w:r>
          </w:p>
        </w:tc>
        <w:tc>
          <w:tcPr>
            <w:tcW w:w="1744" w:type="dxa"/>
            <w:tcBorders>
              <w:top w:val="single" w:sz="4" w:space="0" w:color="auto"/>
              <w:left w:val="single" w:sz="4" w:space="0" w:color="auto"/>
              <w:bottom w:val="single" w:sz="4" w:space="0" w:color="auto"/>
              <w:right w:val="single" w:sz="4" w:space="0" w:color="auto"/>
            </w:tcBorders>
            <w:shd w:val="clear" w:color="auto" w:fill="E6E6E6"/>
            <w:vAlign w:val="center"/>
          </w:tcPr>
          <w:p w:rsidR="00072904" w:rsidRDefault="009E640A">
            <w:pPr>
              <w:spacing w:line="360" w:lineRule="auto"/>
              <w:jc w:val="center"/>
              <w:rPr>
                <w:rFonts w:ascii="宋体" w:hAnsi="宋体" w:cs="宋体"/>
                <w:szCs w:val="21"/>
              </w:rPr>
            </w:pPr>
            <w:r>
              <w:rPr>
                <w:rFonts w:ascii="宋体" w:hAnsi="宋体" w:cs="宋体" w:hint="eastAsia"/>
                <w:szCs w:val="21"/>
              </w:rPr>
              <w:t>服务方式</w:t>
            </w:r>
          </w:p>
        </w:tc>
        <w:tc>
          <w:tcPr>
            <w:tcW w:w="2261" w:type="dxa"/>
            <w:tcBorders>
              <w:top w:val="single" w:sz="4" w:space="0" w:color="auto"/>
              <w:left w:val="single" w:sz="4" w:space="0" w:color="auto"/>
              <w:bottom w:val="single" w:sz="4" w:space="0" w:color="auto"/>
              <w:right w:val="single" w:sz="4" w:space="0" w:color="auto"/>
            </w:tcBorders>
            <w:shd w:val="clear" w:color="auto" w:fill="E6E6E6"/>
            <w:vAlign w:val="center"/>
          </w:tcPr>
          <w:p w:rsidR="00072904" w:rsidRDefault="009E640A">
            <w:pPr>
              <w:spacing w:line="360" w:lineRule="auto"/>
              <w:jc w:val="center"/>
              <w:rPr>
                <w:rFonts w:ascii="宋体" w:hAnsi="宋体" w:cs="宋体"/>
                <w:szCs w:val="21"/>
              </w:rPr>
            </w:pPr>
            <w:r>
              <w:rPr>
                <w:rFonts w:ascii="宋体" w:hAnsi="宋体" w:cs="宋体" w:hint="eastAsia"/>
                <w:szCs w:val="21"/>
              </w:rPr>
              <w:t>现场响应级别</w:t>
            </w:r>
          </w:p>
        </w:tc>
      </w:tr>
      <w:tr w:rsidR="00072904">
        <w:trPr>
          <w:jc w:val="center"/>
        </w:trPr>
        <w:tc>
          <w:tcPr>
            <w:tcW w:w="1500"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jc w:val="center"/>
              <w:rPr>
                <w:rFonts w:ascii="宋体" w:hAnsi="宋体" w:cs="宋体"/>
                <w:szCs w:val="21"/>
              </w:rPr>
            </w:pPr>
            <w:r>
              <w:rPr>
                <w:rFonts w:ascii="宋体" w:hAnsi="宋体" w:cs="宋体" w:hint="eastAsia"/>
                <w:szCs w:val="21"/>
              </w:rPr>
              <w:t>紧急</w:t>
            </w:r>
          </w:p>
        </w:tc>
        <w:tc>
          <w:tcPr>
            <w:tcW w:w="3248"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jc w:val="left"/>
              <w:rPr>
                <w:rFonts w:ascii="宋体" w:hAnsi="宋体" w:cs="宋体"/>
                <w:szCs w:val="21"/>
              </w:rPr>
            </w:pPr>
            <w:r>
              <w:rPr>
                <w:rFonts w:ascii="宋体" w:hAnsi="宋体" w:cs="宋体" w:hint="eastAsia"/>
                <w:szCs w:val="21"/>
              </w:rPr>
              <w:t>系统瘫痪，所有功能丧失。</w:t>
            </w:r>
          </w:p>
        </w:tc>
        <w:tc>
          <w:tcPr>
            <w:tcW w:w="1744"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jc w:val="left"/>
              <w:rPr>
                <w:rFonts w:ascii="宋体" w:hAnsi="宋体" w:cs="宋体"/>
                <w:szCs w:val="21"/>
              </w:rPr>
            </w:pPr>
            <w:r>
              <w:rPr>
                <w:rFonts w:ascii="宋体" w:hAnsi="宋体" w:cs="宋体" w:hint="eastAsia"/>
                <w:szCs w:val="21"/>
              </w:rPr>
              <w:t>现场解决</w:t>
            </w:r>
          </w:p>
        </w:tc>
        <w:tc>
          <w:tcPr>
            <w:tcW w:w="2261"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jc w:val="left"/>
              <w:rPr>
                <w:rFonts w:ascii="宋体" w:hAnsi="宋体" w:cs="宋体"/>
                <w:szCs w:val="21"/>
              </w:rPr>
            </w:pPr>
            <w:r>
              <w:rPr>
                <w:rFonts w:ascii="宋体" w:hAnsi="宋体" w:cs="宋体" w:hint="eastAsia"/>
                <w:szCs w:val="21"/>
              </w:rPr>
              <w:t>2</w:t>
            </w:r>
            <w:r>
              <w:rPr>
                <w:rFonts w:ascii="宋体" w:hAnsi="宋体" w:cs="宋体" w:hint="eastAsia"/>
                <w:szCs w:val="21"/>
              </w:rPr>
              <w:t>小时内到现场</w:t>
            </w:r>
          </w:p>
        </w:tc>
      </w:tr>
      <w:tr w:rsidR="00072904">
        <w:trPr>
          <w:jc w:val="center"/>
        </w:trPr>
        <w:tc>
          <w:tcPr>
            <w:tcW w:w="1500"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jc w:val="center"/>
              <w:rPr>
                <w:rFonts w:ascii="宋体" w:hAnsi="宋体" w:cs="宋体"/>
                <w:szCs w:val="21"/>
              </w:rPr>
            </w:pPr>
            <w:r>
              <w:rPr>
                <w:rFonts w:ascii="宋体" w:hAnsi="宋体" w:cs="宋体" w:hint="eastAsia"/>
                <w:szCs w:val="21"/>
              </w:rPr>
              <w:t>重要</w:t>
            </w:r>
          </w:p>
        </w:tc>
        <w:tc>
          <w:tcPr>
            <w:tcW w:w="3248"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jc w:val="left"/>
              <w:rPr>
                <w:rFonts w:ascii="宋体" w:hAnsi="宋体" w:cs="宋体"/>
                <w:szCs w:val="21"/>
              </w:rPr>
            </w:pPr>
            <w:r>
              <w:rPr>
                <w:rFonts w:ascii="宋体" w:hAnsi="宋体" w:cs="宋体" w:hint="eastAsia"/>
                <w:szCs w:val="21"/>
              </w:rPr>
              <w:t>单项功能故障，单个前端设备故障，影响范围可控，不影响整体使用。</w:t>
            </w:r>
          </w:p>
        </w:tc>
        <w:tc>
          <w:tcPr>
            <w:tcW w:w="1744"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jc w:val="left"/>
              <w:rPr>
                <w:rFonts w:ascii="宋体" w:hAnsi="宋体" w:cs="宋体"/>
                <w:szCs w:val="21"/>
              </w:rPr>
            </w:pPr>
            <w:r>
              <w:rPr>
                <w:rFonts w:ascii="宋体" w:hAnsi="宋体" w:cs="宋体" w:hint="eastAsia"/>
                <w:szCs w:val="21"/>
              </w:rPr>
              <w:t>现场解决</w:t>
            </w:r>
            <w:r>
              <w:rPr>
                <w:rFonts w:ascii="宋体" w:hAnsi="宋体" w:cs="宋体" w:hint="eastAsia"/>
                <w:szCs w:val="21"/>
              </w:rPr>
              <w:t>、</w:t>
            </w:r>
            <w:r>
              <w:rPr>
                <w:rFonts w:ascii="宋体" w:hAnsi="宋体" w:cs="宋体" w:hint="eastAsia"/>
                <w:szCs w:val="21"/>
              </w:rPr>
              <w:t>电话支持</w:t>
            </w:r>
          </w:p>
        </w:tc>
        <w:tc>
          <w:tcPr>
            <w:tcW w:w="2261"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jc w:val="left"/>
              <w:rPr>
                <w:rFonts w:ascii="宋体" w:hAnsi="宋体" w:cs="宋体"/>
                <w:szCs w:val="21"/>
              </w:rPr>
            </w:pPr>
            <w:r>
              <w:rPr>
                <w:rFonts w:ascii="宋体" w:hAnsi="宋体" w:cs="宋体" w:hint="eastAsia"/>
                <w:szCs w:val="21"/>
              </w:rPr>
              <w:t>2</w:t>
            </w:r>
            <w:r>
              <w:rPr>
                <w:rFonts w:ascii="宋体" w:hAnsi="宋体" w:cs="宋体" w:hint="eastAsia"/>
                <w:szCs w:val="21"/>
              </w:rPr>
              <w:t>小时内到现场</w:t>
            </w:r>
          </w:p>
        </w:tc>
      </w:tr>
      <w:tr w:rsidR="00072904">
        <w:trPr>
          <w:trHeight w:val="77"/>
          <w:jc w:val="center"/>
        </w:trPr>
        <w:tc>
          <w:tcPr>
            <w:tcW w:w="1500"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jc w:val="center"/>
              <w:rPr>
                <w:rFonts w:ascii="宋体" w:hAnsi="宋体" w:cs="宋体"/>
                <w:szCs w:val="21"/>
              </w:rPr>
            </w:pPr>
            <w:r>
              <w:rPr>
                <w:rFonts w:ascii="宋体" w:hAnsi="宋体" w:cs="宋体" w:hint="eastAsia"/>
                <w:szCs w:val="21"/>
              </w:rPr>
              <w:t>一般</w:t>
            </w:r>
          </w:p>
        </w:tc>
        <w:tc>
          <w:tcPr>
            <w:tcW w:w="3248"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jc w:val="left"/>
              <w:rPr>
                <w:rFonts w:ascii="宋体" w:hAnsi="宋体" w:cs="宋体"/>
                <w:szCs w:val="21"/>
              </w:rPr>
            </w:pPr>
            <w:r>
              <w:rPr>
                <w:rFonts w:ascii="宋体" w:hAnsi="宋体" w:cs="宋体" w:hint="eastAsia"/>
                <w:szCs w:val="21"/>
              </w:rPr>
              <w:t>误报、监控有误差、配置变更、系统运行不稳定等</w:t>
            </w:r>
          </w:p>
        </w:tc>
        <w:tc>
          <w:tcPr>
            <w:tcW w:w="1744"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jc w:val="left"/>
              <w:rPr>
                <w:rFonts w:ascii="宋体" w:hAnsi="宋体" w:cs="宋体"/>
                <w:szCs w:val="21"/>
              </w:rPr>
            </w:pPr>
            <w:r>
              <w:rPr>
                <w:rFonts w:ascii="宋体" w:hAnsi="宋体" w:cs="宋体" w:hint="eastAsia"/>
                <w:szCs w:val="21"/>
              </w:rPr>
              <w:t>现场解决</w:t>
            </w:r>
            <w:r>
              <w:rPr>
                <w:rFonts w:ascii="宋体" w:hAnsi="宋体" w:cs="宋体" w:hint="eastAsia"/>
                <w:szCs w:val="21"/>
              </w:rPr>
              <w:t>、</w:t>
            </w:r>
            <w:r>
              <w:rPr>
                <w:rFonts w:ascii="宋体" w:hAnsi="宋体" w:cs="宋体" w:hint="eastAsia"/>
                <w:szCs w:val="21"/>
              </w:rPr>
              <w:t>电话支持及其他</w:t>
            </w:r>
          </w:p>
        </w:tc>
        <w:tc>
          <w:tcPr>
            <w:tcW w:w="2261"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jc w:val="left"/>
              <w:rPr>
                <w:rFonts w:ascii="宋体" w:hAnsi="宋体" w:cs="宋体"/>
                <w:szCs w:val="21"/>
              </w:rPr>
            </w:pPr>
            <w:r>
              <w:rPr>
                <w:rFonts w:ascii="宋体" w:hAnsi="宋体" w:cs="宋体" w:hint="eastAsia"/>
                <w:szCs w:val="21"/>
              </w:rPr>
              <w:t>最迟第二个工作日到现场</w:t>
            </w:r>
          </w:p>
        </w:tc>
      </w:tr>
    </w:tbl>
    <w:bookmarkEnd w:id="34"/>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在乙方承诺的响应时间内，乙方没有做出必要的响应，甲方可以自行采取必要的措施，由此产生风险和费用应由乙方承担。</w:t>
      </w:r>
      <w:bookmarkStart w:id="35" w:name="_Toc195902212"/>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四</w:t>
      </w:r>
      <w:r>
        <w:rPr>
          <w:rFonts w:ascii="宋体" w:hAnsi="宋体" w:cs="宋体" w:hint="eastAsia"/>
          <w:szCs w:val="21"/>
        </w:rPr>
        <w:t>）</w:t>
      </w:r>
      <w:r>
        <w:rPr>
          <w:rFonts w:ascii="宋体" w:hAnsi="宋体" w:cs="宋体" w:hint="eastAsia"/>
          <w:szCs w:val="21"/>
        </w:rPr>
        <w:t>服务人员派出</w:t>
      </w:r>
      <w:bookmarkEnd w:id="35"/>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接到报修电话后，乙方</w:t>
      </w:r>
      <w:r>
        <w:rPr>
          <w:rFonts w:ascii="宋体" w:hAnsi="宋体" w:cs="宋体" w:hint="eastAsia"/>
          <w:szCs w:val="21"/>
        </w:rPr>
        <w:t>应</w:t>
      </w:r>
      <w:r>
        <w:rPr>
          <w:rFonts w:ascii="宋体" w:hAnsi="宋体" w:cs="宋体" w:hint="eastAsia"/>
          <w:szCs w:val="21"/>
        </w:rPr>
        <w:t>迅速进行故障的预判，并及时通知甲方相应的故障排除策略，并按现场响应级别要求的时间内抵达现场，并解决用户故障。</w:t>
      </w:r>
      <w:bookmarkStart w:id="36" w:name="_Toc195902213"/>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五</w:t>
      </w:r>
      <w:r>
        <w:rPr>
          <w:rFonts w:ascii="宋体" w:hAnsi="宋体" w:cs="宋体" w:hint="eastAsia"/>
          <w:szCs w:val="21"/>
        </w:rPr>
        <w:t>）</w:t>
      </w:r>
      <w:bookmarkEnd w:id="36"/>
      <w:r>
        <w:rPr>
          <w:rFonts w:ascii="宋体" w:hAnsi="宋体" w:cs="宋体" w:hint="eastAsia"/>
          <w:szCs w:val="21"/>
        </w:rPr>
        <w:t>备件要求</w:t>
      </w:r>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乙方</w:t>
      </w:r>
      <w:r>
        <w:rPr>
          <w:rFonts w:ascii="宋体" w:hAnsi="宋体" w:cs="宋体" w:hint="eastAsia"/>
          <w:szCs w:val="21"/>
        </w:rPr>
        <w:t>应</w:t>
      </w:r>
      <w:r>
        <w:rPr>
          <w:rFonts w:ascii="宋体" w:hAnsi="宋体" w:cs="宋体" w:hint="eastAsia"/>
          <w:szCs w:val="21"/>
        </w:rPr>
        <w:t>对</w:t>
      </w:r>
      <w:proofErr w:type="gramStart"/>
      <w:r>
        <w:rPr>
          <w:rFonts w:ascii="宋体" w:hAnsi="宋体" w:cs="宋体" w:hint="eastAsia"/>
          <w:szCs w:val="21"/>
        </w:rPr>
        <w:t>维保范围</w:t>
      </w:r>
      <w:proofErr w:type="gramEnd"/>
      <w:r>
        <w:rPr>
          <w:rFonts w:ascii="宋体" w:hAnsi="宋体" w:cs="宋体" w:hint="eastAsia"/>
          <w:szCs w:val="21"/>
        </w:rPr>
        <w:t>内的设备提供相应的备品备件，出现故障时，及时给甲方提供备用件，保证系统的正常运行。对于</w:t>
      </w:r>
      <w:proofErr w:type="gramStart"/>
      <w:r>
        <w:rPr>
          <w:rFonts w:ascii="宋体" w:hAnsi="宋体" w:cs="宋体" w:hint="eastAsia"/>
          <w:szCs w:val="21"/>
        </w:rPr>
        <w:t>维保范围</w:t>
      </w:r>
      <w:proofErr w:type="gramEnd"/>
      <w:r>
        <w:rPr>
          <w:rFonts w:ascii="宋体" w:hAnsi="宋体" w:cs="宋体" w:hint="eastAsia"/>
          <w:szCs w:val="21"/>
        </w:rPr>
        <w:t>内的设备（</w:t>
      </w:r>
      <w:r>
        <w:rPr>
          <w:rFonts w:ascii="宋体" w:hAnsi="宋体" w:cs="宋体" w:hint="eastAsia"/>
          <w:szCs w:val="21"/>
        </w:rPr>
        <w:t>枪型</w:t>
      </w:r>
      <w:r>
        <w:rPr>
          <w:rFonts w:ascii="宋体" w:hAnsi="宋体" w:cs="宋体" w:hint="eastAsia"/>
          <w:szCs w:val="21"/>
        </w:rPr>
        <w:t>摄像</w:t>
      </w:r>
      <w:r>
        <w:rPr>
          <w:rFonts w:ascii="宋体" w:hAnsi="宋体" w:cs="宋体" w:hint="eastAsia"/>
          <w:szCs w:val="21"/>
        </w:rPr>
        <w:t>机、半球形</w:t>
      </w:r>
      <w:r>
        <w:rPr>
          <w:rFonts w:ascii="宋体" w:hAnsi="宋体" w:cs="宋体" w:hint="eastAsia"/>
          <w:szCs w:val="21"/>
        </w:rPr>
        <w:t>摄像</w:t>
      </w:r>
      <w:r>
        <w:rPr>
          <w:rFonts w:ascii="宋体" w:hAnsi="宋体" w:cs="宋体" w:hint="eastAsia"/>
          <w:szCs w:val="21"/>
        </w:rPr>
        <w:t>机、视频</w:t>
      </w:r>
      <w:r>
        <w:rPr>
          <w:rFonts w:ascii="宋体" w:hAnsi="宋体" w:cs="宋体" w:hint="eastAsia"/>
          <w:szCs w:val="21"/>
        </w:rPr>
        <w:t>服务器</w:t>
      </w:r>
      <w:r>
        <w:rPr>
          <w:rFonts w:ascii="宋体" w:hAnsi="宋体" w:cs="宋体" w:hint="eastAsia"/>
          <w:szCs w:val="21"/>
        </w:rPr>
        <w:t>、</w:t>
      </w:r>
      <w:r>
        <w:rPr>
          <w:rFonts w:ascii="宋体" w:hAnsi="宋体" w:cs="宋体" w:hint="eastAsia"/>
          <w:szCs w:val="21"/>
        </w:rPr>
        <w:t>存储系统及硬盘</w:t>
      </w:r>
      <w:r>
        <w:rPr>
          <w:rFonts w:ascii="宋体" w:hAnsi="宋体" w:cs="宋体" w:hint="eastAsia"/>
          <w:szCs w:val="21"/>
        </w:rPr>
        <w:t>、</w:t>
      </w:r>
      <w:r>
        <w:rPr>
          <w:rFonts w:ascii="宋体" w:hAnsi="宋体" w:cs="宋体" w:hint="eastAsia"/>
          <w:szCs w:val="21"/>
        </w:rPr>
        <w:t>交换机、监控大屏等</w:t>
      </w:r>
      <w:r>
        <w:rPr>
          <w:rFonts w:ascii="宋体" w:hAnsi="宋体" w:cs="宋体" w:hint="eastAsia"/>
          <w:szCs w:val="21"/>
        </w:rPr>
        <w:t>）</w:t>
      </w:r>
      <w:r>
        <w:rPr>
          <w:rFonts w:ascii="宋体" w:hAnsi="宋体" w:cs="宋体" w:hint="eastAsia"/>
          <w:szCs w:val="21"/>
        </w:rPr>
        <w:t>，</w:t>
      </w:r>
      <w:r>
        <w:rPr>
          <w:rFonts w:ascii="宋体" w:hAnsi="宋体" w:cs="宋体" w:hint="eastAsia"/>
          <w:szCs w:val="21"/>
        </w:rPr>
        <w:t>乙方提供的</w:t>
      </w:r>
      <w:r>
        <w:rPr>
          <w:rFonts w:ascii="宋体" w:hAnsi="宋体" w:cs="宋体" w:hint="eastAsia"/>
          <w:szCs w:val="21"/>
        </w:rPr>
        <w:t>所有备用件性能</w:t>
      </w:r>
      <w:r>
        <w:rPr>
          <w:rFonts w:ascii="宋体" w:hAnsi="宋体" w:cs="宋体" w:hint="eastAsia"/>
          <w:szCs w:val="21"/>
        </w:rPr>
        <w:t>应</w:t>
      </w:r>
      <w:r>
        <w:rPr>
          <w:rFonts w:ascii="宋体" w:hAnsi="宋体" w:cs="宋体" w:hint="eastAsia"/>
          <w:szCs w:val="21"/>
        </w:rPr>
        <w:t>与原设备性能保持一致。</w:t>
      </w:r>
      <w:bookmarkStart w:id="37" w:name="_Toc195902214"/>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六</w:t>
      </w:r>
      <w:r>
        <w:rPr>
          <w:rFonts w:ascii="宋体" w:hAnsi="宋体" w:cs="宋体" w:hint="eastAsia"/>
          <w:szCs w:val="21"/>
        </w:rPr>
        <w:t>）</w:t>
      </w:r>
      <w:r>
        <w:rPr>
          <w:rFonts w:ascii="宋体" w:hAnsi="宋体" w:cs="宋体" w:hint="eastAsia"/>
          <w:szCs w:val="21"/>
        </w:rPr>
        <w:t>定期巡访</w:t>
      </w:r>
      <w:bookmarkEnd w:id="37"/>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针对视频监控系统所在场所，乙方建立专门的“定期巡检制度”，并填写巡检表，</w:t>
      </w:r>
      <w:r>
        <w:rPr>
          <w:rFonts w:ascii="宋体" w:hAnsi="宋体" w:cs="宋体" w:hint="eastAsia"/>
          <w:szCs w:val="21"/>
        </w:rPr>
        <w:t>应包括但不限于</w:t>
      </w:r>
      <w:r>
        <w:rPr>
          <w:rFonts w:ascii="宋体" w:hAnsi="宋体" w:cs="宋体" w:hint="eastAsia"/>
          <w:szCs w:val="21"/>
        </w:rPr>
        <w:t>如下</w:t>
      </w:r>
      <w:r>
        <w:rPr>
          <w:rFonts w:ascii="宋体" w:hAnsi="宋体" w:cs="宋体" w:hint="eastAsia"/>
          <w:szCs w:val="21"/>
        </w:rPr>
        <w:t>内容</w:t>
      </w:r>
      <w:r>
        <w:rPr>
          <w:rFonts w:ascii="宋体" w:hAnsi="宋体" w:cs="宋体" w:hint="eastAsia"/>
          <w:szCs w:val="21"/>
        </w:rPr>
        <w:t>：</w:t>
      </w:r>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1.</w:t>
      </w:r>
      <w:r>
        <w:rPr>
          <w:rFonts w:ascii="宋体" w:hAnsi="宋体" w:cs="宋体" w:hint="eastAsia"/>
          <w:szCs w:val="21"/>
        </w:rPr>
        <w:t xml:space="preserve"> </w:t>
      </w:r>
      <w:r>
        <w:rPr>
          <w:rFonts w:ascii="宋体" w:hAnsi="宋体" w:cs="宋体" w:hint="eastAsia"/>
          <w:szCs w:val="21"/>
        </w:rPr>
        <w:t>每月通过视频监控系统巡检；监控系统通过实时图像调看，确认整个系统是否正常；</w:t>
      </w:r>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2.</w:t>
      </w:r>
      <w:r>
        <w:rPr>
          <w:rFonts w:ascii="宋体" w:hAnsi="宋体" w:cs="宋体" w:hint="eastAsia"/>
          <w:szCs w:val="21"/>
        </w:rPr>
        <w:t xml:space="preserve"> </w:t>
      </w:r>
      <w:r>
        <w:rPr>
          <w:rFonts w:ascii="宋体" w:hAnsi="宋体" w:cs="宋体" w:hint="eastAsia"/>
          <w:szCs w:val="21"/>
        </w:rPr>
        <w:t>每季度对视频监控系统所有相关设备及线路进行全面巡检并进行必要的维护，含设备老化情况检查以及线路检查。</w:t>
      </w:r>
      <w:bookmarkStart w:id="38" w:name="_Toc195902215"/>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t>（</w:t>
      </w:r>
      <w:r>
        <w:rPr>
          <w:rFonts w:ascii="宋体" w:hAnsi="宋体" w:cs="宋体" w:hint="eastAsia"/>
          <w:szCs w:val="21"/>
        </w:rPr>
        <w:t>七</w:t>
      </w:r>
      <w:r>
        <w:rPr>
          <w:rFonts w:ascii="宋体" w:hAnsi="宋体" w:cs="宋体" w:hint="eastAsia"/>
          <w:szCs w:val="21"/>
        </w:rPr>
        <w:t>）</w:t>
      </w:r>
      <w:r>
        <w:rPr>
          <w:rFonts w:ascii="宋体" w:hAnsi="宋体" w:cs="宋体" w:hint="eastAsia"/>
          <w:szCs w:val="21"/>
        </w:rPr>
        <w:t>故障解决</w:t>
      </w:r>
      <w:bookmarkEnd w:id="38"/>
    </w:p>
    <w:p w:rsidR="00072904" w:rsidRDefault="009E640A">
      <w:pPr>
        <w:spacing w:line="360" w:lineRule="auto"/>
        <w:ind w:firstLineChars="200" w:firstLine="420"/>
        <w:jc w:val="left"/>
        <w:rPr>
          <w:rFonts w:ascii="宋体" w:hAnsi="宋体" w:cs="宋体"/>
          <w:szCs w:val="21"/>
        </w:rPr>
      </w:pPr>
      <w:r>
        <w:rPr>
          <w:rFonts w:ascii="宋体" w:hAnsi="宋体" w:cs="宋体" w:hint="eastAsia"/>
          <w:szCs w:val="21"/>
        </w:rPr>
        <w:lastRenderedPageBreak/>
        <w:t>针对本项目，在维保期内，乙方专员维护过程中若发现设备故障需要更换部件时</w:t>
      </w:r>
      <w:r>
        <w:rPr>
          <w:rFonts w:ascii="宋体" w:hAnsi="宋体" w:cs="宋体" w:hint="eastAsia"/>
          <w:szCs w:val="21"/>
        </w:rPr>
        <w:t>应</w:t>
      </w:r>
      <w:r>
        <w:rPr>
          <w:rFonts w:ascii="宋体" w:hAnsi="宋体" w:cs="宋体" w:hint="eastAsia"/>
          <w:szCs w:val="21"/>
        </w:rPr>
        <w:t>及时上报甲方相关人员，在获取甲方同意认可后提供同等质量、性能的设备，确保其系统的正常运行。</w:t>
      </w:r>
      <w:proofErr w:type="gramStart"/>
      <w:r>
        <w:rPr>
          <w:rFonts w:ascii="宋体" w:hAnsi="宋体" w:cs="宋体" w:hint="eastAsia"/>
          <w:szCs w:val="21"/>
        </w:rPr>
        <w:t>维保过程</w:t>
      </w:r>
      <w:proofErr w:type="gramEnd"/>
      <w:r>
        <w:rPr>
          <w:rFonts w:ascii="宋体" w:hAnsi="宋体" w:cs="宋体" w:hint="eastAsia"/>
          <w:szCs w:val="21"/>
        </w:rPr>
        <w:t>中，若故障原因不</w:t>
      </w:r>
      <w:r>
        <w:rPr>
          <w:rFonts w:ascii="宋体" w:hAnsi="宋体" w:cs="宋体" w:hint="eastAsia"/>
          <w:szCs w:val="21"/>
        </w:rPr>
        <w:t>在</w:t>
      </w:r>
      <w:proofErr w:type="gramStart"/>
      <w:r>
        <w:rPr>
          <w:rFonts w:ascii="宋体" w:hAnsi="宋体" w:cs="宋体" w:hint="eastAsia"/>
          <w:szCs w:val="21"/>
        </w:rPr>
        <w:t>维保范围</w:t>
      </w:r>
      <w:proofErr w:type="gramEnd"/>
      <w:r>
        <w:rPr>
          <w:rFonts w:ascii="宋体" w:hAnsi="宋体" w:cs="宋体" w:hint="eastAsia"/>
          <w:szCs w:val="21"/>
        </w:rPr>
        <w:t>内时，</w:t>
      </w:r>
      <w:r>
        <w:rPr>
          <w:rFonts w:ascii="宋体" w:hAnsi="宋体" w:cs="宋体" w:hint="eastAsia"/>
          <w:szCs w:val="21"/>
        </w:rPr>
        <w:t>应</w:t>
      </w:r>
      <w:r>
        <w:rPr>
          <w:rFonts w:ascii="宋体" w:hAnsi="宋体" w:cs="宋体" w:hint="eastAsia"/>
          <w:szCs w:val="21"/>
        </w:rPr>
        <w:t>协助甲方分析问题原因所在，并全力配合解决故障问题；若无法解决，乙方</w:t>
      </w:r>
      <w:r>
        <w:rPr>
          <w:rFonts w:ascii="宋体" w:hAnsi="宋体" w:cs="宋体" w:hint="eastAsia"/>
          <w:szCs w:val="21"/>
        </w:rPr>
        <w:t>应</w:t>
      </w:r>
      <w:r>
        <w:rPr>
          <w:rFonts w:ascii="宋体" w:hAnsi="宋体" w:cs="宋体" w:hint="eastAsia"/>
          <w:szCs w:val="21"/>
        </w:rPr>
        <w:t>配合甲方分析问题所在的原因帮助甲方协调解决问题所在。</w:t>
      </w:r>
    </w:p>
    <w:p w:rsidR="00072904" w:rsidRDefault="009E640A">
      <w:pPr>
        <w:adjustRightInd w:val="0"/>
        <w:snapToGrid w:val="0"/>
        <w:spacing w:line="360" w:lineRule="auto"/>
        <w:ind w:firstLineChars="200" w:firstLine="420"/>
        <w:rPr>
          <w:rFonts w:ascii="宋体" w:hAnsi="宋体" w:cs="宋体"/>
          <w:color w:val="000000" w:themeColor="text1"/>
          <w:szCs w:val="21"/>
        </w:rPr>
      </w:pPr>
      <w:r>
        <w:rPr>
          <w:rFonts w:ascii="宋体" w:hAnsi="宋体" w:cs="宋体" w:hint="eastAsia"/>
          <w:szCs w:val="21"/>
        </w:rPr>
        <w:t>针对每次服务</w:t>
      </w:r>
      <w:r>
        <w:rPr>
          <w:rFonts w:ascii="宋体" w:hAnsi="宋体" w:cs="宋体" w:hint="eastAsia"/>
          <w:szCs w:val="21"/>
        </w:rPr>
        <w:t>，</w:t>
      </w:r>
      <w:r>
        <w:rPr>
          <w:rFonts w:ascii="宋体" w:hAnsi="宋体" w:cs="宋体" w:hint="eastAsia"/>
          <w:szCs w:val="21"/>
        </w:rPr>
        <w:t>甲方人员均会填写相应的服务单，并由甲方确认故障问题的解决情况。</w:t>
      </w:r>
    </w:p>
    <w:p w:rsidR="00072904" w:rsidRDefault="00072904" w:rsidP="0077482E">
      <w:pPr>
        <w:pStyle w:val="af7"/>
        <w:ind w:firstLine="0"/>
      </w:pPr>
    </w:p>
    <w:p w:rsidR="00072904" w:rsidRPr="0077482E" w:rsidRDefault="0077482E" w:rsidP="0077482E">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四、</w:t>
      </w:r>
      <w:r w:rsidR="009E640A" w:rsidRPr="0077482E">
        <w:rPr>
          <w:rFonts w:ascii="宋体" w:hAnsi="宋体" w:cs="Arial" w:hint="eastAsia"/>
          <w:b/>
          <w:color w:val="000000" w:themeColor="text1"/>
          <w:kern w:val="0"/>
          <w:szCs w:val="21"/>
        </w:rPr>
        <w:t>投标要求</w:t>
      </w:r>
    </w:p>
    <w:p w:rsidR="00072904" w:rsidRDefault="009E640A">
      <w:pPr>
        <w:pStyle w:val="aff"/>
        <w:adjustRightInd w:val="0"/>
        <w:snapToGrid w:val="0"/>
        <w:spacing w:line="360" w:lineRule="auto"/>
        <w:ind w:firstLineChars="202" w:firstLine="424"/>
        <w:rPr>
          <w:rFonts w:ascii="宋体" w:hAnsi="宋体" w:cs="Arial"/>
          <w:color w:val="000000" w:themeColor="text1"/>
          <w:kern w:val="0"/>
          <w:szCs w:val="21"/>
        </w:rPr>
      </w:pPr>
      <w:r>
        <w:rPr>
          <w:rFonts w:ascii="宋体" w:hAnsi="宋体" w:cs="Arial" w:hint="eastAsia"/>
          <w:color w:val="000000" w:themeColor="text1"/>
          <w:kern w:val="0"/>
          <w:szCs w:val="21"/>
        </w:rPr>
        <w:t>1</w:t>
      </w:r>
      <w:r>
        <w:rPr>
          <w:rFonts w:ascii="宋体" w:hAnsi="宋体" w:cs="Arial" w:hint="eastAsia"/>
          <w:color w:val="000000" w:themeColor="text1"/>
          <w:kern w:val="0"/>
          <w:szCs w:val="21"/>
        </w:rPr>
        <w:t>.</w:t>
      </w:r>
      <w:r>
        <w:rPr>
          <w:rFonts w:ascii="宋体" w:hAnsi="宋体" w:cs="Arial" w:hint="eastAsia"/>
          <w:color w:val="000000" w:themeColor="text1"/>
          <w:kern w:val="0"/>
          <w:szCs w:val="21"/>
        </w:rPr>
        <w:t xml:space="preserve"> </w:t>
      </w:r>
      <w:r>
        <w:rPr>
          <w:rFonts w:ascii="宋体" w:hAnsi="宋体" w:cs="Arial" w:hint="eastAsia"/>
          <w:color w:val="000000" w:themeColor="text1"/>
          <w:kern w:val="0"/>
          <w:szCs w:val="21"/>
        </w:rPr>
        <w:t>参加本次投标的投标申请人，请先按要求进行网上报名，并按时间节点和相关要求提供有关投标文件。</w:t>
      </w:r>
    </w:p>
    <w:p w:rsidR="00072904" w:rsidRDefault="009E640A">
      <w:pPr>
        <w:adjustRightInd w:val="0"/>
        <w:snapToGrid w:val="0"/>
        <w:spacing w:line="360" w:lineRule="auto"/>
        <w:ind w:left="10" w:firstLine="416"/>
        <w:rPr>
          <w:color w:val="000000"/>
        </w:rPr>
      </w:pPr>
      <w:r>
        <w:rPr>
          <w:rFonts w:hint="eastAsia"/>
          <w:color w:val="000000"/>
        </w:rPr>
        <w:t>2</w:t>
      </w:r>
      <w:r>
        <w:rPr>
          <w:rFonts w:hint="eastAsia"/>
          <w:color w:val="000000"/>
        </w:rPr>
        <w:t>.</w:t>
      </w:r>
      <w:r>
        <w:rPr>
          <w:rFonts w:hint="eastAsia"/>
          <w:color w:val="000000"/>
        </w:rPr>
        <w:t xml:space="preserve"> </w:t>
      </w:r>
      <w:r>
        <w:rPr>
          <w:color w:val="000000"/>
        </w:rPr>
        <w:t>请投标申请人提供包括但不限于合格投标人资格</w:t>
      </w:r>
      <w:r w:rsidR="00045285" w:rsidRPr="00045285">
        <w:rPr>
          <w:rFonts w:hint="eastAsia"/>
          <w:color w:val="000000"/>
        </w:rPr>
        <w:t>证明文件</w:t>
      </w:r>
      <w:r>
        <w:rPr>
          <w:color w:val="000000"/>
        </w:rPr>
        <w:t>、招标文件所要求提供的有关材料、及投标申请人认为有助于投标的其他相关材料等</w:t>
      </w:r>
      <w:r>
        <w:t>。</w:t>
      </w:r>
    </w:p>
    <w:p w:rsidR="00072904" w:rsidRDefault="009E640A">
      <w:pPr>
        <w:adjustRightInd w:val="0"/>
        <w:snapToGrid w:val="0"/>
        <w:spacing w:line="360" w:lineRule="auto"/>
        <w:ind w:firstLine="426"/>
        <w:rPr>
          <w:color w:val="000000"/>
        </w:rPr>
      </w:pPr>
      <w:r>
        <w:rPr>
          <w:rFonts w:hint="eastAsia"/>
          <w:color w:val="000000"/>
        </w:rPr>
        <w:t>3</w:t>
      </w:r>
      <w:r>
        <w:rPr>
          <w:rFonts w:hint="eastAsia"/>
          <w:color w:val="000000"/>
        </w:rPr>
        <w:t>.</w:t>
      </w:r>
      <w:r>
        <w:rPr>
          <w:rFonts w:hint="eastAsia"/>
          <w:color w:val="000000"/>
        </w:rPr>
        <w:t xml:space="preserve"> </w:t>
      </w:r>
      <w:r>
        <w:rPr>
          <w:rFonts w:hint="eastAsia"/>
          <w:color w:val="000000"/>
        </w:rPr>
        <w:t>投标文件中</w:t>
      </w:r>
      <w:r>
        <w:rPr>
          <w:rFonts w:asciiTheme="minorEastAsia" w:eastAsiaTheme="minorEastAsia" w:hAnsiTheme="minorEastAsia" w:cs="仿宋_GB2312" w:hint="eastAsia"/>
          <w:szCs w:val="21"/>
        </w:rPr>
        <w:t>需提供投标人相关资质、项目服务团队负责人及团队成员情况表</w:t>
      </w:r>
      <w:r>
        <w:rPr>
          <w:rFonts w:asciiTheme="minorEastAsia" w:eastAsiaTheme="minorEastAsia" w:hAnsiTheme="minorEastAsia" w:cs="仿宋_GB2312" w:hint="eastAsia"/>
          <w:szCs w:val="21"/>
        </w:rPr>
        <w:t>（</w:t>
      </w:r>
      <w:r>
        <w:rPr>
          <w:rFonts w:asciiTheme="minorEastAsia" w:eastAsiaTheme="minorEastAsia" w:hAnsiTheme="minorEastAsia" w:cs="仿宋_GB2312" w:hint="eastAsia"/>
          <w:szCs w:val="21"/>
        </w:rPr>
        <w:t>附件五</w:t>
      </w:r>
      <w:r>
        <w:rPr>
          <w:rFonts w:asciiTheme="minorEastAsia" w:eastAsiaTheme="minorEastAsia" w:hAnsiTheme="minorEastAsia" w:cs="仿宋_GB2312" w:hint="eastAsia"/>
          <w:szCs w:val="21"/>
        </w:rPr>
        <w:t>）</w:t>
      </w:r>
      <w:r>
        <w:rPr>
          <w:rFonts w:asciiTheme="minorEastAsia" w:eastAsiaTheme="minorEastAsia" w:hAnsiTheme="minorEastAsia" w:cs="仿宋_GB2312" w:hint="eastAsia"/>
          <w:szCs w:val="21"/>
        </w:rPr>
        <w:t>，</w:t>
      </w:r>
      <w:r>
        <w:rPr>
          <w:rFonts w:asciiTheme="minorEastAsia" w:eastAsiaTheme="minorEastAsia" w:hAnsiTheme="minorEastAsia" w:cs="仿宋_GB2312" w:hint="eastAsia"/>
          <w:szCs w:val="21"/>
        </w:rPr>
        <w:t>类似业绩（附件六）</w:t>
      </w:r>
      <w:r>
        <w:rPr>
          <w:rFonts w:asciiTheme="minorEastAsia" w:eastAsiaTheme="minorEastAsia" w:hAnsiTheme="minorEastAsia" w:cs="仿宋_GB2312" w:hint="eastAsia"/>
          <w:szCs w:val="21"/>
        </w:rPr>
        <w:t>以及服务方案。</w:t>
      </w:r>
    </w:p>
    <w:p w:rsidR="00072904" w:rsidRDefault="009E640A">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4</w:t>
      </w:r>
      <w:r>
        <w:rPr>
          <w:rFonts w:ascii="宋体" w:hAnsi="宋体" w:cs="Arial" w:hint="eastAsia"/>
          <w:color w:val="000000" w:themeColor="text1"/>
          <w:kern w:val="0"/>
          <w:szCs w:val="21"/>
        </w:rPr>
        <w:t>.</w:t>
      </w:r>
      <w:r>
        <w:rPr>
          <w:rFonts w:ascii="宋体" w:hAnsi="宋体" w:cs="Arial" w:hint="eastAsia"/>
          <w:color w:val="000000" w:themeColor="text1"/>
          <w:kern w:val="0"/>
          <w:szCs w:val="21"/>
        </w:rPr>
        <w:t xml:space="preserve"> </w:t>
      </w:r>
      <w:r>
        <w:rPr>
          <w:rFonts w:ascii="宋体" w:hAnsi="宋体" w:cs="Arial" w:hint="eastAsia"/>
          <w:color w:val="000000" w:themeColor="text1"/>
          <w:kern w:val="0"/>
          <w:szCs w:val="21"/>
        </w:rPr>
        <w:t>投标文件中需附投标函（附件三），投标单位法人签发并加盖公章的授权书，并附投标单位法人、被授权人身份证复印件（附件二）。同时签署投标廉政承诺函（附件一）。</w:t>
      </w:r>
    </w:p>
    <w:p w:rsidR="00072904" w:rsidRDefault="009E640A">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5</w:t>
      </w:r>
      <w:r>
        <w:rPr>
          <w:rFonts w:ascii="宋体" w:hAnsi="宋体" w:cs="Arial" w:hint="eastAsia"/>
          <w:color w:val="000000" w:themeColor="text1"/>
          <w:kern w:val="0"/>
          <w:szCs w:val="21"/>
        </w:rPr>
        <w:t>.</w:t>
      </w:r>
      <w:r>
        <w:rPr>
          <w:rFonts w:ascii="宋体" w:hAnsi="宋体" w:cs="Arial" w:hint="eastAsia"/>
          <w:color w:val="000000" w:themeColor="text1"/>
          <w:kern w:val="0"/>
          <w:szCs w:val="21"/>
        </w:rPr>
        <w:t xml:space="preserve"> </w:t>
      </w:r>
      <w:r>
        <w:rPr>
          <w:rFonts w:ascii="宋体" w:hAnsi="宋体" w:cs="Arial" w:hint="eastAsia"/>
          <w:color w:val="000000" w:themeColor="text1"/>
          <w:kern w:val="0"/>
          <w:szCs w:val="21"/>
        </w:rPr>
        <w:t>请</w:t>
      </w:r>
      <w:r>
        <w:rPr>
          <w:rFonts w:asciiTheme="minorEastAsia" w:eastAsiaTheme="minorEastAsia" w:hAnsiTheme="minorEastAsia" w:cs="仿宋_GB2312" w:hint="eastAsia"/>
          <w:szCs w:val="21"/>
        </w:rPr>
        <w:t>投标人参考</w:t>
      </w:r>
      <w:r>
        <w:rPr>
          <w:rFonts w:asciiTheme="minorEastAsia" w:eastAsiaTheme="minorEastAsia" w:hAnsiTheme="minorEastAsia" w:cs="仿宋_GB2312"/>
          <w:szCs w:val="21"/>
        </w:rPr>
        <w:t>附件四的报价单格式提交相关报价。</w:t>
      </w:r>
    </w:p>
    <w:p w:rsidR="00072904" w:rsidRDefault="009E640A">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6</w:t>
      </w:r>
      <w:r>
        <w:rPr>
          <w:rFonts w:ascii="宋体" w:hAnsi="宋体" w:cs="Arial" w:hint="eastAsia"/>
          <w:color w:val="000000" w:themeColor="text1"/>
          <w:kern w:val="0"/>
          <w:szCs w:val="21"/>
        </w:rPr>
        <w:t>.</w:t>
      </w:r>
      <w:r>
        <w:rPr>
          <w:rFonts w:ascii="宋体" w:hAnsi="宋体" w:cs="Arial" w:hint="eastAsia"/>
          <w:color w:val="000000" w:themeColor="text1"/>
          <w:kern w:val="0"/>
          <w:szCs w:val="21"/>
        </w:rPr>
        <w:t xml:space="preserve"> </w:t>
      </w:r>
      <w:r>
        <w:rPr>
          <w:rFonts w:ascii="宋体" w:hAnsi="宋体" w:cs="Arial" w:hint="eastAsia"/>
          <w:color w:val="000000" w:themeColor="text1"/>
          <w:kern w:val="0"/>
          <w:szCs w:val="21"/>
        </w:rPr>
        <w:t>投标人应具备开具全额增值税专用发票的资质，并对其开具的增值税专用发票的真实性和有效性负责。</w:t>
      </w:r>
    </w:p>
    <w:p w:rsidR="00072904" w:rsidRDefault="009E640A">
      <w:pPr>
        <w:adjustRightInd w:val="0"/>
        <w:snapToGrid w:val="0"/>
        <w:spacing w:line="360" w:lineRule="auto"/>
        <w:ind w:firstLine="426"/>
        <w:rPr>
          <w:rFonts w:ascii="宋体" w:hAnsi="宋体" w:cs="Arial"/>
          <w:color w:val="000000" w:themeColor="text1"/>
          <w:kern w:val="0"/>
          <w:szCs w:val="21"/>
        </w:rPr>
      </w:pPr>
      <w:r>
        <w:rPr>
          <w:rFonts w:asciiTheme="minorEastAsia" w:eastAsiaTheme="minorEastAsia" w:hAnsiTheme="minorEastAsia" w:cs="仿宋_GB2312" w:hint="eastAsia"/>
          <w:szCs w:val="21"/>
        </w:rPr>
        <w:t>7</w:t>
      </w:r>
      <w:r>
        <w:rPr>
          <w:rFonts w:asciiTheme="minorEastAsia" w:eastAsiaTheme="minorEastAsia" w:hAnsiTheme="minorEastAsia" w:cs="仿宋_GB2312" w:hint="eastAsia"/>
          <w:szCs w:val="21"/>
        </w:rPr>
        <w:t>.</w:t>
      </w:r>
      <w:r>
        <w:rPr>
          <w:rFonts w:asciiTheme="minorEastAsia" w:eastAsiaTheme="minorEastAsia" w:hAnsiTheme="minorEastAsia" w:cs="仿宋_GB2312" w:hint="eastAsia"/>
          <w:szCs w:val="21"/>
        </w:rPr>
        <w:t xml:space="preserve"> </w:t>
      </w:r>
      <w:r>
        <w:rPr>
          <w:rFonts w:asciiTheme="minorEastAsia" w:eastAsiaTheme="minorEastAsia" w:hAnsiTheme="minorEastAsia" w:cs="仿宋_GB2312"/>
          <w:szCs w:val="21"/>
        </w:rPr>
        <w:t>本项目报名截止时间为：</w:t>
      </w:r>
      <w:r>
        <w:rPr>
          <w:rFonts w:asciiTheme="minorEastAsia" w:eastAsiaTheme="minorEastAsia" w:hAnsiTheme="minorEastAsia" w:cs="仿宋_GB2312"/>
          <w:szCs w:val="21"/>
        </w:rPr>
        <w:t>202</w:t>
      </w:r>
      <w:r>
        <w:rPr>
          <w:rFonts w:asciiTheme="minorEastAsia" w:eastAsiaTheme="minorEastAsia" w:hAnsiTheme="minorEastAsia" w:cs="仿宋_GB2312" w:hint="eastAsia"/>
          <w:szCs w:val="21"/>
        </w:rPr>
        <w:t>5</w:t>
      </w:r>
      <w:r>
        <w:rPr>
          <w:rFonts w:asciiTheme="minorEastAsia" w:eastAsiaTheme="minorEastAsia" w:hAnsiTheme="minorEastAsia" w:cs="仿宋_GB2312"/>
          <w:szCs w:val="21"/>
        </w:rPr>
        <w:t>年</w:t>
      </w:r>
      <w:r>
        <w:rPr>
          <w:rFonts w:asciiTheme="minorEastAsia" w:eastAsiaTheme="minorEastAsia" w:hAnsiTheme="minorEastAsia" w:cs="仿宋_GB2312" w:hint="eastAsia"/>
          <w:szCs w:val="21"/>
        </w:rPr>
        <w:t>10</w:t>
      </w:r>
      <w:r>
        <w:rPr>
          <w:rFonts w:asciiTheme="minorEastAsia" w:eastAsiaTheme="minorEastAsia" w:hAnsiTheme="minorEastAsia" w:cs="仿宋_GB2312"/>
          <w:szCs w:val="21"/>
        </w:rPr>
        <w:t>月</w:t>
      </w:r>
      <w:r>
        <w:rPr>
          <w:rFonts w:asciiTheme="minorEastAsia" w:eastAsiaTheme="minorEastAsia" w:hAnsiTheme="minorEastAsia" w:cs="仿宋_GB2312" w:hint="eastAsia"/>
          <w:szCs w:val="21"/>
        </w:rPr>
        <w:t>2</w:t>
      </w:r>
      <w:r w:rsidR="0077482E">
        <w:rPr>
          <w:rFonts w:asciiTheme="minorEastAsia" w:eastAsiaTheme="minorEastAsia" w:hAnsiTheme="minorEastAsia" w:cs="仿宋_GB2312" w:hint="eastAsia"/>
          <w:szCs w:val="21"/>
        </w:rPr>
        <w:t>4</w:t>
      </w:r>
      <w:r>
        <w:rPr>
          <w:rFonts w:asciiTheme="minorEastAsia" w:eastAsiaTheme="minorEastAsia" w:hAnsiTheme="minorEastAsia" w:cs="仿宋_GB2312"/>
          <w:szCs w:val="21"/>
        </w:rPr>
        <w:t>日</w:t>
      </w:r>
      <w:r>
        <w:rPr>
          <w:rFonts w:asciiTheme="minorEastAsia" w:eastAsiaTheme="minorEastAsia" w:hAnsiTheme="minorEastAsia" w:cs="仿宋_GB2312"/>
          <w:szCs w:val="21"/>
        </w:rPr>
        <w:t>1</w:t>
      </w:r>
      <w:r>
        <w:rPr>
          <w:rFonts w:asciiTheme="minorEastAsia" w:eastAsiaTheme="minorEastAsia" w:hAnsiTheme="minorEastAsia" w:cs="仿宋_GB2312" w:hint="eastAsia"/>
          <w:szCs w:val="21"/>
        </w:rPr>
        <w:t>5</w:t>
      </w:r>
      <w:r>
        <w:rPr>
          <w:rFonts w:asciiTheme="minorEastAsia" w:eastAsiaTheme="minorEastAsia" w:hAnsiTheme="minorEastAsia" w:cs="仿宋_GB2312"/>
          <w:szCs w:val="21"/>
        </w:rPr>
        <w:t>点；投标材料递交截止时间为：</w:t>
      </w:r>
      <w:r>
        <w:rPr>
          <w:rFonts w:asciiTheme="minorEastAsia" w:eastAsiaTheme="minorEastAsia" w:hAnsiTheme="minorEastAsia" w:cs="仿宋_GB2312"/>
          <w:szCs w:val="21"/>
        </w:rPr>
        <w:t>202</w:t>
      </w:r>
      <w:r>
        <w:rPr>
          <w:rFonts w:asciiTheme="minorEastAsia" w:eastAsiaTheme="minorEastAsia" w:hAnsiTheme="minorEastAsia" w:cs="仿宋_GB2312" w:hint="eastAsia"/>
          <w:szCs w:val="21"/>
        </w:rPr>
        <w:t>5</w:t>
      </w:r>
      <w:r>
        <w:rPr>
          <w:rFonts w:asciiTheme="minorEastAsia" w:eastAsiaTheme="minorEastAsia" w:hAnsiTheme="minorEastAsia" w:cs="仿宋_GB2312"/>
          <w:szCs w:val="21"/>
        </w:rPr>
        <w:t>年</w:t>
      </w:r>
      <w:r>
        <w:rPr>
          <w:rFonts w:asciiTheme="minorEastAsia" w:eastAsiaTheme="minorEastAsia" w:hAnsiTheme="minorEastAsia" w:cs="仿宋_GB2312" w:hint="eastAsia"/>
          <w:szCs w:val="21"/>
        </w:rPr>
        <w:t>10</w:t>
      </w:r>
      <w:r>
        <w:rPr>
          <w:rFonts w:asciiTheme="minorEastAsia" w:eastAsiaTheme="minorEastAsia" w:hAnsiTheme="minorEastAsia" w:cs="仿宋_GB2312"/>
          <w:szCs w:val="21"/>
        </w:rPr>
        <w:t>月</w:t>
      </w:r>
      <w:r>
        <w:rPr>
          <w:rFonts w:asciiTheme="minorEastAsia" w:eastAsiaTheme="minorEastAsia" w:hAnsiTheme="minorEastAsia" w:cs="仿宋_GB2312" w:hint="eastAsia"/>
          <w:szCs w:val="21"/>
        </w:rPr>
        <w:t>2</w:t>
      </w:r>
      <w:r w:rsidR="0077482E">
        <w:rPr>
          <w:rFonts w:asciiTheme="minorEastAsia" w:eastAsiaTheme="minorEastAsia" w:hAnsiTheme="minorEastAsia" w:cs="仿宋_GB2312" w:hint="eastAsia"/>
          <w:szCs w:val="21"/>
        </w:rPr>
        <w:t>8</w:t>
      </w:r>
      <w:r>
        <w:rPr>
          <w:rFonts w:asciiTheme="minorEastAsia" w:eastAsiaTheme="minorEastAsia" w:hAnsiTheme="minorEastAsia" w:cs="仿宋_GB2312"/>
          <w:szCs w:val="21"/>
        </w:rPr>
        <w:t>日</w:t>
      </w:r>
      <w:r>
        <w:rPr>
          <w:rFonts w:asciiTheme="minorEastAsia" w:eastAsiaTheme="minorEastAsia" w:hAnsiTheme="minorEastAsia" w:cs="仿宋_GB2312"/>
          <w:szCs w:val="21"/>
        </w:rPr>
        <w:t>1</w:t>
      </w:r>
      <w:r>
        <w:rPr>
          <w:rFonts w:asciiTheme="minorEastAsia" w:eastAsiaTheme="minorEastAsia" w:hAnsiTheme="minorEastAsia" w:cs="仿宋_GB2312" w:hint="eastAsia"/>
          <w:szCs w:val="21"/>
        </w:rPr>
        <w:t>5</w:t>
      </w:r>
      <w:r>
        <w:rPr>
          <w:rFonts w:asciiTheme="minorEastAsia" w:eastAsiaTheme="minorEastAsia" w:hAnsiTheme="minorEastAsia" w:cs="仿宋_GB2312"/>
          <w:szCs w:val="21"/>
        </w:rPr>
        <w:t>点，请在截止时间前提交相关资料，过时不予受理。</w:t>
      </w:r>
      <w:r>
        <w:rPr>
          <w:rFonts w:ascii="宋体" w:hAnsi="宋体" w:cs="Arial" w:hint="eastAsia"/>
          <w:color w:val="000000" w:themeColor="text1"/>
          <w:kern w:val="0"/>
          <w:szCs w:val="21"/>
        </w:rPr>
        <w:t>开标、评标时间和地点另行通知。</w:t>
      </w:r>
    </w:p>
    <w:p w:rsidR="00072904" w:rsidRDefault="009E640A">
      <w:pPr>
        <w:adjustRightInd w:val="0"/>
        <w:snapToGrid w:val="0"/>
        <w:spacing w:line="360" w:lineRule="auto"/>
        <w:ind w:firstLine="426"/>
        <w:rPr>
          <w:rFonts w:ascii="宋体" w:hAnsi="宋体" w:cs="Arial"/>
          <w:color w:val="000000" w:themeColor="text1"/>
          <w:kern w:val="0"/>
          <w:szCs w:val="21"/>
        </w:rPr>
      </w:pPr>
      <w:r>
        <w:rPr>
          <w:rFonts w:ascii="宋体" w:hAnsi="宋体" w:cs="Arial" w:hint="eastAsia"/>
          <w:color w:val="000000" w:themeColor="text1"/>
          <w:kern w:val="0"/>
          <w:szCs w:val="21"/>
        </w:rPr>
        <w:t>8</w:t>
      </w:r>
      <w:r>
        <w:rPr>
          <w:rFonts w:ascii="宋体" w:hAnsi="宋体" w:cs="Arial" w:hint="eastAsia"/>
          <w:color w:val="000000" w:themeColor="text1"/>
          <w:kern w:val="0"/>
          <w:szCs w:val="21"/>
        </w:rPr>
        <w:t>.</w:t>
      </w:r>
      <w:r>
        <w:rPr>
          <w:rFonts w:ascii="宋体" w:hAnsi="宋体" w:cs="Arial" w:hint="eastAsia"/>
          <w:color w:val="000000" w:themeColor="text1"/>
          <w:kern w:val="0"/>
          <w:szCs w:val="21"/>
        </w:rPr>
        <w:t xml:space="preserve"> </w:t>
      </w:r>
      <w:r>
        <w:rPr>
          <w:rFonts w:ascii="宋体" w:hAnsi="宋体" w:cs="Arial" w:hint="eastAsia"/>
          <w:color w:val="000000" w:themeColor="text1"/>
          <w:kern w:val="0"/>
          <w:szCs w:val="21"/>
        </w:rPr>
        <w:t>对于投标内容不符合招标人要求的（包括但不限于服务质量、履约能力、服务报价等），招标人有权将其作为无效投标处理。</w:t>
      </w:r>
    </w:p>
    <w:p w:rsidR="00072904" w:rsidRDefault="009E640A">
      <w:pPr>
        <w:pStyle w:val="af7"/>
        <w:ind w:firstLine="426"/>
        <w:rPr>
          <w:rFonts w:asciiTheme="minorEastAsia" w:eastAsiaTheme="minorEastAsia" w:hAnsiTheme="minorEastAsia"/>
          <w:b w:val="0"/>
          <w:sz w:val="21"/>
          <w:szCs w:val="21"/>
        </w:rPr>
      </w:pPr>
      <w:r>
        <w:rPr>
          <w:rFonts w:asciiTheme="minorEastAsia" w:eastAsiaTheme="minorEastAsia" w:hAnsiTheme="minorEastAsia" w:cs="仿宋_GB2312" w:hint="eastAsia"/>
          <w:b w:val="0"/>
          <w:sz w:val="21"/>
          <w:szCs w:val="21"/>
        </w:rPr>
        <w:t>9</w:t>
      </w:r>
      <w:r>
        <w:rPr>
          <w:rFonts w:asciiTheme="minorEastAsia" w:eastAsiaTheme="minorEastAsia" w:hAnsiTheme="minorEastAsia" w:cs="仿宋_GB2312" w:hint="eastAsia"/>
          <w:b w:val="0"/>
          <w:sz w:val="21"/>
          <w:szCs w:val="21"/>
        </w:rPr>
        <w:t>.</w:t>
      </w:r>
      <w:r>
        <w:rPr>
          <w:rFonts w:asciiTheme="minorEastAsia" w:eastAsiaTheme="minorEastAsia" w:hAnsiTheme="minorEastAsia" w:cs="仿宋_GB2312" w:hint="eastAsia"/>
          <w:b w:val="0"/>
          <w:sz w:val="21"/>
          <w:szCs w:val="21"/>
        </w:rPr>
        <w:t xml:space="preserve"> </w:t>
      </w:r>
      <w:r>
        <w:rPr>
          <w:rFonts w:asciiTheme="minorEastAsia" w:eastAsiaTheme="minorEastAsia" w:hAnsiTheme="minorEastAsia" w:cs="仿宋_GB2312"/>
          <w:b w:val="0"/>
          <w:sz w:val="21"/>
          <w:szCs w:val="21"/>
        </w:rPr>
        <w:t>本项目的招标公告</w:t>
      </w:r>
      <w:proofErr w:type="gramStart"/>
      <w:r>
        <w:rPr>
          <w:rFonts w:asciiTheme="minorEastAsia" w:eastAsiaTheme="minorEastAsia" w:hAnsiTheme="minorEastAsia" w:cs="仿宋_GB2312"/>
          <w:b w:val="0"/>
          <w:sz w:val="21"/>
          <w:szCs w:val="21"/>
        </w:rPr>
        <w:t>仅发布</w:t>
      </w:r>
      <w:proofErr w:type="gramEnd"/>
      <w:r>
        <w:rPr>
          <w:rFonts w:asciiTheme="minorEastAsia" w:eastAsiaTheme="minorEastAsia" w:hAnsiTheme="minorEastAsia" w:cs="仿宋_GB2312"/>
          <w:b w:val="0"/>
          <w:sz w:val="21"/>
          <w:szCs w:val="21"/>
        </w:rPr>
        <w:t>在</w:t>
      </w:r>
      <w:r>
        <w:rPr>
          <w:rFonts w:asciiTheme="minorEastAsia" w:eastAsiaTheme="minorEastAsia" w:hAnsiTheme="minorEastAsia" w:cs="仿宋_GB2312" w:hint="eastAsia"/>
          <w:b w:val="0"/>
          <w:sz w:val="21"/>
          <w:szCs w:val="21"/>
        </w:rPr>
        <w:t>招标人</w:t>
      </w:r>
      <w:r>
        <w:rPr>
          <w:rFonts w:asciiTheme="minorEastAsia" w:eastAsiaTheme="minorEastAsia" w:hAnsiTheme="minorEastAsia" w:cs="仿宋_GB2312"/>
          <w:b w:val="0"/>
          <w:sz w:val="21"/>
          <w:szCs w:val="21"/>
        </w:rPr>
        <w:t>官网</w:t>
      </w:r>
      <w:r>
        <w:rPr>
          <w:rFonts w:asciiTheme="minorEastAsia" w:eastAsiaTheme="minorEastAsia" w:hAnsiTheme="minorEastAsia" w:cs="仿宋_GB2312"/>
          <w:b w:val="0"/>
          <w:sz w:val="21"/>
          <w:szCs w:val="21"/>
        </w:rPr>
        <w:t>“www.smg.cn”</w:t>
      </w:r>
      <w:r>
        <w:rPr>
          <w:rFonts w:asciiTheme="minorEastAsia" w:eastAsiaTheme="minorEastAsia" w:hAnsiTheme="minorEastAsia" w:cs="仿宋_GB2312"/>
          <w:b w:val="0"/>
          <w:sz w:val="21"/>
          <w:szCs w:val="21"/>
        </w:rPr>
        <w:t>上，未授权其他网站或报刊杂志进行转载，招标文件也不进行网上电子发售。</w:t>
      </w:r>
    </w:p>
    <w:p w:rsidR="00072904" w:rsidRDefault="009E640A">
      <w:pPr>
        <w:adjustRightInd w:val="0"/>
        <w:snapToGrid w:val="0"/>
        <w:spacing w:line="360" w:lineRule="auto"/>
        <w:ind w:left="660" w:hanging="234"/>
        <w:rPr>
          <w:rFonts w:ascii="宋体" w:hAnsi="宋体" w:cs="Arial"/>
          <w:color w:val="000000" w:themeColor="text1"/>
          <w:kern w:val="0"/>
          <w:szCs w:val="21"/>
        </w:rPr>
      </w:pPr>
      <w:r>
        <w:rPr>
          <w:rFonts w:ascii="宋体" w:hAnsi="宋体" w:cs="Arial" w:hint="eastAsia"/>
          <w:color w:val="000000" w:themeColor="text1"/>
          <w:kern w:val="0"/>
          <w:szCs w:val="21"/>
        </w:rPr>
        <w:t>10</w:t>
      </w:r>
      <w:r>
        <w:rPr>
          <w:rFonts w:ascii="宋体" w:hAnsi="宋体" w:cs="Arial" w:hint="eastAsia"/>
          <w:color w:val="000000" w:themeColor="text1"/>
          <w:kern w:val="0"/>
          <w:szCs w:val="21"/>
        </w:rPr>
        <w:t>.</w:t>
      </w:r>
      <w:r>
        <w:rPr>
          <w:rFonts w:ascii="宋体" w:hAnsi="宋体" w:cs="Arial" w:hint="eastAsia"/>
          <w:color w:val="000000" w:themeColor="text1"/>
          <w:kern w:val="0"/>
          <w:szCs w:val="21"/>
        </w:rPr>
        <w:t xml:space="preserve"> </w:t>
      </w:r>
      <w:r>
        <w:rPr>
          <w:rFonts w:ascii="宋体" w:hAnsi="宋体" w:cs="Arial" w:hint="eastAsia"/>
          <w:color w:val="000000" w:themeColor="text1"/>
          <w:kern w:val="0"/>
          <w:szCs w:val="21"/>
        </w:rPr>
        <w:t>招标人对本次招标拥有最终解释权。</w:t>
      </w:r>
    </w:p>
    <w:bookmarkEnd w:id="14"/>
    <w:bookmarkEnd w:id="15"/>
    <w:bookmarkEnd w:id="16"/>
    <w:bookmarkEnd w:id="17"/>
    <w:bookmarkEnd w:id="18"/>
    <w:bookmarkEnd w:id="19"/>
    <w:bookmarkEnd w:id="20"/>
    <w:bookmarkEnd w:id="21"/>
    <w:bookmarkEnd w:id="22"/>
    <w:bookmarkEnd w:id="23"/>
    <w:bookmarkEnd w:id="24"/>
    <w:p w:rsidR="00072904" w:rsidRDefault="00072904">
      <w:pPr>
        <w:rPr>
          <w:rFonts w:ascii="宋体" w:hAnsi="宋体" w:cs="Arial"/>
          <w:szCs w:val="21"/>
        </w:rPr>
      </w:pPr>
    </w:p>
    <w:p w:rsidR="00072904" w:rsidRDefault="009E640A">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五、评审办法</w:t>
      </w:r>
    </w:p>
    <w:p w:rsidR="00072904" w:rsidRDefault="009E640A">
      <w:pPr>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w:t>
      </w:r>
      <w:r>
        <w:rPr>
          <w:rFonts w:ascii="宋体" w:hAnsi="宋体" w:cs="Arial" w:hint="eastAsia"/>
          <w:szCs w:val="21"/>
        </w:rPr>
        <w:t xml:space="preserve"> </w:t>
      </w:r>
      <w:r>
        <w:rPr>
          <w:rFonts w:ascii="宋体" w:hAnsi="宋体" w:cs="Arial" w:hint="eastAsia"/>
          <w:szCs w:val="21"/>
        </w:rPr>
        <w:t>中标候选人的确定</w:t>
      </w:r>
    </w:p>
    <w:p w:rsidR="00072904" w:rsidRDefault="009E640A">
      <w:pPr>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1</w:t>
      </w:r>
      <w:r>
        <w:rPr>
          <w:rFonts w:ascii="宋体" w:hAnsi="宋体" w:cs="Arial" w:hint="eastAsia"/>
          <w:szCs w:val="21"/>
        </w:rPr>
        <w:t>本项目</w:t>
      </w:r>
      <w:r>
        <w:rPr>
          <w:rFonts w:ascii="宋体" w:hAnsi="宋体" w:cs="Arial" w:hint="eastAsia"/>
          <w:szCs w:val="21"/>
        </w:rPr>
        <w:t>由全体评标委员会成员</w:t>
      </w:r>
      <w:r>
        <w:rPr>
          <w:rFonts w:ascii="宋体" w:hAnsi="宋体" w:cs="Arial" w:hint="eastAsia"/>
          <w:szCs w:val="21"/>
        </w:rPr>
        <w:t>按评审办法</w:t>
      </w:r>
      <w:r>
        <w:rPr>
          <w:rFonts w:ascii="宋体" w:hAnsi="宋体" w:cs="Arial" w:hint="eastAsia"/>
          <w:szCs w:val="21"/>
        </w:rPr>
        <w:t>综合评议并独立打分，投标人最终得分为全体评标委员会成员打分的算术平均值。报价评审依评审办法计算后，待评审结束后由全体评标委员会成员核实后签字确认。</w:t>
      </w:r>
    </w:p>
    <w:p w:rsidR="00072904" w:rsidRDefault="009E640A">
      <w:pPr>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2</w:t>
      </w:r>
      <w:r>
        <w:rPr>
          <w:rFonts w:ascii="宋体" w:hAnsi="宋体" w:cs="宋体"/>
          <w:bCs/>
          <w:szCs w:val="21"/>
        </w:rPr>
        <w:t>本项目采用综合评分法，最低报价不是中标的唯一依据。</w:t>
      </w:r>
      <w:r>
        <w:rPr>
          <w:rFonts w:ascii="宋体" w:hAnsi="宋体" w:cs="Arial" w:hint="eastAsia"/>
          <w:szCs w:val="21"/>
        </w:rPr>
        <w:t>评标委员会通过综合打分，评定出投标人排名顺序（从高分到低分）。如果投标人得分相同，则价格低的投标人排名靠前。</w:t>
      </w:r>
    </w:p>
    <w:p w:rsidR="00072904" w:rsidRDefault="009E640A">
      <w:pPr>
        <w:snapToGrid w:val="0"/>
        <w:spacing w:line="360" w:lineRule="auto"/>
        <w:ind w:firstLineChars="200" w:firstLine="420"/>
        <w:rPr>
          <w:rFonts w:ascii="宋体" w:hAnsi="宋体" w:cs="Arial"/>
          <w:szCs w:val="21"/>
        </w:rPr>
      </w:pPr>
      <w:r>
        <w:rPr>
          <w:rFonts w:ascii="宋体" w:hAnsi="宋体" w:cs="Arial" w:hint="eastAsia"/>
          <w:szCs w:val="21"/>
        </w:rPr>
        <w:t>1.</w:t>
      </w:r>
      <w:r>
        <w:rPr>
          <w:rFonts w:ascii="宋体" w:hAnsi="宋体" w:cs="Arial" w:hint="eastAsia"/>
          <w:szCs w:val="21"/>
        </w:rPr>
        <w:t>3</w:t>
      </w:r>
      <w:r>
        <w:rPr>
          <w:rFonts w:ascii="宋体" w:hAnsi="宋体" w:cs="Arial" w:hint="eastAsia"/>
          <w:szCs w:val="21"/>
        </w:rPr>
        <w:t>评标委员会按照投标人的评审排名顺序推荐该项目中标候选人。</w:t>
      </w:r>
    </w:p>
    <w:p w:rsidR="00072904" w:rsidRDefault="009E640A">
      <w:pPr>
        <w:snapToGrid w:val="0"/>
        <w:spacing w:line="360" w:lineRule="auto"/>
        <w:ind w:firstLineChars="202" w:firstLine="424"/>
        <w:rPr>
          <w:rFonts w:ascii="宋体" w:hAnsi="宋体" w:cs="Arial"/>
          <w:szCs w:val="21"/>
        </w:rPr>
      </w:pPr>
      <w:r>
        <w:rPr>
          <w:rFonts w:ascii="宋体" w:hAnsi="宋体" w:cs="Arial" w:hint="eastAsia"/>
          <w:szCs w:val="21"/>
        </w:rPr>
        <w:t>2.</w:t>
      </w:r>
      <w:r>
        <w:rPr>
          <w:rFonts w:ascii="宋体" w:hAnsi="宋体" w:cs="Arial" w:hint="eastAsia"/>
          <w:szCs w:val="21"/>
        </w:rPr>
        <w:t xml:space="preserve"> </w:t>
      </w:r>
      <w:r>
        <w:rPr>
          <w:rFonts w:ascii="宋体" w:hAnsi="宋体" w:cs="Arial" w:hint="eastAsia"/>
          <w:szCs w:val="21"/>
        </w:rPr>
        <w:t>中标人的确定</w:t>
      </w:r>
    </w:p>
    <w:p w:rsidR="00072904" w:rsidRDefault="009E640A">
      <w:pPr>
        <w:snapToGrid w:val="0"/>
        <w:spacing w:line="360" w:lineRule="auto"/>
        <w:ind w:firstLineChars="202" w:firstLine="424"/>
        <w:rPr>
          <w:rFonts w:ascii="宋体" w:hAnsi="宋体" w:cs="Arial"/>
          <w:szCs w:val="21"/>
        </w:rPr>
      </w:pPr>
      <w:r>
        <w:rPr>
          <w:rFonts w:ascii="宋体" w:hAnsi="宋体" w:cs="Arial" w:hint="eastAsia"/>
          <w:szCs w:val="21"/>
        </w:rPr>
        <w:lastRenderedPageBreak/>
        <w:t>根据评标委员会推荐的中标候选人名单，招标人依法确定中标人。</w:t>
      </w:r>
    </w:p>
    <w:p w:rsidR="00072904" w:rsidRDefault="009E640A">
      <w:pPr>
        <w:numPr>
          <w:ilvl w:val="0"/>
          <w:numId w:val="6"/>
        </w:numPr>
        <w:snapToGrid w:val="0"/>
        <w:spacing w:line="360" w:lineRule="auto"/>
        <w:ind w:firstLineChars="202" w:firstLine="424"/>
        <w:rPr>
          <w:rFonts w:ascii="宋体" w:hAnsi="宋体" w:cs="Arial"/>
          <w:szCs w:val="21"/>
        </w:rPr>
      </w:pPr>
      <w:r>
        <w:rPr>
          <w:rFonts w:ascii="宋体" w:hAnsi="宋体" w:cs="Arial" w:hint="eastAsia"/>
          <w:szCs w:val="21"/>
        </w:rPr>
        <w:t>详细评审</w:t>
      </w:r>
      <w:r>
        <w:rPr>
          <w:rFonts w:ascii="宋体" w:hAnsi="宋体" w:cs="Arial" w:hint="eastAsia"/>
          <w:szCs w:val="21"/>
        </w:rPr>
        <w:t>办法</w:t>
      </w:r>
      <w:r>
        <w:rPr>
          <w:rFonts w:ascii="宋体" w:hAnsi="宋体" w:cs="Arial" w:hint="eastAsia"/>
          <w:szCs w:val="21"/>
        </w:rPr>
        <w:t>如下：</w:t>
      </w:r>
    </w:p>
    <w:tbl>
      <w:tblPr>
        <w:tblW w:w="9209" w:type="dxa"/>
        <w:jc w:val="center"/>
        <w:tblLayout w:type="fixed"/>
        <w:tblLook w:val="04A0"/>
      </w:tblPr>
      <w:tblGrid>
        <w:gridCol w:w="709"/>
        <w:gridCol w:w="1554"/>
        <w:gridCol w:w="1560"/>
        <w:gridCol w:w="4536"/>
        <w:gridCol w:w="850"/>
      </w:tblGrid>
      <w:tr w:rsidR="00072904">
        <w:trPr>
          <w:trHeight w:val="637"/>
          <w:jc w:val="center"/>
        </w:trPr>
        <w:tc>
          <w:tcPr>
            <w:tcW w:w="709" w:type="dxa"/>
            <w:tcBorders>
              <w:top w:val="single" w:sz="4" w:space="0" w:color="auto"/>
              <w:left w:val="single" w:sz="4" w:space="0" w:color="auto"/>
              <w:bottom w:val="single" w:sz="4" w:space="0" w:color="auto"/>
              <w:right w:val="single" w:sz="4" w:space="0" w:color="auto"/>
            </w:tcBorders>
            <w:vAlign w:val="center"/>
          </w:tcPr>
          <w:p w:rsidR="00072904" w:rsidRDefault="009E640A">
            <w:pPr>
              <w:jc w:val="center"/>
              <w:rPr>
                <w:rFonts w:ascii="宋体" w:hAnsi="宋体" w:cs="宋体"/>
                <w:b/>
                <w:sz w:val="24"/>
                <w:szCs w:val="24"/>
              </w:rPr>
            </w:pPr>
            <w:r>
              <w:rPr>
                <w:rFonts w:ascii="宋体" w:hAnsi="宋体" w:cs="宋体" w:hint="eastAsia"/>
                <w:b/>
                <w:sz w:val="24"/>
                <w:szCs w:val="24"/>
              </w:rPr>
              <w:t>序号</w:t>
            </w:r>
          </w:p>
        </w:tc>
        <w:tc>
          <w:tcPr>
            <w:tcW w:w="1554" w:type="dxa"/>
            <w:tcBorders>
              <w:top w:val="single" w:sz="4" w:space="0" w:color="auto"/>
              <w:left w:val="nil"/>
              <w:bottom w:val="single" w:sz="4" w:space="0" w:color="auto"/>
              <w:right w:val="single" w:sz="4" w:space="0" w:color="auto"/>
            </w:tcBorders>
            <w:vAlign w:val="center"/>
          </w:tcPr>
          <w:p w:rsidR="00072904" w:rsidRDefault="009E640A">
            <w:pPr>
              <w:jc w:val="center"/>
              <w:rPr>
                <w:rFonts w:ascii="宋体" w:hAnsi="宋体" w:cs="宋体"/>
                <w:b/>
                <w:sz w:val="24"/>
                <w:szCs w:val="24"/>
              </w:rPr>
            </w:pPr>
            <w:r>
              <w:rPr>
                <w:rFonts w:ascii="宋体" w:hAnsi="宋体" w:cs="宋体" w:hint="eastAsia"/>
                <w:b/>
                <w:sz w:val="24"/>
                <w:szCs w:val="24"/>
              </w:rPr>
              <w:t>项目分值</w:t>
            </w:r>
          </w:p>
        </w:tc>
        <w:tc>
          <w:tcPr>
            <w:tcW w:w="1560" w:type="dxa"/>
            <w:tcBorders>
              <w:top w:val="single" w:sz="4" w:space="0" w:color="auto"/>
              <w:left w:val="nil"/>
              <w:bottom w:val="single" w:sz="4" w:space="0" w:color="auto"/>
              <w:right w:val="single" w:sz="4" w:space="0" w:color="auto"/>
            </w:tcBorders>
            <w:vAlign w:val="center"/>
          </w:tcPr>
          <w:p w:rsidR="00072904" w:rsidRDefault="009E640A">
            <w:pPr>
              <w:jc w:val="center"/>
              <w:rPr>
                <w:rFonts w:ascii="宋体" w:hAnsi="宋体" w:cs="宋体"/>
                <w:b/>
                <w:sz w:val="24"/>
                <w:szCs w:val="24"/>
              </w:rPr>
            </w:pPr>
            <w:r>
              <w:rPr>
                <w:rFonts w:ascii="宋体" w:hAnsi="宋体" w:cs="宋体" w:hint="eastAsia"/>
                <w:b/>
                <w:sz w:val="24"/>
                <w:szCs w:val="24"/>
              </w:rPr>
              <w:t>评分项</w:t>
            </w:r>
          </w:p>
        </w:tc>
        <w:tc>
          <w:tcPr>
            <w:tcW w:w="4536" w:type="dxa"/>
            <w:tcBorders>
              <w:top w:val="single" w:sz="4" w:space="0" w:color="auto"/>
              <w:left w:val="single" w:sz="4" w:space="0" w:color="auto"/>
              <w:bottom w:val="single" w:sz="4" w:space="0" w:color="auto"/>
              <w:right w:val="single" w:sz="4" w:space="0" w:color="auto"/>
            </w:tcBorders>
            <w:vAlign w:val="center"/>
          </w:tcPr>
          <w:p w:rsidR="00072904" w:rsidRDefault="009E640A">
            <w:pPr>
              <w:jc w:val="center"/>
              <w:rPr>
                <w:rFonts w:ascii="宋体" w:hAnsi="宋体" w:cs="宋体"/>
                <w:b/>
                <w:sz w:val="24"/>
                <w:szCs w:val="24"/>
              </w:rPr>
            </w:pPr>
            <w:r>
              <w:rPr>
                <w:rFonts w:ascii="宋体" w:hAnsi="宋体" w:cs="宋体" w:hint="eastAsia"/>
                <w:b/>
                <w:sz w:val="24"/>
                <w:szCs w:val="24"/>
              </w:rPr>
              <w:t>评分标准</w:t>
            </w:r>
          </w:p>
        </w:tc>
        <w:tc>
          <w:tcPr>
            <w:tcW w:w="850" w:type="dxa"/>
            <w:tcBorders>
              <w:top w:val="single" w:sz="4" w:space="0" w:color="auto"/>
              <w:left w:val="nil"/>
              <w:bottom w:val="single" w:sz="4" w:space="0" w:color="000000"/>
              <w:right w:val="single" w:sz="4" w:space="0" w:color="auto"/>
            </w:tcBorders>
            <w:vAlign w:val="center"/>
          </w:tcPr>
          <w:p w:rsidR="00072904" w:rsidRDefault="009E640A">
            <w:pPr>
              <w:jc w:val="center"/>
              <w:rPr>
                <w:rFonts w:ascii="宋体" w:hAnsi="宋体" w:cs="宋体"/>
                <w:b/>
                <w:sz w:val="24"/>
                <w:szCs w:val="24"/>
              </w:rPr>
            </w:pPr>
            <w:r>
              <w:rPr>
                <w:rFonts w:ascii="宋体" w:hAnsi="宋体" w:cs="宋体" w:hint="eastAsia"/>
                <w:b/>
                <w:sz w:val="24"/>
                <w:szCs w:val="24"/>
              </w:rPr>
              <w:t>分值</w:t>
            </w:r>
          </w:p>
        </w:tc>
      </w:tr>
      <w:tr w:rsidR="00072904">
        <w:trPr>
          <w:trHeight w:val="570"/>
          <w:jc w:val="center"/>
        </w:trPr>
        <w:tc>
          <w:tcPr>
            <w:tcW w:w="709" w:type="dxa"/>
            <w:vMerge w:val="restart"/>
            <w:tcBorders>
              <w:top w:val="single" w:sz="4" w:space="0" w:color="auto"/>
              <w:left w:val="single" w:sz="4" w:space="0" w:color="auto"/>
              <w:right w:val="single" w:sz="4" w:space="0" w:color="auto"/>
            </w:tcBorders>
            <w:vAlign w:val="center"/>
          </w:tcPr>
          <w:p w:rsidR="00072904" w:rsidRDefault="00072904">
            <w:pPr>
              <w:jc w:val="center"/>
              <w:rPr>
                <w:rFonts w:ascii="宋体" w:hAnsi="宋体" w:cs="宋体"/>
                <w:szCs w:val="21"/>
              </w:rPr>
            </w:pPr>
            <w:r>
              <w:rPr>
                <w:rFonts w:ascii="宋体" w:hAnsi="宋体" w:cs="宋体" w:hint="eastAsia"/>
                <w:szCs w:val="21"/>
              </w:rPr>
              <w:fldChar w:fldCharType="begin"/>
            </w:r>
            <w:r w:rsidR="009E640A">
              <w:rPr>
                <w:rFonts w:ascii="宋体" w:hAnsi="宋体" w:cs="宋体" w:hint="eastAsia"/>
                <w:szCs w:val="21"/>
              </w:rPr>
              <w:instrText xml:space="preserve"> = 1 \* Arabic </w:instrText>
            </w:r>
            <w:r>
              <w:rPr>
                <w:rFonts w:ascii="宋体" w:hAnsi="宋体" w:cs="宋体" w:hint="eastAsia"/>
                <w:szCs w:val="21"/>
              </w:rPr>
              <w:fldChar w:fldCharType="separate"/>
            </w:r>
            <w:r w:rsidR="009E640A">
              <w:rPr>
                <w:rFonts w:ascii="宋体" w:hAnsi="宋体" w:cs="宋体" w:hint="eastAsia"/>
                <w:szCs w:val="21"/>
              </w:rPr>
              <w:t>1</w:t>
            </w:r>
            <w:r>
              <w:rPr>
                <w:rFonts w:ascii="宋体" w:hAnsi="宋体" w:cs="宋体" w:hint="eastAsia"/>
                <w:szCs w:val="21"/>
              </w:rPr>
              <w:fldChar w:fldCharType="end"/>
            </w:r>
          </w:p>
        </w:tc>
        <w:tc>
          <w:tcPr>
            <w:tcW w:w="1554" w:type="dxa"/>
            <w:vMerge w:val="restart"/>
            <w:tcBorders>
              <w:top w:val="single" w:sz="4" w:space="0" w:color="auto"/>
              <w:left w:val="nil"/>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公司资质及案例（</w:t>
            </w:r>
            <w:r>
              <w:rPr>
                <w:rFonts w:ascii="宋体" w:hAnsi="宋体" w:cs="宋体" w:hint="eastAsia"/>
                <w:szCs w:val="21"/>
              </w:rPr>
              <w:t>20</w:t>
            </w:r>
            <w:r>
              <w:rPr>
                <w:rFonts w:ascii="宋体" w:hAnsi="宋体" w:cs="宋体" w:hint="eastAsia"/>
                <w:szCs w:val="21"/>
              </w:rPr>
              <w:t>分）</w:t>
            </w:r>
          </w:p>
        </w:tc>
        <w:tc>
          <w:tcPr>
            <w:tcW w:w="1560" w:type="dxa"/>
            <w:tcBorders>
              <w:top w:val="single" w:sz="4" w:space="0" w:color="auto"/>
              <w:left w:val="nil"/>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资质情况</w:t>
            </w:r>
          </w:p>
          <w:p w:rsidR="00072904" w:rsidRDefault="009E640A">
            <w:pPr>
              <w:jc w:val="center"/>
              <w:rPr>
                <w:rFonts w:ascii="宋体" w:hAnsi="宋体" w:cs="宋体"/>
                <w:szCs w:val="21"/>
              </w:rPr>
            </w:pPr>
            <w:r>
              <w:rPr>
                <w:rFonts w:ascii="宋体" w:hAnsi="宋体" w:cs="宋体" w:hint="eastAsia"/>
                <w:szCs w:val="21"/>
              </w:rPr>
              <w:t>（</w:t>
            </w:r>
            <w:r>
              <w:rPr>
                <w:rFonts w:ascii="宋体" w:hAnsi="宋体" w:cs="宋体" w:hint="eastAsia"/>
                <w:szCs w:val="21"/>
              </w:rPr>
              <w:t>14</w:t>
            </w:r>
            <w:r>
              <w:rPr>
                <w:rFonts w:ascii="宋体" w:hAnsi="宋体" w:cs="宋体" w:hint="eastAsia"/>
                <w:szCs w:val="21"/>
              </w:rPr>
              <w:t>分）</w:t>
            </w:r>
          </w:p>
        </w:tc>
        <w:tc>
          <w:tcPr>
            <w:tcW w:w="4536" w:type="dxa"/>
            <w:tcBorders>
              <w:top w:val="single" w:sz="4" w:space="0" w:color="auto"/>
              <w:left w:val="single" w:sz="4" w:space="0" w:color="auto"/>
              <w:right w:val="single" w:sz="4" w:space="0" w:color="000000"/>
            </w:tcBorders>
            <w:vAlign w:val="center"/>
          </w:tcPr>
          <w:p w:rsidR="00072904" w:rsidRDefault="009E640A">
            <w:pPr>
              <w:jc w:val="left"/>
              <w:rPr>
                <w:rFonts w:ascii="宋体" w:hAnsi="宋体" w:cs="宋体"/>
                <w:szCs w:val="21"/>
              </w:rPr>
            </w:pPr>
            <w:r>
              <w:rPr>
                <w:rFonts w:ascii="宋体" w:hAnsi="宋体" w:cs="宋体" w:hint="eastAsia"/>
                <w:szCs w:val="21"/>
              </w:rPr>
              <w:t>1</w:t>
            </w:r>
            <w:r>
              <w:rPr>
                <w:rFonts w:ascii="宋体" w:hAnsi="宋体" w:cs="宋体" w:hint="eastAsia"/>
                <w:szCs w:val="21"/>
              </w:rPr>
              <w:t>、具备</w:t>
            </w:r>
            <w:r>
              <w:rPr>
                <w:rFonts w:ascii="宋体" w:hAnsi="宋体" w:cs="宋体" w:hint="eastAsia"/>
                <w:color w:val="000000"/>
                <w:szCs w:val="21"/>
              </w:rPr>
              <w:t>通信工程施工总承包二级资质或电子与智能化工程专业承包二级资质</w:t>
            </w:r>
            <w:r>
              <w:rPr>
                <w:rFonts w:ascii="宋体" w:hAnsi="宋体" w:cs="宋体" w:hint="eastAsia"/>
                <w:szCs w:val="21"/>
              </w:rPr>
              <w:t>得</w:t>
            </w:r>
            <w:r>
              <w:rPr>
                <w:rFonts w:ascii="宋体" w:hAnsi="宋体" w:cs="宋体" w:hint="eastAsia"/>
                <w:szCs w:val="21"/>
              </w:rPr>
              <w:t>2</w:t>
            </w:r>
            <w:r>
              <w:rPr>
                <w:rFonts w:ascii="宋体" w:hAnsi="宋体" w:cs="宋体" w:hint="eastAsia"/>
                <w:szCs w:val="21"/>
              </w:rPr>
              <w:t>分，</w:t>
            </w:r>
            <w:r>
              <w:rPr>
                <w:rFonts w:ascii="宋体" w:hAnsi="宋体" w:cs="宋体" w:hint="eastAsia"/>
                <w:color w:val="000000"/>
                <w:szCs w:val="21"/>
              </w:rPr>
              <w:t>二级以上资质</w:t>
            </w:r>
            <w:r>
              <w:rPr>
                <w:rFonts w:ascii="宋体" w:hAnsi="宋体" w:cs="宋体" w:hint="eastAsia"/>
                <w:szCs w:val="21"/>
              </w:rPr>
              <w:t>得</w:t>
            </w:r>
            <w:r>
              <w:rPr>
                <w:rFonts w:ascii="宋体" w:hAnsi="宋体" w:cs="宋体" w:hint="eastAsia"/>
                <w:szCs w:val="21"/>
              </w:rPr>
              <w:t>3</w:t>
            </w:r>
            <w:r>
              <w:rPr>
                <w:rFonts w:ascii="宋体" w:hAnsi="宋体" w:cs="宋体" w:hint="eastAsia"/>
                <w:szCs w:val="21"/>
              </w:rPr>
              <w:t>分，不具备不得分；</w:t>
            </w:r>
          </w:p>
          <w:p w:rsidR="00072904" w:rsidRDefault="009E640A">
            <w:pPr>
              <w:jc w:val="left"/>
              <w:rPr>
                <w:rFonts w:ascii="宋体" w:hAnsi="宋体" w:cs="宋体"/>
                <w:szCs w:val="21"/>
              </w:rPr>
            </w:pPr>
            <w:r>
              <w:rPr>
                <w:rFonts w:ascii="宋体" w:hAnsi="宋体" w:cs="宋体" w:hint="eastAsia"/>
                <w:szCs w:val="21"/>
              </w:rPr>
              <w:t>2</w:t>
            </w:r>
            <w:r>
              <w:rPr>
                <w:rFonts w:ascii="宋体" w:hAnsi="宋体" w:cs="宋体" w:hint="eastAsia"/>
                <w:szCs w:val="21"/>
              </w:rPr>
              <w:t>、</w:t>
            </w:r>
            <w:r>
              <w:rPr>
                <w:rFonts w:ascii="宋体" w:hAnsi="宋体" w:cs="宋体" w:hint="eastAsia"/>
                <w:szCs w:val="21"/>
              </w:rPr>
              <w:t>具备上海市公共安全防范工程设计施工单位核准证书（壹级）得</w:t>
            </w:r>
            <w:r>
              <w:rPr>
                <w:rFonts w:ascii="宋体" w:hAnsi="宋体" w:cs="宋体" w:hint="eastAsia"/>
                <w:szCs w:val="21"/>
              </w:rPr>
              <w:t>2</w:t>
            </w:r>
            <w:r>
              <w:rPr>
                <w:rFonts w:ascii="宋体" w:hAnsi="宋体" w:cs="宋体" w:hint="eastAsia"/>
                <w:szCs w:val="21"/>
              </w:rPr>
              <w:t>分，贰级</w:t>
            </w:r>
            <w:bookmarkStart w:id="39" w:name="OLE_LINK3"/>
            <w:bookmarkStart w:id="40" w:name="OLE_LINK4"/>
            <w:r>
              <w:rPr>
                <w:rFonts w:ascii="宋体" w:hAnsi="宋体" w:cs="宋体" w:hint="eastAsia"/>
                <w:szCs w:val="21"/>
              </w:rPr>
              <w:t>或叁</w:t>
            </w:r>
            <w:bookmarkEnd w:id="39"/>
            <w:bookmarkEnd w:id="40"/>
            <w:r>
              <w:rPr>
                <w:rFonts w:ascii="宋体" w:hAnsi="宋体" w:cs="宋体" w:hint="eastAsia"/>
                <w:szCs w:val="21"/>
              </w:rPr>
              <w:t>级得</w:t>
            </w:r>
            <w:r>
              <w:rPr>
                <w:rFonts w:ascii="宋体" w:hAnsi="宋体" w:cs="宋体" w:hint="eastAsia"/>
                <w:szCs w:val="21"/>
              </w:rPr>
              <w:t>1</w:t>
            </w:r>
            <w:r>
              <w:rPr>
                <w:rFonts w:ascii="宋体" w:hAnsi="宋体" w:cs="宋体" w:hint="eastAsia"/>
                <w:szCs w:val="21"/>
              </w:rPr>
              <w:t>分，不具备不得分；</w:t>
            </w:r>
          </w:p>
          <w:p w:rsidR="00072904" w:rsidRDefault="009E640A">
            <w:pPr>
              <w:pStyle w:val="a8"/>
              <w:rPr>
                <w:rFonts w:ascii="宋体" w:hAnsi="宋体" w:cs="宋体"/>
                <w:szCs w:val="21"/>
              </w:rPr>
            </w:pPr>
            <w:r>
              <w:rPr>
                <w:rFonts w:ascii="宋体" w:hAnsi="宋体" w:cs="宋体" w:hint="eastAsia"/>
                <w:sz w:val="21"/>
                <w:szCs w:val="21"/>
              </w:rPr>
              <w:t>3</w:t>
            </w:r>
            <w:r>
              <w:rPr>
                <w:rFonts w:ascii="宋体" w:hAnsi="宋体" w:cs="宋体" w:hint="eastAsia"/>
                <w:sz w:val="21"/>
                <w:szCs w:val="21"/>
              </w:rPr>
              <w:t>、具备涉密信息系统集成乙级（含）以上保密资质得</w:t>
            </w:r>
            <w:r>
              <w:rPr>
                <w:rFonts w:ascii="宋体" w:hAnsi="宋体" w:cs="宋体" w:hint="eastAsia"/>
                <w:sz w:val="21"/>
                <w:szCs w:val="21"/>
              </w:rPr>
              <w:t>1</w:t>
            </w:r>
            <w:r>
              <w:rPr>
                <w:rFonts w:ascii="宋体" w:hAnsi="宋体" w:cs="宋体" w:hint="eastAsia"/>
                <w:sz w:val="21"/>
                <w:szCs w:val="21"/>
              </w:rPr>
              <w:t>分，不具备不得分；</w:t>
            </w:r>
          </w:p>
          <w:p w:rsidR="00072904" w:rsidRDefault="009E640A">
            <w:pPr>
              <w:jc w:val="left"/>
              <w:rPr>
                <w:rFonts w:ascii="宋体" w:hAnsi="宋体" w:cs="宋体"/>
                <w:szCs w:val="21"/>
              </w:rPr>
            </w:pPr>
            <w:r>
              <w:rPr>
                <w:rFonts w:ascii="宋体" w:hAnsi="宋体" w:cs="宋体" w:hint="eastAsia"/>
                <w:szCs w:val="21"/>
              </w:rPr>
              <w:t>4</w:t>
            </w:r>
            <w:r>
              <w:rPr>
                <w:rFonts w:ascii="宋体" w:hAnsi="宋体" w:cs="宋体" w:hint="eastAsia"/>
                <w:szCs w:val="21"/>
              </w:rPr>
              <w:t>、具有</w:t>
            </w:r>
            <w:r>
              <w:rPr>
                <w:rFonts w:ascii="宋体" w:hAnsi="宋体" w:cs="宋体" w:hint="eastAsia"/>
                <w:szCs w:val="21"/>
              </w:rPr>
              <w:t>ISO</w:t>
            </w:r>
            <w:r>
              <w:rPr>
                <w:rFonts w:ascii="宋体" w:hAnsi="宋体" w:cs="宋体" w:hint="eastAsia"/>
                <w:szCs w:val="21"/>
              </w:rPr>
              <w:t>质量管理体系认证证书（</w:t>
            </w:r>
            <w:r>
              <w:rPr>
                <w:rFonts w:ascii="宋体" w:hAnsi="宋体" w:cs="宋体" w:hint="eastAsia"/>
                <w:szCs w:val="21"/>
              </w:rPr>
              <w:t>GB/T19001/ISO9001</w:t>
            </w:r>
            <w:r>
              <w:rPr>
                <w:rFonts w:ascii="宋体" w:hAnsi="宋体" w:cs="宋体" w:hint="eastAsia"/>
                <w:szCs w:val="21"/>
              </w:rPr>
              <w:t>）、环境管理体系认证证书（</w:t>
            </w:r>
            <w:r>
              <w:rPr>
                <w:rFonts w:ascii="宋体" w:hAnsi="宋体" w:cs="宋体" w:hint="eastAsia"/>
                <w:szCs w:val="21"/>
              </w:rPr>
              <w:t>GB/T24001/ISO14001</w:t>
            </w:r>
            <w:r>
              <w:rPr>
                <w:rFonts w:ascii="宋体" w:hAnsi="宋体" w:cs="宋体" w:hint="eastAsia"/>
                <w:szCs w:val="21"/>
              </w:rPr>
              <w:t>）、职业健康安全管理体系认证证书（</w:t>
            </w:r>
            <w:r>
              <w:rPr>
                <w:rFonts w:ascii="宋体" w:hAnsi="宋体" w:cs="宋体" w:hint="eastAsia"/>
                <w:szCs w:val="21"/>
              </w:rPr>
              <w:t>GB/T45001/ISO45001</w:t>
            </w:r>
            <w:r>
              <w:rPr>
                <w:rFonts w:ascii="宋体" w:hAnsi="宋体" w:cs="宋体" w:hint="eastAsia"/>
                <w:szCs w:val="21"/>
              </w:rPr>
              <w:t>）的，有一项得</w:t>
            </w:r>
            <w:r>
              <w:rPr>
                <w:rFonts w:ascii="宋体" w:hAnsi="宋体" w:cs="宋体" w:hint="eastAsia"/>
                <w:szCs w:val="21"/>
              </w:rPr>
              <w:t>1</w:t>
            </w:r>
            <w:r>
              <w:rPr>
                <w:rFonts w:ascii="宋体" w:hAnsi="宋体" w:cs="宋体" w:hint="eastAsia"/>
                <w:szCs w:val="21"/>
              </w:rPr>
              <w:t>分；</w:t>
            </w:r>
          </w:p>
          <w:p w:rsidR="00072904" w:rsidRDefault="009E640A">
            <w:pPr>
              <w:jc w:val="left"/>
              <w:rPr>
                <w:rFonts w:ascii="宋体" w:hAnsi="宋体" w:cs="宋体"/>
                <w:szCs w:val="21"/>
              </w:rPr>
            </w:pPr>
            <w:r>
              <w:rPr>
                <w:rFonts w:ascii="宋体" w:hAnsi="宋体" w:cs="宋体" w:hint="eastAsia"/>
                <w:szCs w:val="21"/>
              </w:rPr>
              <w:t>5</w:t>
            </w:r>
            <w:r>
              <w:rPr>
                <w:rFonts w:ascii="宋体" w:hAnsi="宋体" w:cs="宋体" w:hint="eastAsia"/>
                <w:szCs w:val="21"/>
              </w:rPr>
              <w:t>、具备信息技术服务运行维护标准（</w:t>
            </w:r>
            <w:r>
              <w:rPr>
                <w:rFonts w:ascii="宋体" w:hAnsi="宋体" w:cs="宋体" w:hint="eastAsia"/>
                <w:szCs w:val="21"/>
              </w:rPr>
              <w:t>ITSS</w:t>
            </w:r>
            <w:r>
              <w:rPr>
                <w:rFonts w:ascii="宋体" w:hAnsi="宋体" w:cs="宋体" w:hint="eastAsia"/>
                <w:szCs w:val="21"/>
              </w:rPr>
              <w:t>）证书叁级及以上得</w:t>
            </w:r>
            <w:r>
              <w:rPr>
                <w:rFonts w:ascii="宋体" w:hAnsi="宋体" w:cs="宋体" w:hint="eastAsia"/>
                <w:szCs w:val="21"/>
              </w:rPr>
              <w:t>2</w:t>
            </w:r>
            <w:r>
              <w:rPr>
                <w:rFonts w:ascii="宋体" w:hAnsi="宋体" w:cs="宋体" w:hint="eastAsia"/>
                <w:szCs w:val="21"/>
              </w:rPr>
              <w:t>分，否则不得分；</w:t>
            </w:r>
          </w:p>
          <w:p w:rsidR="00072904" w:rsidRDefault="009E640A">
            <w:pPr>
              <w:jc w:val="left"/>
              <w:rPr>
                <w:rFonts w:ascii="宋体" w:hAnsi="宋体" w:cs="宋体"/>
                <w:szCs w:val="21"/>
              </w:rPr>
            </w:pPr>
            <w:r>
              <w:rPr>
                <w:rFonts w:ascii="宋体" w:hAnsi="宋体" w:cs="宋体" w:hint="eastAsia"/>
                <w:szCs w:val="21"/>
              </w:rPr>
              <w:t>6</w:t>
            </w:r>
            <w:r>
              <w:rPr>
                <w:rFonts w:ascii="宋体" w:hAnsi="宋体" w:cs="宋体" w:hint="eastAsia"/>
                <w:szCs w:val="21"/>
              </w:rPr>
              <w:t>、具有</w:t>
            </w:r>
            <w:r>
              <w:rPr>
                <w:rFonts w:ascii="宋体" w:hAnsi="宋体" w:cs="宋体" w:hint="eastAsia"/>
                <w:szCs w:val="21"/>
              </w:rPr>
              <w:t>CCR</w:t>
            </w:r>
            <w:r>
              <w:rPr>
                <w:rFonts w:ascii="宋体" w:hAnsi="宋体" w:cs="宋体" w:hint="eastAsia"/>
                <w:szCs w:val="21"/>
              </w:rPr>
              <w:t>C</w:t>
            </w:r>
            <w:r>
              <w:rPr>
                <w:rFonts w:ascii="宋体" w:hAnsi="宋体" w:cs="宋体" w:hint="eastAsia"/>
                <w:szCs w:val="21"/>
              </w:rPr>
              <w:t>信息系统</w:t>
            </w:r>
            <w:proofErr w:type="gramStart"/>
            <w:r>
              <w:rPr>
                <w:rFonts w:ascii="宋体" w:hAnsi="宋体" w:cs="宋体" w:hint="eastAsia"/>
                <w:szCs w:val="21"/>
              </w:rPr>
              <w:t>安全运</w:t>
            </w:r>
            <w:proofErr w:type="gramEnd"/>
            <w:r>
              <w:rPr>
                <w:rFonts w:ascii="宋体" w:hAnsi="宋体" w:cs="宋体" w:hint="eastAsia"/>
                <w:szCs w:val="21"/>
              </w:rPr>
              <w:t>维服务资质认证证书，得</w:t>
            </w:r>
            <w:r>
              <w:rPr>
                <w:rFonts w:ascii="宋体" w:hAnsi="宋体" w:cs="宋体" w:hint="eastAsia"/>
                <w:szCs w:val="21"/>
              </w:rPr>
              <w:t>1</w:t>
            </w:r>
            <w:r>
              <w:rPr>
                <w:rFonts w:ascii="宋体" w:hAnsi="宋体" w:cs="宋体" w:hint="eastAsia"/>
                <w:szCs w:val="21"/>
              </w:rPr>
              <w:t>分，否则不得分；</w:t>
            </w:r>
          </w:p>
          <w:p w:rsidR="00072904" w:rsidRDefault="009E640A">
            <w:pPr>
              <w:jc w:val="left"/>
              <w:rPr>
                <w:rFonts w:ascii="宋体" w:hAnsi="宋体" w:cs="宋体"/>
                <w:szCs w:val="21"/>
              </w:rPr>
            </w:pPr>
            <w:r>
              <w:rPr>
                <w:rFonts w:ascii="宋体" w:hAnsi="宋体" w:cs="宋体" w:hint="eastAsia"/>
                <w:szCs w:val="21"/>
              </w:rPr>
              <w:t>7</w:t>
            </w:r>
            <w:r>
              <w:rPr>
                <w:rFonts w:ascii="宋体" w:hAnsi="宋体" w:cs="宋体" w:hint="eastAsia"/>
                <w:szCs w:val="21"/>
              </w:rPr>
              <w:t>、具有信息技术服务管理体系认证证书（</w:t>
            </w:r>
            <w:r>
              <w:rPr>
                <w:rFonts w:ascii="宋体" w:hAnsi="宋体" w:cs="宋体" w:hint="eastAsia"/>
                <w:szCs w:val="21"/>
              </w:rPr>
              <w:t>ISO/IEC20000</w:t>
            </w:r>
            <w:r>
              <w:rPr>
                <w:rFonts w:ascii="宋体" w:hAnsi="宋体" w:cs="宋体" w:hint="eastAsia"/>
                <w:szCs w:val="21"/>
              </w:rPr>
              <w:t>）的，得</w:t>
            </w:r>
            <w:r>
              <w:rPr>
                <w:rFonts w:ascii="宋体" w:hAnsi="宋体" w:cs="宋体" w:hint="eastAsia"/>
                <w:szCs w:val="21"/>
              </w:rPr>
              <w:t>1</w:t>
            </w:r>
            <w:r>
              <w:rPr>
                <w:rFonts w:ascii="宋体" w:hAnsi="宋体" w:cs="宋体" w:hint="eastAsia"/>
                <w:szCs w:val="21"/>
              </w:rPr>
              <w:t>分，否则不得分。</w:t>
            </w:r>
          </w:p>
          <w:p w:rsidR="00072904" w:rsidRDefault="009E640A">
            <w:pPr>
              <w:pStyle w:val="a8"/>
              <w:rPr>
                <w:rFonts w:ascii="宋体" w:hAnsi="宋体" w:cs="宋体"/>
                <w:sz w:val="21"/>
                <w:szCs w:val="21"/>
              </w:rPr>
            </w:pPr>
            <w:r>
              <w:rPr>
                <w:rFonts w:ascii="宋体" w:hAnsi="宋体" w:cs="宋体" w:hint="eastAsia"/>
                <w:sz w:val="21"/>
                <w:szCs w:val="21"/>
              </w:rPr>
              <w:t>8</w:t>
            </w:r>
            <w:r>
              <w:rPr>
                <w:rFonts w:ascii="宋体" w:hAnsi="宋体" w:cs="宋体" w:hint="eastAsia"/>
                <w:sz w:val="21"/>
                <w:szCs w:val="21"/>
              </w:rPr>
              <w:t>、投标企业提供近三年（</w:t>
            </w:r>
            <w:r>
              <w:rPr>
                <w:rFonts w:ascii="宋体" w:hAnsi="宋体" w:cs="宋体" w:hint="eastAsia"/>
                <w:sz w:val="21"/>
                <w:szCs w:val="21"/>
              </w:rPr>
              <w:t>2022</w:t>
            </w:r>
            <w:r>
              <w:rPr>
                <w:rFonts w:ascii="宋体" w:hAnsi="宋体" w:cs="宋体" w:hint="eastAsia"/>
                <w:sz w:val="21"/>
                <w:szCs w:val="21"/>
              </w:rPr>
              <w:t>、</w:t>
            </w:r>
            <w:r>
              <w:rPr>
                <w:rFonts w:ascii="宋体" w:hAnsi="宋体" w:cs="宋体" w:hint="eastAsia"/>
                <w:sz w:val="21"/>
                <w:szCs w:val="21"/>
              </w:rPr>
              <w:t>2023</w:t>
            </w:r>
            <w:r>
              <w:rPr>
                <w:rFonts w:ascii="宋体" w:hAnsi="宋体" w:cs="宋体" w:hint="eastAsia"/>
                <w:sz w:val="21"/>
                <w:szCs w:val="21"/>
              </w:rPr>
              <w:t>、</w:t>
            </w:r>
            <w:r>
              <w:rPr>
                <w:rFonts w:ascii="宋体" w:hAnsi="宋体" w:cs="宋体" w:hint="eastAsia"/>
                <w:sz w:val="21"/>
                <w:szCs w:val="21"/>
              </w:rPr>
              <w:t>2024</w:t>
            </w:r>
            <w:r>
              <w:rPr>
                <w:rFonts w:ascii="宋体" w:hAnsi="宋体" w:cs="宋体" w:hint="eastAsia"/>
                <w:sz w:val="21"/>
                <w:szCs w:val="21"/>
              </w:rPr>
              <w:t>）的财务审计报告得</w:t>
            </w:r>
            <w:r>
              <w:rPr>
                <w:rFonts w:ascii="宋体" w:hAnsi="宋体" w:cs="宋体" w:hint="eastAsia"/>
                <w:sz w:val="21"/>
                <w:szCs w:val="21"/>
              </w:rPr>
              <w:t>1</w:t>
            </w:r>
            <w:r>
              <w:rPr>
                <w:rFonts w:ascii="宋体" w:hAnsi="宋体" w:cs="宋体" w:hint="eastAsia"/>
                <w:sz w:val="21"/>
                <w:szCs w:val="21"/>
              </w:rPr>
              <w:t>分。</w:t>
            </w:r>
          </w:p>
          <w:p w:rsidR="00072904" w:rsidRDefault="009E640A">
            <w:pPr>
              <w:pStyle w:val="a8"/>
              <w:rPr>
                <w:rFonts w:ascii="宋体" w:hAnsi="宋体" w:cs="宋体"/>
                <w:szCs w:val="21"/>
              </w:rPr>
            </w:pPr>
            <w:r>
              <w:rPr>
                <w:rFonts w:ascii="宋体" w:hAnsi="宋体" w:cs="宋体" w:hint="eastAsia"/>
                <w:sz w:val="21"/>
                <w:szCs w:val="21"/>
              </w:rPr>
              <w:t>（本项为客观分）</w:t>
            </w:r>
          </w:p>
        </w:tc>
        <w:tc>
          <w:tcPr>
            <w:tcW w:w="850" w:type="dxa"/>
            <w:tcBorders>
              <w:top w:val="single" w:sz="4" w:space="0" w:color="000000"/>
              <w:left w:val="single" w:sz="4" w:space="0" w:color="000000"/>
              <w:right w:val="single" w:sz="4" w:space="0" w:color="000000"/>
            </w:tcBorders>
            <w:vAlign w:val="center"/>
          </w:tcPr>
          <w:p w:rsidR="00072904" w:rsidRDefault="009E640A">
            <w:pPr>
              <w:jc w:val="center"/>
              <w:rPr>
                <w:rFonts w:ascii="宋体" w:hAnsi="宋体" w:cs="宋体"/>
                <w:szCs w:val="21"/>
              </w:rPr>
            </w:pPr>
            <w:r>
              <w:rPr>
                <w:rFonts w:ascii="宋体" w:hAnsi="宋体" w:cs="宋体" w:hint="eastAsia"/>
                <w:szCs w:val="21"/>
              </w:rPr>
              <w:t>14</w:t>
            </w:r>
          </w:p>
        </w:tc>
      </w:tr>
      <w:tr w:rsidR="00072904">
        <w:trPr>
          <w:trHeight w:val="570"/>
          <w:jc w:val="center"/>
        </w:trPr>
        <w:tc>
          <w:tcPr>
            <w:tcW w:w="709" w:type="dxa"/>
            <w:vMerge/>
            <w:tcBorders>
              <w:left w:val="single" w:sz="4" w:space="0" w:color="auto"/>
              <w:bottom w:val="single" w:sz="4" w:space="0" w:color="auto"/>
              <w:right w:val="single" w:sz="4" w:space="0" w:color="auto"/>
            </w:tcBorders>
            <w:vAlign w:val="center"/>
          </w:tcPr>
          <w:p w:rsidR="00072904" w:rsidRDefault="00072904">
            <w:pPr>
              <w:jc w:val="center"/>
              <w:rPr>
                <w:rFonts w:ascii="宋体" w:hAnsi="宋体" w:cs="宋体"/>
                <w:szCs w:val="21"/>
              </w:rPr>
            </w:pPr>
          </w:p>
        </w:tc>
        <w:tc>
          <w:tcPr>
            <w:tcW w:w="1554" w:type="dxa"/>
            <w:vMerge/>
            <w:tcBorders>
              <w:left w:val="nil"/>
              <w:bottom w:val="single" w:sz="4" w:space="0" w:color="auto"/>
              <w:right w:val="single" w:sz="4" w:space="0" w:color="auto"/>
            </w:tcBorders>
            <w:vAlign w:val="center"/>
          </w:tcPr>
          <w:p w:rsidR="00072904" w:rsidRDefault="00072904">
            <w:pPr>
              <w:jc w:val="center"/>
              <w:rPr>
                <w:rFonts w:ascii="宋体" w:hAnsi="宋体" w:cs="宋体"/>
                <w:sz w:val="24"/>
                <w:szCs w:val="24"/>
              </w:rPr>
            </w:pPr>
          </w:p>
        </w:tc>
        <w:tc>
          <w:tcPr>
            <w:tcW w:w="1560" w:type="dxa"/>
            <w:tcBorders>
              <w:top w:val="single" w:sz="4" w:space="0" w:color="auto"/>
              <w:left w:val="nil"/>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相关案例</w:t>
            </w:r>
          </w:p>
          <w:p w:rsidR="00072904" w:rsidRDefault="009E640A">
            <w:pPr>
              <w:jc w:val="center"/>
              <w:rPr>
                <w:rFonts w:ascii="宋体" w:hAnsi="宋体" w:cs="宋体"/>
                <w:szCs w:val="21"/>
              </w:rPr>
            </w:pPr>
            <w:r>
              <w:rPr>
                <w:rFonts w:ascii="宋体" w:hAnsi="宋体" w:cs="宋体" w:hint="eastAsia"/>
                <w:szCs w:val="21"/>
              </w:rPr>
              <w:t>（</w:t>
            </w:r>
            <w:r>
              <w:rPr>
                <w:rFonts w:ascii="宋体" w:hAnsi="宋体" w:cs="宋体" w:hint="eastAsia"/>
                <w:szCs w:val="21"/>
              </w:rPr>
              <w:t>6</w:t>
            </w:r>
            <w:r>
              <w:rPr>
                <w:rFonts w:ascii="宋体" w:hAnsi="宋体" w:cs="宋体" w:hint="eastAsia"/>
                <w:szCs w:val="21"/>
              </w:rPr>
              <w:t>分）</w:t>
            </w:r>
          </w:p>
        </w:tc>
        <w:tc>
          <w:tcPr>
            <w:tcW w:w="4536" w:type="dxa"/>
            <w:tcBorders>
              <w:top w:val="single" w:sz="4" w:space="0" w:color="auto"/>
              <w:left w:val="single" w:sz="4" w:space="0" w:color="auto"/>
              <w:bottom w:val="single" w:sz="4" w:space="0" w:color="auto"/>
              <w:right w:val="single" w:sz="4" w:space="0" w:color="000000"/>
            </w:tcBorders>
            <w:vAlign w:val="center"/>
          </w:tcPr>
          <w:p w:rsidR="00072904" w:rsidRDefault="009E640A">
            <w:pPr>
              <w:jc w:val="left"/>
              <w:rPr>
                <w:rFonts w:ascii="宋体" w:hAnsi="宋体" w:cs="宋体"/>
                <w:szCs w:val="21"/>
              </w:rPr>
            </w:pPr>
            <w:r>
              <w:rPr>
                <w:rFonts w:ascii="宋体" w:hAnsi="宋体" w:cs="宋体" w:hint="eastAsia"/>
                <w:szCs w:val="21"/>
              </w:rPr>
              <w:t>提供近三年（</w:t>
            </w:r>
            <w:r>
              <w:rPr>
                <w:rFonts w:ascii="宋体" w:hAnsi="宋体" w:cs="宋体" w:hint="eastAsia"/>
                <w:szCs w:val="21"/>
              </w:rPr>
              <w:t>2022</w:t>
            </w:r>
            <w:r>
              <w:rPr>
                <w:rFonts w:ascii="宋体" w:hAnsi="宋体" w:cs="宋体" w:hint="eastAsia"/>
                <w:szCs w:val="21"/>
              </w:rPr>
              <w:t>年</w:t>
            </w:r>
            <w:r>
              <w:rPr>
                <w:rFonts w:ascii="宋体" w:hAnsi="宋体" w:cs="宋体" w:hint="eastAsia"/>
                <w:szCs w:val="21"/>
              </w:rPr>
              <w:t>1</w:t>
            </w:r>
            <w:r>
              <w:rPr>
                <w:rFonts w:ascii="宋体" w:hAnsi="宋体" w:cs="宋体" w:hint="eastAsia"/>
                <w:szCs w:val="21"/>
              </w:rPr>
              <w:t>月至今）</w:t>
            </w:r>
            <w:bookmarkStart w:id="41" w:name="OLE_LINK6"/>
            <w:bookmarkStart w:id="42" w:name="OLE_LINK5"/>
            <w:r>
              <w:rPr>
                <w:rFonts w:ascii="宋体" w:hAnsi="宋体" w:cs="宋体" w:hint="eastAsia"/>
                <w:szCs w:val="21"/>
              </w:rPr>
              <w:t>同类项目实施案例（标的金额不低于</w:t>
            </w:r>
            <w:r>
              <w:rPr>
                <w:rFonts w:ascii="宋体" w:hAnsi="宋体" w:cs="宋体" w:hint="eastAsia"/>
                <w:szCs w:val="21"/>
              </w:rPr>
              <w:t>10</w:t>
            </w:r>
            <w:r>
              <w:rPr>
                <w:rFonts w:ascii="宋体" w:hAnsi="宋体" w:cs="宋体" w:hint="eastAsia"/>
                <w:szCs w:val="21"/>
              </w:rPr>
              <w:t>万元，提供中标通知书或服务合同复印件）。</w:t>
            </w:r>
            <w:bookmarkEnd w:id="41"/>
            <w:bookmarkEnd w:id="42"/>
            <w:r>
              <w:rPr>
                <w:rFonts w:ascii="宋体" w:hAnsi="宋体" w:cs="宋体" w:hint="eastAsia"/>
                <w:szCs w:val="21"/>
              </w:rPr>
              <w:t>每提供</w:t>
            </w:r>
            <w:r>
              <w:rPr>
                <w:rFonts w:ascii="宋体" w:hAnsi="宋体" w:cs="宋体" w:hint="eastAsia"/>
                <w:szCs w:val="21"/>
              </w:rPr>
              <w:t>1</w:t>
            </w:r>
            <w:r>
              <w:rPr>
                <w:rFonts w:ascii="宋体" w:hAnsi="宋体" w:cs="宋体" w:hint="eastAsia"/>
                <w:szCs w:val="21"/>
              </w:rPr>
              <w:t>个有效案例得</w:t>
            </w:r>
            <w:r>
              <w:rPr>
                <w:rFonts w:ascii="宋体" w:hAnsi="宋体" w:cs="宋体" w:hint="eastAsia"/>
                <w:szCs w:val="21"/>
              </w:rPr>
              <w:t>1</w:t>
            </w:r>
            <w:r>
              <w:rPr>
                <w:rFonts w:ascii="宋体" w:hAnsi="宋体" w:cs="宋体" w:hint="eastAsia"/>
                <w:szCs w:val="21"/>
              </w:rPr>
              <w:t>分，总分不超过</w:t>
            </w:r>
            <w:r>
              <w:rPr>
                <w:rFonts w:ascii="宋体" w:hAnsi="宋体" w:cs="宋体" w:hint="eastAsia"/>
                <w:szCs w:val="21"/>
              </w:rPr>
              <w:t>6</w:t>
            </w:r>
            <w:r>
              <w:rPr>
                <w:rFonts w:ascii="宋体" w:hAnsi="宋体" w:cs="宋体" w:hint="eastAsia"/>
                <w:szCs w:val="21"/>
              </w:rPr>
              <w:t>分。（本项为客观分）</w:t>
            </w:r>
          </w:p>
        </w:tc>
        <w:tc>
          <w:tcPr>
            <w:tcW w:w="850" w:type="dxa"/>
            <w:tcBorders>
              <w:top w:val="single" w:sz="4" w:space="0" w:color="000000"/>
              <w:left w:val="single" w:sz="4" w:space="0" w:color="000000"/>
              <w:bottom w:val="single" w:sz="4" w:space="0" w:color="000000"/>
              <w:right w:val="single" w:sz="4" w:space="0" w:color="000000"/>
            </w:tcBorders>
            <w:vAlign w:val="center"/>
          </w:tcPr>
          <w:p w:rsidR="00072904" w:rsidRDefault="009E640A">
            <w:pPr>
              <w:jc w:val="center"/>
              <w:rPr>
                <w:rFonts w:ascii="宋体" w:hAnsi="宋体" w:cs="宋体"/>
                <w:szCs w:val="21"/>
              </w:rPr>
            </w:pPr>
            <w:r>
              <w:rPr>
                <w:rFonts w:ascii="宋体" w:hAnsi="宋体" w:cs="宋体" w:hint="eastAsia"/>
                <w:szCs w:val="21"/>
              </w:rPr>
              <w:t>6</w:t>
            </w:r>
          </w:p>
        </w:tc>
      </w:tr>
      <w:tr w:rsidR="00072904">
        <w:trPr>
          <w:trHeight w:val="570"/>
          <w:jc w:val="center"/>
        </w:trPr>
        <w:tc>
          <w:tcPr>
            <w:tcW w:w="709" w:type="dxa"/>
            <w:tcBorders>
              <w:top w:val="single" w:sz="4" w:space="0" w:color="auto"/>
              <w:left w:val="single" w:sz="4" w:space="0" w:color="auto"/>
              <w:bottom w:val="single" w:sz="4" w:space="0" w:color="auto"/>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2</w:t>
            </w:r>
          </w:p>
        </w:tc>
        <w:tc>
          <w:tcPr>
            <w:tcW w:w="1554" w:type="dxa"/>
            <w:tcBorders>
              <w:top w:val="single" w:sz="4" w:space="0" w:color="auto"/>
              <w:left w:val="nil"/>
              <w:bottom w:val="single" w:sz="4" w:space="0" w:color="auto"/>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响应情况</w:t>
            </w:r>
          </w:p>
          <w:p w:rsidR="00072904" w:rsidRDefault="009E640A">
            <w:pPr>
              <w:jc w:val="center"/>
              <w:rPr>
                <w:rFonts w:ascii="宋体" w:hAnsi="宋体" w:cs="宋体"/>
                <w:sz w:val="24"/>
                <w:szCs w:val="24"/>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分）</w:t>
            </w:r>
          </w:p>
        </w:tc>
        <w:tc>
          <w:tcPr>
            <w:tcW w:w="1560" w:type="dxa"/>
            <w:tcBorders>
              <w:top w:val="single" w:sz="4" w:space="0" w:color="auto"/>
              <w:left w:val="nil"/>
              <w:bottom w:val="single" w:sz="4" w:space="0" w:color="auto"/>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需求及合同条款响应情况</w:t>
            </w:r>
          </w:p>
          <w:p w:rsidR="00072904" w:rsidRDefault="009E640A">
            <w:pPr>
              <w:jc w:val="center"/>
              <w:rPr>
                <w:rFonts w:ascii="宋体" w:hAnsi="宋体" w:cs="宋体"/>
                <w:szCs w:val="21"/>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分）</w:t>
            </w:r>
          </w:p>
        </w:tc>
        <w:tc>
          <w:tcPr>
            <w:tcW w:w="4536" w:type="dxa"/>
            <w:tcBorders>
              <w:top w:val="single" w:sz="4" w:space="0" w:color="auto"/>
              <w:left w:val="single" w:sz="4" w:space="0" w:color="auto"/>
              <w:bottom w:val="single" w:sz="4" w:space="0" w:color="auto"/>
              <w:right w:val="single" w:sz="4" w:space="0" w:color="000000"/>
            </w:tcBorders>
            <w:vAlign w:val="center"/>
          </w:tcPr>
          <w:p w:rsidR="00072904" w:rsidRDefault="009E640A">
            <w:pPr>
              <w:jc w:val="left"/>
              <w:rPr>
                <w:rFonts w:ascii="宋体" w:hAnsi="宋体" w:cs="宋体"/>
                <w:szCs w:val="21"/>
              </w:rPr>
            </w:pPr>
            <w:r>
              <w:rPr>
                <w:rFonts w:ascii="宋体" w:hAnsi="宋体" w:cs="宋体" w:hint="eastAsia"/>
                <w:szCs w:val="21"/>
              </w:rPr>
              <w:t>根据供应商对项目需求的响应情况进行打分。满分</w:t>
            </w:r>
            <w:r>
              <w:rPr>
                <w:rFonts w:ascii="宋体" w:hAnsi="宋体" w:cs="宋体" w:hint="eastAsia"/>
                <w:szCs w:val="21"/>
              </w:rPr>
              <w:t>5</w:t>
            </w:r>
            <w:r>
              <w:rPr>
                <w:rFonts w:ascii="宋体" w:hAnsi="宋体" w:cs="宋体" w:hint="eastAsia"/>
                <w:szCs w:val="21"/>
              </w:rPr>
              <w:t>分，每一条不满足扣</w:t>
            </w:r>
            <w:r>
              <w:rPr>
                <w:rFonts w:ascii="宋体" w:hAnsi="宋体" w:cs="宋体" w:hint="eastAsia"/>
                <w:szCs w:val="21"/>
              </w:rPr>
              <w:t>1</w:t>
            </w:r>
            <w:r>
              <w:rPr>
                <w:rFonts w:ascii="宋体" w:hAnsi="宋体" w:cs="宋体" w:hint="eastAsia"/>
                <w:szCs w:val="21"/>
              </w:rPr>
              <w:t>分，扣完为止。</w:t>
            </w:r>
          </w:p>
        </w:tc>
        <w:tc>
          <w:tcPr>
            <w:tcW w:w="850" w:type="dxa"/>
            <w:tcBorders>
              <w:top w:val="single" w:sz="4" w:space="0" w:color="000000"/>
              <w:left w:val="single" w:sz="4" w:space="0" w:color="000000"/>
              <w:bottom w:val="single" w:sz="4" w:space="0" w:color="000000"/>
              <w:right w:val="single" w:sz="4" w:space="0" w:color="000000"/>
            </w:tcBorders>
            <w:vAlign w:val="center"/>
          </w:tcPr>
          <w:p w:rsidR="00072904" w:rsidRDefault="009E640A">
            <w:pPr>
              <w:jc w:val="center"/>
              <w:rPr>
                <w:rFonts w:ascii="宋体" w:hAnsi="宋体" w:cs="宋体"/>
                <w:szCs w:val="21"/>
              </w:rPr>
            </w:pPr>
            <w:r>
              <w:rPr>
                <w:rFonts w:ascii="宋体" w:hAnsi="宋体" w:cs="宋体" w:hint="eastAsia"/>
                <w:szCs w:val="21"/>
              </w:rPr>
              <w:t>5</w:t>
            </w:r>
          </w:p>
        </w:tc>
      </w:tr>
      <w:tr w:rsidR="00072904">
        <w:trPr>
          <w:trHeight w:val="416"/>
          <w:jc w:val="center"/>
        </w:trPr>
        <w:tc>
          <w:tcPr>
            <w:tcW w:w="709" w:type="dxa"/>
            <w:vMerge w:val="restart"/>
            <w:tcBorders>
              <w:top w:val="single" w:sz="4" w:space="0" w:color="auto"/>
              <w:left w:val="single" w:sz="4" w:space="0" w:color="auto"/>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3</w:t>
            </w:r>
          </w:p>
        </w:tc>
        <w:tc>
          <w:tcPr>
            <w:tcW w:w="1554" w:type="dxa"/>
            <w:vMerge w:val="restart"/>
            <w:tcBorders>
              <w:top w:val="single" w:sz="4" w:space="0" w:color="auto"/>
              <w:left w:val="single" w:sz="4" w:space="0" w:color="auto"/>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服务方案</w:t>
            </w:r>
          </w:p>
          <w:p w:rsidR="00072904" w:rsidRDefault="009E640A">
            <w:pPr>
              <w:jc w:val="center"/>
              <w:rPr>
                <w:rFonts w:ascii="宋体" w:hAnsi="宋体" w:cs="宋体"/>
                <w:szCs w:val="21"/>
              </w:rPr>
            </w:pPr>
            <w:r>
              <w:rPr>
                <w:rFonts w:ascii="宋体" w:hAnsi="宋体" w:cs="宋体" w:hint="eastAsia"/>
                <w:szCs w:val="21"/>
              </w:rPr>
              <w:t>(35</w:t>
            </w:r>
            <w:r>
              <w:rPr>
                <w:rFonts w:ascii="宋体" w:hAnsi="宋体" w:cs="宋体" w:hint="eastAsia"/>
                <w:szCs w:val="21"/>
              </w:rPr>
              <w:t>分</w:t>
            </w:r>
            <w:r>
              <w:rPr>
                <w:rFonts w:ascii="宋体" w:hAnsi="宋体" w:cs="宋体" w:hint="eastAsia"/>
                <w:szCs w:val="21"/>
              </w:rPr>
              <w:t>)</w:t>
            </w:r>
          </w:p>
        </w:tc>
        <w:tc>
          <w:tcPr>
            <w:tcW w:w="1560" w:type="dxa"/>
            <w:tcBorders>
              <w:top w:val="single" w:sz="4" w:space="0" w:color="auto"/>
              <w:left w:val="nil"/>
              <w:bottom w:val="single" w:sz="4" w:space="0" w:color="auto"/>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项目实施方案</w:t>
            </w:r>
          </w:p>
          <w:p w:rsidR="00072904" w:rsidRDefault="009E640A">
            <w:pPr>
              <w:jc w:val="center"/>
              <w:rPr>
                <w:rFonts w:ascii="宋体" w:hAnsi="宋体" w:cs="宋体"/>
                <w:szCs w:val="21"/>
              </w:rPr>
            </w:pPr>
            <w:r>
              <w:rPr>
                <w:rFonts w:ascii="宋体" w:hAnsi="宋体" w:cs="宋体" w:hint="eastAsia"/>
                <w:szCs w:val="21"/>
              </w:rPr>
              <w:t>(8</w:t>
            </w:r>
            <w:r>
              <w:rPr>
                <w:rFonts w:ascii="宋体" w:hAnsi="宋体" w:cs="宋体" w:hint="eastAsia"/>
                <w:szCs w:val="21"/>
              </w:rPr>
              <w:t>分</w:t>
            </w:r>
            <w:r>
              <w:rPr>
                <w:rFonts w:ascii="宋体" w:hAnsi="宋体" w:cs="宋体" w:hint="eastAsia"/>
                <w:szCs w:val="21"/>
              </w:rPr>
              <w:t>)</w:t>
            </w:r>
          </w:p>
        </w:tc>
        <w:tc>
          <w:tcPr>
            <w:tcW w:w="4536" w:type="dxa"/>
            <w:tcBorders>
              <w:top w:val="single" w:sz="4" w:space="0" w:color="auto"/>
              <w:left w:val="single" w:sz="4" w:space="0" w:color="auto"/>
              <w:bottom w:val="single" w:sz="4" w:space="0" w:color="auto"/>
              <w:right w:val="single" w:sz="4" w:space="0" w:color="000000"/>
            </w:tcBorders>
            <w:vAlign w:val="center"/>
          </w:tcPr>
          <w:p w:rsidR="00072904" w:rsidRDefault="009E640A">
            <w:pPr>
              <w:rPr>
                <w:rFonts w:ascii="宋体" w:hAnsi="宋体" w:cs="宋体"/>
                <w:szCs w:val="21"/>
              </w:rPr>
            </w:pPr>
            <w:r>
              <w:rPr>
                <w:rFonts w:ascii="宋体" w:hAnsi="宋体" w:cs="宋体" w:hint="eastAsia"/>
                <w:szCs w:val="21"/>
              </w:rPr>
              <w:t>根据提供方案的总体情况综合评分，包括但不限于：</w:t>
            </w:r>
            <w:proofErr w:type="gramStart"/>
            <w:r>
              <w:rPr>
                <w:rFonts w:ascii="宋体" w:hAnsi="宋体" w:cs="宋体" w:hint="eastAsia"/>
                <w:szCs w:val="21"/>
              </w:rPr>
              <w:t>维保实施计划</w:t>
            </w:r>
            <w:proofErr w:type="gramEnd"/>
            <w:r>
              <w:rPr>
                <w:rFonts w:ascii="宋体" w:hAnsi="宋体" w:cs="宋体" w:hint="eastAsia"/>
                <w:szCs w:val="21"/>
              </w:rPr>
              <w:t>、服务流程、响应时间、备品备件管理等。</w:t>
            </w:r>
          </w:p>
          <w:p w:rsidR="00072904" w:rsidRDefault="009E640A">
            <w:pPr>
              <w:rPr>
                <w:rFonts w:ascii="宋体" w:hAnsi="宋体" w:cs="宋体"/>
                <w:szCs w:val="21"/>
              </w:rPr>
            </w:pPr>
            <w:r>
              <w:rPr>
                <w:rFonts w:ascii="宋体" w:hAnsi="宋体" w:cs="宋体" w:hint="eastAsia"/>
                <w:szCs w:val="21"/>
              </w:rPr>
              <w:t>方案全面覆盖以上需求，内容详实明确，可操作性强得</w:t>
            </w:r>
            <w:r>
              <w:rPr>
                <w:rFonts w:ascii="宋体" w:hAnsi="宋体" w:cs="宋体" w:hint="eastAsia"/>
                <w:szCs w:val="21"/>
              </w:rPr>
              <w:t>6-8</w:t>
            </w:r>
            <w:r>
              <w:rPr>
                <w:rFonts w:ascii="宋体" w:hAnsi="宋体" w:cs="宋体" w:hint="eastAsia"/>
                <w:szCs w:val="21"/>
              </w:rPr>
              <w:t>分；</w:t>
            </w:r>
          </w:p>
          <w:p w:rsidR="00072904" w:rsidRDefault="009E640A">
            <w:pPr>
              <w:rPr>
                <w:rFonts w:ascii="宋体" w:hAnsi="宋体" w:cs="宋体"/>
                <w:szCs w:val="21"/>
              </w:rPr>
            </w:pPr>
            <w:r>
              <w:rPr>
                <w:rFonts w:ascii="宋体" w:hAnsi="宋体" w:cs="宋体" w:hint="eastAsia"/>
                <w:szCs w:val="21"/>
              </w:rPr>
              <w:t>方案基本满足需求，内容较明确，可操作性一般得</w:t>
            </w:r>
            <w:r>
              <w:rPr>
                <w:rFonts w:ascii="宋体" w:hAnsi="宋体" w:cs="宋体" w:hint="eastAsia"/>
                <w:szCs w:val="21"/>
              </w:rPr>
              <w:t>3-5</w:t>
            </w:r>
            <w:r>
              <w:rPr>
                <w:rFonts w:ascii="宋体" w:hAnsi="宋体" w:cs="宋体" w:hint="eastAsia"/>
                <w:szCs w:val="21"/>
              </w:rPr>
              <w:t>分；</w:t>
            </w:r>
          </w:p>
          <w:p w:rsidR="00072904" w:rsidRDefault="009E640A">
            <w:pPr>
              <w:rPr>
                <w:rFonts w:ascii="宋体" w:hAnsi="宋体" w:cs="宋体"/>
                <w:sz w:val="24"/>
                <w:szCs w:val="30"/>
              </w:rPr>
            </w:pPr>
            <w:r>
              <w:rPr>
                <w:rFonts w:ascii="宋体" w:hAnsi="宋体" w:cs="宋体" w:hint="eastAsia"/>
                <w:szCs w:val="21"/>
              </w:rPr>
              <w:t>方案需匹配度低求，内容配置模糊，可操作性较差得</w:t>
            </w:r>
            <w:r>
              <w:rPr>
                <w:rFonts w:ascii="宋体" w:hAnsi="宋体" w:cs="宋体" w:hint="eastAsia"/>
                <w:szCs w:val="21"/>
              </w:rPr>
              <w:t>0-2</w:t>
            </w:r>
            <w:r>
              <w:rPr>
                <w:rFonts w:ascii="宋体" w:hAnsi="宋体" w:cs="宋体" w:hint="eastAsia"/>
                <w:szCs w:val="21"/>
              </w:rPr>
              <w:t>分。</w:t>
            </w:r>
          </w:p>
        </w:tc>
        <w:tc>
          <w:tcPr>
            <w:tcW w:w="850" w:type="dxa"/>
            <w:tcBorders>
              <w:top w:val="single" w:sz="4" w:space="0" w:color="000000"/>
              <w:left w:val="single" w:sz="4" w:space="0" w:color="000000"/>
              <w:bottom w:val="single" w:sz="4" w:space="0" w:color="auto"/>
              <w:right w:val="single" w:sz="4" w:space="0" w:color="000000"/>
            </w:tcBorders>
            <w:vAlign w:val="center"/>
          </w:tcPr>
          <w:p w:rsidR="00072904" w:rsidRDefault="009E640A">
            <w:pPr>
              <w:jc w:val="center"/>
              <w:rPr>
                <w:rFonts w:ascii="宋体" w:hAnsi="宋体" w:cs="宋体"/>
                <w:sz w:val="24"/>
                <w:szCs w:val="24"/>
              </w:rPr>
            </w:pPr>
            <w:r>
              <w:rPr>
                <w:rFonts w:ascii="宋体" w:hAnsi="宋体" w:cs="宋体" w:hint="eastAsia"/>
                <w:szCs w:val="21"/>
              </w:rPr>
              <w:t>8</w:t>
            </w:r>
          </w:p>
        </w:tc>
      </w:tr>
      <w:tr w:rsidR="00072904">
        <w:trPr>
          <w:trHeight w:val="1041"/>
          <w:jc w:val="center"/>
        </w:trPr>
        <w:tc>
          <w:tcPr>
            <w:tcW w:w="709" w:type="dxa"/>
            <w:vMerge/>
            <w:tcBorders>
              <w:top w:val="single" w:sz="4" w:space="0" w:color="auto"/>
              <w:left w:val="single" w:sz="4" w:space="0" w:color="auto"/>
              <w:right w:val="single" w:sz="4" w:space="0" w:color="auto"/>
            </w:tcBorders>
            <w:vAlign w:val="center"/>
          </w:tcPr>
          <w:p w:rsidR="00072904" w:rsidRDefault="00072904">
            <w:pPr>
              <w:jc w:val="center"/>
              <w:rPr>
                <w:rFonts w:ascii="宋体" w:hAnsi="宋体" w:cs="宋体"/>
                <w:szCs w:val="21"/>
              </w:rPr>
            </w:pPr>
          </w:p>
        </w:tc>
        <w:tc>
          <w:tcPr>
            <w:tcW w:w="1554" w:type="dxa"/>
            <w:vMerge/>
            <w:tcBorders>
              <w:top w:val="single" w:sz="4" w:space="0" w:color="auto"/>
              <w:left w:val="single" w:sz="4" w:space="0" w:color="auto"/>
              <w:right w:val="single" w:sz="4" w:space="0" w:color="auto"/>
            </w:tcBorders>
            <w:vAlign w:val="center"/>
          </w:tcPr>
          <w:p w:rsidR="00072904" w:rsidRDefault="00072904">
            <w:pPr>
              <w:jc w:val="center"/>
              <w:rPr>
                <w:rFonts w:ascii="宋体" w:hAnsi="宋体" w:cs="宋体"/>
                <w:szCs w:val="21"/>
              </w:rPr>
            </w:pPr>
          </w:p>
        </w:tc>
        <w:tc>
          <w:tcPr>
            <w:tcW w:w="1560" w:type="dxa"/>
            <w:tcBorders>
              <w:top w:val="single" w:sz="4" w:space="0" w:color="auto"/>
              <w:left w:val="nil"/>
              <w:bottom w:val="single" w:sz="4" w:space="0" w:color="auto"/>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项目重难点分析（</w:t>
            </w:r>
            <w:r>
              <w:rPr>
                <w:rFonts w:ascii="宋体" w:hAnsi="宋体" w:cs="宋体" w:hint="eastAsia"/>
                <w:szCs w:val="21"/>
              </w:rPr>
              <w:t>5</w:t>
            </w:r>
            <w:r>
              <w:rPr>
                <w:rFonts w:ascii="宋体" w:hAnsi="宋体" w:cs="宋体" w:hint="eastAsia"/>
                <w:szCs w:val="21"/>
              </w:rPr>
              <w:t>分）</w:t>
            </w:r>
          </w:p>
        </w:tc>
        <w:tc>
          <w:tcPr>
            <w:tcW w:w="4536" w:type="dxa"/>
            <w:tcBorders>
              <w:top w:val="single" w:sz="4" w:space="0" w:color="auto"/>
              <w:left w:val="single" w:sz="4" w:space="0" w:color="auto"/>
              <w:bottom w:val="single" w:sz="4" w:space="0" w:color="auto"/>
              <w:right w:val="single" w:sz="4" w:space="0" w:color="000000"/>
            </w:tcBorders>
            <w:vAlign w:val="center"/>
          </w:tcPr>
          <w:p w:rsidR="00072904" w:rsidRDefault="009E640A">
            <w:pPr>
              <w:rPr>
                <w:rFonts w:ascii="宋体" w:hAnsi="宋体" w:cs="宋体"/>
                <w:szCs w:val="21"/>
              </w:rPr>
            </w:pPr>
            <w:r>
              <w:rPr>
                <w:rFonts w:ascii="宋体" w:hAnsi="宋体" w:cs="宋体" w:hint="eastAsia"/>
                <w:szCs w:val="21"/>
              </w:rPr>
              <w:t>根据投标文件中对本项目的重难点分析和应对方案的针对性、全面性、合理性综合评分。优秀得</w:t>
            </w:r>
            <w:r>
              <w:rPr>
                <w:rFonts w:ascii="宋体" w:hAnsi="宋体" w:cs="宋体" w:hint="eastAsia"/>
                <w:szCs w:val="21"/>
              </w:rPr>
              <w:t>4-5</w:t>
            </w:r>
            <w:r>
              <w:rPr>
                <w:rFonts w:ascii="宋体" w:hAnsi="宋体" w:cs="宋体" w:hint="eastAsia"/>
                <w:szCs w:val="21"/>
              </w:rPr>
              <w:t>分，一般得</w:t>
            </w:r>
            <w:r>
              <w:rPr>
                <w:rFonts w:ascii="宋体" w:hAnsi="宋体" w:cs="宋体" w:hint="eastAsia"/>
                <w:szCs w:val="21"/>
              </w:rPr>
              <w:t>2-3</w:t>
            </w:r>
            <w:r>
              <w:rPr>
                <w:rFonts w:ascii="宋体" w:hAnsi="宋体" w:cs="宋体" w:hint="eastAsia"/>
                <w:szCs w:val="21"/>
              </w:rPr>
              <w:t>分，较差得</w:t>
            </w:r>
            <w:r>
              <w:rPr>
                <w:rFonts w:ascii="宋体" w:hAnsi="宋体" w:cs="宋体" w:hint="eastAsia"/>
                <w:szCs w:val="21"/>
              </w:rPr>
              <w:t>1</w:t>
            </w:r>
            <w:r>
              <w:rPr>
                <w:rFonts w:ascii="宋体" w:hAnsi="宋体" w:cs="宋体" w:hint="eastAsia"/>
                <w:szCs w:val="21"/>
              </w:rPr>
              <w:t>分，不提供得</w:t>
            </w:r>
            <w:r>
              <w:rPr>
                <w:rFonts w:ascii="宋体" w:hAnsi="宋体" w:cs="宋体" w:hint="eastAsia"/>
                <w:szCs w:val="21"/>
              </w:rPr>
              <w:t>0</w:t>
            </w:r>
            <w:r>
              <w:rPr>
                <w:rFonts w:ascii="宋体" w:hAnsi="宋体" w:cs="宋体" w:hint="eastAsia"/>
                <w:szCs w:val="21"/>
              </w:rPr>
              <w:t>分。</w:t>
            </w:r>
          </w:p>
        </w:tc>
        <w:tc>
          <w:tcPr>
            <w:tcW w:w="850" w:type="dxa"/>
            <w:tcBorders>
              <w:top w:val="single" w:sz="4" w:space="0" w:color="000000"/>
              <w:left w:val="single" w:sz="4" w:space="0" w:color="000000"/>
              <w:bottom w:val="single" w:sz="4" w:space="0" w:color="auto"/>
              <w:right w:val="single" w:sz="4" w:space="0" w:color="000000"/>
            </w:tcBorders>
            <w:vAlign w:val="center"/>
          </w:tcPr>
          <w:p w:rsidR="00072904" w:rsidRDefault="009E640A">
            <w:pPr>
              <w:jc w:val="center"/>
              <w:rPr>
                <w:rFonts w:ascii="宋体" w:hAnsi="宋体" w:cs="宋体"/>
                <w:szCs w:val="21"/>
              </w:rPr>
            </w:pPr>
            <w:r>
              <w:rPr>
                <w:rFonts w:ascii="宋体" w:hAnsi="宋体" w:cs="宋体" w:hint="eastAsia"/>
                <w:szCs w:val="21"/>
              </w:rPr>
              <w:t>5</w:t>
            </w:r>
          </w:p>
        </w:tc>
      </w:tr>
      <w:tr w:rsidR="00072904">
        <w:trPr>
          <w:trHeight w:val="1041"/>
          <w:jc w:val="center"/>
        </w:trPr>
        <w:tc>
          <w:tcPr>
            <w:tcW w:w="709" w:type="dxa"/>
            <w:vMerge/>
            <w:tcBorders>
              <w:left w:val="single" w:sz="4" w:space="0" w:color="auto"/>
              <w:right w:val="single" w:sz="4" w:space="0" w:color="auto"/>
            </w:tcBorders>
            <w:vAlign w:val="center"/>
          </w:tcPr>
          <w:p w:rsidR="00072904" w:rsidRDefault="00072904">
            <w:pPr>
              <w:jc w:val="center"/>
              <w:rPr>
                <w:rFonts w:ascii="宋体" w:hAnsi="宋体" w:cs="宋体"/>
                <w:sz w:val="24"/>
                <w:szCs w:val="30"/>
              </w:rPr>
            </w:pPr>
          </w:p>
        </w:tc>
        <w:tc>
          <w:tcPr>
            <w:tcW w:w="1554" w:type="dxa"/>
            <w:vMerge/>
            <w:tcBorders>
              <w:left w:val="single" w:sz="4" w:space="0" w:color="auto"/>
              <w:right w:val="single" w:sz="4" w:space="0" w:color="auto"/>
            </w:tcBorders>
            <w:vAlign w:val="center"/>
          </w:tcPr>
          <w:p w:rsidR="00072904" w:rsidRDefault="00072904">
            <w:pPr>
              <w:jc w:val="center"/>
              <w:rPr>
                <w:rFonts w:ascii="宋体" w:hAnsi="宋体" w:cs="宋体"/>
                <w:sz w:val="24"/>
                <w:szCs w:val="30"/>
              </w:rPr>
            </w:pPr>
          </w:p>
        </w:tc>
        <w:tc>
          <w:tcPr>
            <w:tcW w:w="1560" w:type="dxa"/>
            <w:tcBorders>
              <w:top w:val="single" w:sz="4" w:space="0" w:color="auto"/>
              <w:left w:val="nil"/>
              <w:bottom w:val="single" w:sz="4" w:space="0" w:color="auto"/>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服务承诺</w:t>
            </w:r>
          </w:p>
          <w:p w:rsidR="00072904" w:rsidRDefault="009E640A">
            <w:pPr>
              <w:jc w:val="center"/>
              <w:rPr>
                <w:rFonts w:ascii="宋体" w:hAnsi="宋体" w:cs="宋体"/>
                <w:sz w:val="24"/>
                <w:szCs w:val="30"/>
              </w:rPr>
            </w:pPr>
            <w:r>
              <w:rPr>
                <w:rFonts w:ascii="宋体" w:hAnsi="宋体" w:cs="宋体" w:hint="eastAsia"/>
                <w:szCs w:val="21"/>
              </w:rPr>
              <w:t>（</w:t>
            </w:r>
            <w:r>
              <w:rPr>
                <w:rFonts w:ascii="宋体" w:hAnsi="宋体" w:cs="宋体" w:hint="eastAsia"/>
                <w:szCs w:val="21"/>
              </w:rPr>
              <w:t>5</w:t>
            </w:r>
            <w:r>
              <w:rPr>
                <w:rFonts w:ascii="宋体" w:hAnsi="宋体" w:cs="宋体" w:hint="eastAsia"/>
                <w:szCs w:val="21"/>
              </w:rPr>
              <w:t>分）</w:t>
            </w:r>
          </w:p>
        </w:tc>
        <w:tc>
          <w:tcPr>
            <w:tcW w:w="4536" w:type="dxa"/>
            <w:tcBorders>
              <w:top w:val="single" w:sz="4" w:space="0" w:color="auto"/>
              <w:left w:val="single" w:sz="4" w:space="0" w:color="auto"/>
              <w:bottom w:val="single" w:sz="4" w:space="0" w:color="auto"/>
              <w:right w:val="single" w:sz="4" w:space="0" w:color="000000"/>
            </w:tcBorders>
            <w:vAlign w:val="center"/>
          </w:tcPr>
          <w:p w:rsidR="00072904" w:rsidRDefault="009E640A">
            <w:pPr>
              <w:numPr>
                <w:ilvl w:val="0"/>
                <w:numId w:val="7"/>
              </w:numPr>
              <w:rPr>
                <w:rFonts w:ascii="宋体" w:hAnsi="宋体" w:cs="宋体"/>
                <w:szCs w:val="21"/>
              </w:rPr>
            </w:pPr>
            <w:r>
              <w:rPr>
                <w:rFonts w:ascii="宋体" w:hAnsi="宋体" w:cs="宋体" w:hint="eastAsia"/>
                <w:szCs w:val="21"/>
              </w:rPr>
              <w:t>根据投标文件中是否有明确的主要设备厂商原厂服务承诺，提供主要设备厂商原厂出具</w:t>
            </w:r>
            <w:proofErr w:type="gramStart"/>
            <w:r>
              <w:rPr>
                <w:rFonts w:ascii="宋体" w:hAnsi="宋体" w:cs="宋体" w:hint="eastAsia"/>
                <w:szCs w:val="21"/>
              </w:rPr>
              <w:t>得服务</w:t>
            </w:r>
            <w:proofErr w:type="gramEnd"/>
            <w:r>
              <w:rPr>
                <w:rFonts w:ascii="宋体" w:hAnsi="宋体" w:cs="宋体" w:hint="eastAsia"/>
                <w:szCs w:val="21"/>
              </w:rPr>
              <w:t>承诺得</w:t>
            </w:r>
            <w:r>
              <w:rPr>
                <w:rFonts w:ascii="宋体" w:hAnsi="宋体" w:cs="宋体" w:hint="eastAsia"/>
                <w:szCs w:val="21"/>
              </w:rPr>
              <w:t>3</w:t>
            </w:r>
            <w:r>
              <w:rPr>
                <w:rFonts w:ascii="宋体" w:hAnsi="宋体" w:cs="宋体" w:hint="eastAsia"/>
                <w:szCs w:val="21"/>
              </w:rPr>
              <w:t>分；</w:t>
            </w:r>
          </w:p>
          <w:p w:rsidR="00072904" w:rsidRDefault="009E640A">
            <w:pPr>
              <w:numPr>
                <w:ilvl w:val="0"/>
                <w:numId w:val="7"/>
              </w:numPr>
              <w:rPr>
                <w:rFonts w:ascii="宋体" w:hAnsi="宋体" w:cs="宋体"/>
                <w:szCs w:val="21"/>
              </w:rPr>
            </w:pPr>
            <w:r>
              <w:rPr>
                <w:rFonts w:ascii="宋体" w:hAnsi="宋体" w:cs="宋体" w:hint="eastAsia"/>
                <w:szCs w:val="21"/>
              </w:rPr>
              <w:t>是否有维保质量的承诺、施工安全的承诺、</w:t>
            </w:r>
            <w:r>
              <w:rPr>
                <w:rFonts w:ascii="宋体" w:hAnsi="宋体" w:cs="宋体" w:hint="eastAsia"/>
                <w:szCs w:val="21"/>
              </w:rPr>
              <w:lastRenderedPageBreak/>
              <w:t>扣罚措施等，提供得</w:t>
            </w:r>
            <w:r>
              <w:rPr>
                <w:rFonts w:ascii="宋体" w:hAnsi="宋体" w:cs="宋体" w:hint="eastAsia"/>
                <w:szCs w:val="21"/>
              </w:rPr>
              <w:t>2</w:t>
            </w:r>
            <w:r>
              <w:rPr>
                <w:rFonts w:ascii="宋体" w:hAnsi="宋体" w:cs="宋体" w:hint="eastAsia"/>
                <w:szCs w:val="21"/>
              </w:rPr>
              <w:t>分，</w:t>
            </w:r>
            <w:bookmarkStart w:id="43" w:name="OLE_LINK10"/>
            <w:bookmarkStart w:id="44" w:name="OLE_LINK9"/>
            <w:r>
              <w:rPr>
                <w:rFonts w:ascii="宋体" w:hAnsi="宋体" w:cs="宋体" w:hint="eastAsia"/>
                <w:szCs w:val="21"/>
              </w:rPr>
              <w:t>不提供得</w:t>
            </w:r>
            <w:r>
              <w:rPr>
                <w:rFonts w:ascii="宋体" w:hAnsi="宋体" w:cs="宋体" w:hint="eastAsia"/>
                <w:szCs w:val="21"/>
              </w:rPr>
              <w:t>0</w:t>
            </w:r>
            <w:r>
              <w:rPr>
                <w:rFonts w:ascii="宋体" w:hAnsi="宋体" w:cs="宋体" w:hint="eastAsia"/>
                <w:szCs w:val="21"/>
              </w:rPr>
              <w:t>分</w:t>
            </w:r>
            <w:bookmarkEnd w:id="43"/>
            <w:bookmarkEnd w:id="44"/>
            <w:r>
              <w:rPr>
                <w:rFonts w:ascii="宋体" w:hAnsi="宋体" w:cs="宋体" w:hint="eastAsia"/>
                <w:szCs w:val="21"/>
              </w:rPr>
              <w:t>。</w:t>
            </w:r>
          </w:p>
        </w:tc>
        <w:tc>
          <w:tcPr>
            <w:tcW w:w="850" w:type="dxa"/>
            <w:tcBorders>
              <w:top w:val="single" w:sz="4" w:space="0" w:color="000000"/>
              <w:left w:val="single" w:sz="4" w:space="0" w:color="000000"/>
              <w:bottom w:val="single" w:sz="4" w:space="0" w:color="auto"/>
              <w:right w:val="single" w:sz="4" w:space="0" w:color="000000"/>
            </w:tcBorders>
            <w:vAlign w:val="center"/>
          </w:tcPr>
          <w:p w:rsidR="00072904" w:rsidRDefault="009E640A">
            <w:pPr>
              <w:jc w:val="center"/>
              <w:rPr>
                <w:rFonts w:ascii="宋体" w:hAnsi="宋体" w:cs="宋体"/>
                <w:sz w:val="24"/>
                <w:szCs w:val="24"/>
              </w:rPr>
            </w:pPr>
            <w:r>
              <w:rPr>
                <w:rFonts w:ascii="宋体" w:hAnsi="宋体" w:cs="宋体" w:hint="eastAsia"/>
                <w:szCs w:val="21"/>
              </w:rPr>
              <w:lastRenderedPageBreak/>
              <w:t>5</w:t>
            </w:r>
          </w:p>
        </w:tc>
      </w:tr>
      <w:tr w:rsidR="00072904">
        <w:trPr>
          <w:trHeight w:val="1041"/>
          <w:jc w:val="center"/>
        </w:trPr>
        <w:tc>
          <w:tcPr>
            <w:tcW w:w="709" w:type="dxa"/>
            <w:vMerge/>
            <w:tcBorders>
              <w:left w:val="single" w:sz="4" w:space="0" w:color="auto"/>
              <w:right w:val="single" w:sz="4" w:space="0" w:color="auto"/>
            </w:tcBorders>
            <w:vAlign w:val="center"/>
          </w:tcPr>
          <w:p w:rsidR="00072904" w:rsidRDefault="00072904">
            <w:pPr>
              <w:jc w:val="center"/>
              <w:rPr>
                <w:rFonts w:ascii="宋体" w:hAnsi="宋体" w:cs="宋体"/>
                <w:sz w:val="24"/>
                <w:szCs w:val="30"/>
              </w:rPr>
            </w:pPr>
          </w:p>
        </w:tc>
        <w:tc>
          <w:tcPr>
            <w:tcW w:w="1554" w:type="dxa"/>
            <w:vMerge/>
            <w:tcBorders>
              <w:left w:val="single" w:sz="4" w:space="0" w:color="auto"/>
              <w:bottom w:val="single" w:sz="4" w:space="0" w:color="auto"/>
              <w:right w:val="single" w:sz="4" w:space="0" w:color="auto"/>
            </w:tcBorders>
            <w:vAlign w:val="center"/>
          </w:tcPr>
          <w:p w:rsidR="00072904" w:rsidRDefault="00072904">
            <w:pPr>
              <w:jc w:val="center"/>
              <w:rPr>
                <w:rFonts w:ascii="宋体" w:hAnsi="宋体" w:cs="宋体"/>
                <w:sz w:val="24"/>
                <w:szCs w:val="30"/>
              </w:rPr>
            </w:pPr>
          </w:p>
        </w:tc>
        <w:tc>
          <w:tcPr>
            <w:tcW w:w="1560" w:type="dxa"/>
            <w:tcBorders>
              <w:top w:val="single" w:sz="4" w:space="0" w:color="auto"/>
              <w:left w:val="nil"/>
              <w:bottom w:val="single" w:sz="4" w:space="0" w:color="auto"/>
              <w:right w:val="single" w:sz="4" w:space="0" w:color="auto"/>
            </w:tcBorders>
            <w:vAlign w:val="center"/>
          </w:tcPr>
          <w:p w:rsidR="00072904" w:rsidRDefault="009E640A">
            <w:pPr>
              <w:jc w:val="center"/>
              <w:rPr>
                <w:rFonts w:ascii="宋体" w:hAnsi="宋体" w:cs="宋体"/>
                <w:sz w:val="24"/>
                <w:szCs w:val="30"/>
              </w:rPr>
            </w:pPr>
            <w:r>
              <w:rPr>
                <w:rFonts w:ascii="宋体" w:hAnsi="宋体" w:cs="宋体" w:hint="eastAsia"/>
                <w:szCs w:val="21"/>
              </w:rPr>
              <w:t>管理制度及应急预案（</w:t>
            </w:r>
            <w:r>
              <w:rPr>
                <w:rFonts w:ascii="宋体" w:hAnsi="宋体" w:cs="宋体" w:hint="eastAsia"/>
                <w:szCs w:val="21"/>
              </w:rPr>
              <w:t>5</w:t>
            </w:r>
            <w:r>
              <w:rPr>
                <w:rFonts w:ascii="宋体" w:hAnsi="宋体" w:cs="宋体" w:hint="eastAsia"/>
                <w:szCs w:val="21"/>
              </w:rPr>
              <w:t>分）</w:t>
            </w:r>
          </w:p>
        </w:tc>
        <w:tc>
          <w:tcPr>
            <w:tcW w:w="4536" w:type="dxa"/>
            <w:tcBorders>
              <w:top w:val="single" w:sz="4" w:space="0" w:color="auto"/>
              <w:left w:val="single" w:sz="4" w:space="0" w:color="auto"/>
              <w:bottom w:val="single" w:sz="4" w:space="0" w:color="auto"/>
              <w:right w:val="single" w:sz="4" w:space="0" w:color="000000"/>
            </w:tcBorders>
            <w:vAlign w:val="center"/>
          </w:tcPr>
          <w:p w:rsidR="00072904" w:rsidRDefault="009E640A">
            <w:pPr>
              <w:rPr>
                <w:rFonts w:ascii="宋体" w:hAnsi="宋体" w:cs="宋体"/>
                <w:sz w:val="24"/>
                <w:szCs w:val="30"/>
              </w:rPr>
            </w:pPr>
            <w:r>
              <w:rPr>
                <w:rFonts w:ascii="宋体" w:hAnsi="宋体" w:cs="宋体" w:hint="eastAsia"/>
                <w:szCs w:val="21"/>
              </w:rPr>
              <w:t>根据制定的管理制度的全面性、匹配程度及应急预案的合理性、可操作性等情况综合评分。</w:t>
            </w:r>
            <w:bookmarkStart w:id="45" w:name="OLE_LINK8"/>
            <w:bookmarkStart w:id="46" w:name="OLE_LINK7"/>
            <w:r>
              <w:rPr>
                <w:rFonts w:ascii="宋体" w:hAnsi="宋体" w:cs="宋体" w:hint="eastAsia"/>
                <w:szCs w:val="21"/>
              </w:rPr>
              <w:t>优秀得</w:t>
            </w:r>
            <w:r>
              <w:rPr>
                <w:rFonts w:ascii="宋体" w:hAnsi="宋体" w:cs="宋体" w:hint="eastAsia"/>
                <w:szCs w:val="21"/>
              </w:rPr>
              <w:t>4-5</w:t>
            </w:r>
            <w:r>
              <w:rPr>
                <w:rFonts w:ascii="宋体" w:hAnsi="宋体" w:cs="宋体" w:hint="eastAsia"/>
                <w:szCs w:val="21"/>
              </w:rPr>
              <w:t>分，一般得</w:t>
            </w:r>
            <w:r>
              <w:rPr>
                <w:rFonts w:ascii="宋体" w:hAnsi="宋体" w:cs="宋体" w:hint="eastAsia"/>
                <w:szCs w:val="21"/>
              </w:rPr>
              <w:t>2-3</w:t>
            </w:r>
            <w:r>
              <w:rPr>
                <w:rFonts w:ascii="宋体" w:hAnsi="宋体" w:cs="宋体" w:hint="eastAsia"/>
                <w:szCs w:val="21"/>
              </w:rPr>
              <w:t>分，较差得</w:t>
            </w:r>
            <w:r>
              <w:rPr>
                <w:rFonts w:ascii="宋体" w:hAnsi="宋体" w:cs="宋体" w:hint="eastAsia"/>
                <w:szCs w:val="21"/>
              </w:rPr>
              <w:t>1</w:t>
            </w:r>
            <w:r>
              <w:rPr>
                <w:rFonts w:ascii="宋体" w:hAnsi="宋体" w:cs="宋体" w:hint="eastAsia"/>
                <w:szCs w:val="21"/>
              </w:rPr>
              <w:t>分，不提供得</w:t>
            </w:r>
            <w:r>
              <w:rPr>
                <w:rFonts w:ascii="宋体" w:hAnsi="宋体" w:cs="宋体" w:hint="eastAsia"/>
                <w:szCs w:val="21"/>
              </w:rPr>
              <w:t>0</w:t>
            </w:r>
            <w:r>
              <w:rPr>
                <w:rFonts w:ascii="宋体" w:hAnsi="宋体" w:cs="宋体" w:hint="eastAsia"/>
                <w:szCs w:val="21"/>
              </w:rPr>
              <w:t>分。</w:t>
            </w:r>
            <w:bookmarkEnd w:id="45"/>
            <w:bookmarkEnd w:id="46"/>
          </w:p>
        </w:tc>
        <w:tc>
          <w:tcPr>
            <w:tcW w:w="850" w:type="dxa"/>
            <w:tcBorders>
              <w:top w:val="single" w:sz="4" w:space="0" w:color="000000"/>
              <w:left w:val="single" w:sz="4" w:space="0" w:color="000000"/>
              <w:bottom w:val="single" w:sz="4" w:space="0" w:color="auto"/>
              <w:right w:val="single" w:sz="4" w:space="0" w:color="000000"/>
            </w:tcBorders>
            <w:vAlign w:val="center"/>
          </w:tcPr>
          <w:p w:rsidR="00072904" w:rsidRDefault="009E640A">
            <w:pPr>
              <w:jc w:val="center"/>
              <w:rPr>
                <w:rFonts w:ascii="宋体" w:hAnsi="宋体" w:cs="宋体"/>
                <w:sz w:val="24"/>
                <w:szCs w:val="24"/>
              </w:rPr>
            </w:pPr>
            <w:r>
              <w:rPr>
                <w:rFonts w:ascii="宋体" w:hAnsi="宋体" w:cs="宋体" w:hint="eastAsia"/>
                <w:szCs w:val="21"/>
              </w:rPr>
              <w:t>5</w:t>
            </w:r>
          </w:p>
        </w:tc>
      </w:tr>
      <w:tr w:rsidR="00072904">
        <w:trPr>
          <w:trHeight w:val="177"/>
          <w:jc w:val="center"/>
        </w:trPr>
        <w:tc>
          <w:tcPr>
            <w:tcW w:w="709" w:type="dxa"/>
            <w:vMerge/>
            <w:tcBorders>
              <w:left w:val="single" w:sz="4" w:space="0" w:color="auto"/>
              <w:bottom w:val="single" w:sz="4" w:space="0" w:color="auto"/>
              <w:right w:val="single" w:sz="4" w:space="0" w:color="auto"/>
            </w:tcBorders>
            <w:vAlign w:val="center"/>
          </w:tcPr>
          <w:p w:rsidR="00072904" w:rsidRDefault="00072904">
            <w:pPr>
              <w:jc w:val="center"/>
              <w:rPr>
                <w:rFonts w:ascii="宋体" w:hAnsi="宋体" w:cs="宋体"/>
                <w:sz w:val="24"/>
                <w:szCs w:val="30"/>
              </w:rPr>
            </w:pPr>
          </w:p>
        </w:tc>
        <w:tc>
          <w:tcPr>
            <w:tcW w:w="1554" w:type="dxa"/>
            <w:vMerge/>
            <w:tcBorders>
              <w:left w:val="single" w:sz="4" w:space="0" w:color="auto"/>
              <w:right w:val="single" w:sz="4" w:space="0" w:color="auto"/>
            </w:tcBorders>
            <w:vAlign w:val="center"/>
          </w:tcPr>
          <w:p w:rsidR="00072904" w:rsidRDefault="00072904">
            <w:pPr>
              <w:jc w:val="center"/>
              <w:rPr>
                <w:rFonts w:ascii="宋体" w:hAnsi="宋体" w:cs="宋体"/>
                <w:sz w:val="24"/>
                <w:szCs w:val="30"/>
              </w:rPr>
            </w:pPr>
          </w:p>
        </w:tc>
        <w:tc>
          <w:tcPr>
            <w:tcW w:w="1560" w:type="dxa"/>
            <w:tcBorders>
              <w:top w:val="single" w:sz="4" w:space="0" w:color="auto"/>
              <w:left w:val="nil"/>
              <w:bottom w:val="single" w:sz="4" w:space="0" w:color="auto"/>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服务团队</w:t>
            </w:r>
          </w:p>
          <w:p w:rsidR="00072904" w:rsidRDefault="009E640A">
            <w:pPr>
              <w:jc w:val="center"/>
              <w:rPr>
                <w:rFonts w:ascii="宋体" w:hAnsi="宋体" w:cs="宋体"/>
                <w:sz w:val="24"/>
                <w:szCs w:val="30"/>
              </w:rPr>
            </w:pPr>
            <w:r>
              <w:rPr>
                <w:rFonts w:ascii="宋体" w:hAnsi="宋体" w:cs="宋体" w:hint="eastAsia"/>
                <w:szCs w:val="21"/>
              </w:rPr>
              <w:t>（</w:t>
            </w:r>
            <w:r>
              <w:rPr>
                <w:rFonts w:ascii="宋体" w:hAnsi="宋体" w:cs="宋体" w:hint="eastAsia"/>
                <w:szCs w:val="21"/>
              </w:rPr>
              <w:t>12</w:t>
            </w:r>
            <w:r>
              <w:rPr>
                <w:rFonts w:ascii="宋体" w:hAnsi="宋体" w:cs="宋体" w:hint="eastAsia"/>
                <w:szCs w:val="21"/>
              </w:rPr>
              <w:t>分）</w:t>
            </w:r>
          </w:p>
        </w:tc>
        <w:tc>
          <w:tcPr>
            <w:tcW w:w="4536" w:type="dxa"/>
            <w:tcBorders>
              <w:top w:val="single" w:sz="4" w:space="0" w:color="auto"/>
              <w:left w:val="single" w:sz="4" w:space="0" w:color="auto"/>
              <w:bottom w:val="single" w:sz="4" w:space="0" w:color="auto"/>
              <w:right w:val="single" w:sz="4" w:space="0" w:color="auto"/>
            </w:tcBorders>
            <w:vAlign w:val="center"/>
          </w:tcPr>
          <w:p w:rsidR="00072904" w:rsidRDefault="009E640A">
            <w:pPr>
              <w:rPr>
                <w:rFonts w:ascii="宋体" w:hAnsi="宋体" w:cs="宋体"/>
                <w:szCs w:val="21"/>
              </w:rPr>
            </w:pPr>
            <w:r>
              <w:rPr>
                <w:rFonts w:ascii="宋体" w:hAnsi="宋体" w:cs="宋体" w:hint="eastAsia"/>
                <w:szCs w:val="21"/>
              </w:rPr>
              <w:t>1</w:t>
            </w:r>
            <w:r>
              <w:rPr>
                <w:rFonts w:ascii="宋体" w:hAnsi="宋体" w:cs="宋体" w:hint="eastAsia"/>
                <w:szCs w:val="21"/>
              </w:rPr>
              <w:t>、项目总负责人</w:t>
            </w:r>
            <w:r>
              <w:rPr>
                <w:rFonts w:ascii="宋体" w:hAnsi="宋体" w:cs="宋体" w:hint="eastAsia"/>
                <w:szCs w:val="21"/>
              </w:rPr>
              <w:t>1</w:t>
            </w:r>
            <w:r>
              <w:rPr>
                <w:rFonts w:ascii="宋体" w:hAnsi="宋体" w:cs="宋体" w:hint="eastAsia"/>
                <w:szCs w:val="21"/>
              </w:rPr>
              <w:t>人，具备一级建造师（机电）或高级工程师资格证书，且在投标单位工作满</w:t>
            </w:r>
            <w:r>
              <w:rPr>
                <w:rFonts w:ascii="宋体" w:hAnsi="宋体" w:cs="宋体" w:hint="eastAsia"/>
                <w:szCs w:val="21"/>
              </w:rPr>
              <w:t>3</w:t>
            </w:r>
            <w:r>
              <w:rPr>
                <w:rFonts w:ascii="宋体" w:hAnsi="宋体" w:cs="宋体" w:hint="eastAsia"/>
                <w:szCs w:val="21"/>
              </w:rPr>
              <w:t>年以上，得</w:t>
            </w:r>
            <w:r>
              <w:rPr>
                <w:rFonts w:ascii="宋体" w:hAnsi="宋体" w:cs="宋体" w:hint="eastAsia"/>
                <w:szCs w:val="21"/>
              </w:rPr>
              <w:t>3</w:t>
            </w:r>
            <w:r>
              <w:rPr>
                <w:rFonts w:ascii="宋体" w:hAnsi="宋体" w:cs="宋体" w:hint="eastAsia"/>
                <w:szCs w:val="21"/>
              </w:rPr>
              <w:t>分，否则不得分。（投标人应提供相应的</w:t>
            </w:r>
            <w:proofErr w:type="gramStart"/>
            <w:r>
              <w:rPr>
                <w:rFonts w:ascii="宋体" w:hAnsi="宋体" w:cs="宋体" w:hint="eastAsia"/>
                <w:szCs w:val="21"/>
              </w:rPr>
              <w:t>社保证明</w:t>
            </w:r>
            <w:proofErr w:type="gramEnd"/>
            <w:r>
              <w:rPr>
                <w:rFonts w:ascii="宋体" w:hAnsi="宋体" w:cs="宋体" w:hint="eastAsia"/>
                <w:szCs w:val="21"/>
              </w:rPr>
              <w:t>）</w:t>
            </w:r>
          </w:p>
          <w:p w:rsidR="00072904" w:rsidRDefault="009E640A">
            <w:pPr>
              <w:rPr>
                <w:rFonts w:ascii="宋体" w:hAnsi="宋体" w:cs="宋体"/>
                <w:szCs w:val="21"/>
              </w:rPr>
            </w:pPr>
            <w:r>
              <w:rPr>
                <w:rFonts w:ascii="宋体" w:hAnsi="宋体" w:cs="宋体" w:hint="eastAsia"/>
                <w:szCs w:val="21"/>
              </w:rPr>
              <w:t>2</w:t>
            </w:r>
            <w:r>
              <w:rPr>
                <w:rFonts w:ascii="宋体" w:hAnsi="宋体" w:cs="宋体" w:hint="eastAsia"/>
                <w:szCs w:val="21"/>
              </w:rPr>
              <w:t>、项目经理</w:t>
            </w:r>
            <w:r>
              <w:rPr>
                <w:rFonts w:ascii="宋体" w:hAnsi="宋体" w:cs="宋体" w:hint="eastAsia"/>
                <w:szCs w:val="21"/>
              </w:rPr>
              <w:t>1</w:t>
            </w:r>
            <w:r>
              <w:rPr>
                <w:rFonts w:ascii="宋体" w:hAnsi="宋体" w:cs="宋体" w:hint="eastAsia"/>
                <w:szCs w:val="21"/>
              </w:rPr>
              <w:t>人，</w:t>
            </w:r>
            <w:r>
              <w:rPr>
                <w:rFonts w:ascii="宋体" w:hAnsi="宋体" w:cs="宋体" w:hint="eastAsia"/>
                <w:szCs w:val="21"/>
              </w:rPr>
              <w:t>具备二级及以上建造师（机电）证书、中级及以上工程师证书、通信工程师（设备与环境）证书、项目管理专业资格认证、</w:t>
            </w:r>
            <w:r>
              <w:rPr>
                <w:rFonts w:ascii="宋体" w:hAnsi="宋体" w:cs="宋体" w:hint="eastAsia"/>
                <w:szCs w:val="21"/>
              </w:rPr>
              <w:t>信息系统集成及服务项目管理人员证书（项目经理）、上海安全防范报警协会颁发的安防类专业技术资格证书，每提供一个证书得</w:t>
            </w:r>
            <w:r>
              <w:rPr>
                <w:rFonts w:ascii="宋体" w:hAnsi="宋体" w:cs="宋体" w:hint="eastAsia"/>
                <w:szCs w:val="21"/>
              </w:rPr>
              <w:t>1</w:t>
            </w:r>
            <w:r>
              <w:rPr>
                <w:rFonts w:ascii="宋体" w:hAnsi="宋体" w:cs="宋体" w:hint="eastAsia"/>
                <w:szCs w:val="21"/>
              </w:rPr>
              <w:t>分，最多</w:t>
            </w:r>
            <w:r>
              <w:rPr>
                <w:rFonts w:ascii="宋体" w:hAnsi="宋体" w:cs="宋体" w:hint="eastAsia"/>
                <w:szCs w:val="21"/>
              </w:rPr>
              <w:t>4</w:t>
            </w:r>
            <w:r>
              <w:rPr>
                <w:rFonts w:ascii="宋体" w:hAnsi="宋体" w:cs="宋体" w:hint="eastAsia"/>
                <w:szCs w:val="21"/>
              </w:rPr>
              <w:t>分，否则不得分；（投标人应提供相应的</w:t>
            </w:r>
            <w:proofErr w:type="gramStart"/>
            <w:r>
              <w:rPr>
                <w:rFonts w:ascii="宋体" w:hAnsi="宋体" w:cs="宋体" w:hint="eastAsia"/>
                <w:szCs w:val="21"/>
              </w:rPr>
              <w:t>社保证明</w:t>
            </w:r>
            <w:proofErr w:type="gramEnd"/>
            <w:r>
              <w:rPr>
                <w:rFonts w:ascii="宋体" w:hAnsi="宋体" w:cs="宋体" w:hint="eastAsia"/>
                <w:szCs w:val="21"/>
              </w:rPr>
              <w:t>）</w:t>
            </w:r>
          </w:p>
          <w:p w:rsidR="00072904" w:rsidRDefault="009E640A">
            <w:pPr>
              <w:pStyle w:val="a8"/>
              <w:rPr>
                <w:rFonts w:ascii="宋体" w:hAnsi="宋体" w:cs="宋体"/>
                <w:sz w:val="21"/>
                <w:szCs w:val="21"/>
              </w:rPr>
            </w:pPr>
            <w:r>
              <w:rPr>
                <w:rFonts w:ascii="宋体" w:hAnsi="宋体" w:cs="宋体" w:hint="eastAsia"/>
                <w:sz w:val="21"/>
                <w:szCs w:val="21"/>
              </w:rPr>
              <w:t>3</w:t>
            </w:r>
            <w:r>
              <w:rPr>
                <w:rFonts w:ascii="宋体" w:hAnsi="宋体" w:cs="宋体" w:hint="eastAsia"/>
                <w:sz w:val="21"/>
                <w:szCs w:val="21"/>
              </w:rPr>
              <w:t>、系统运维工程师</w:t>
            </w:r>
            <w:r>
              <w:rPr>
                <w:rFonts w:ascii="宋体" w:hAnsi="宋体" w:cs="宋体" w:hint="eastAsia"/>
                <w:sz w:val="21"/>
                <w:szCs w:val="21"/>
              </w:rPr>
              <w:t>1</w:t>
            </w:r>
            <w:r>
              <w:rPr>
                <w:rFonts w:ascii="宋体" w:hAnsi="宋体" w:cs="宋体" w:hint="eastAsia"/>
                <w:sz w:val="21"/>
                <w:szCs w:val="21"/>
              </w:rPr>
              <w:t>人，具备中级及以上工程师证书或主要设备厂商认证工程师证书，提供证书得</w:t>
            </w:r>
            <w:r>
              <w:rPr>
                <w:rFonts w:ascii="宋体" w:hAnsi="宋体" w:cs="宋体" w:hint="eastAsia"/>
                <w:sz w:val="21"/>
                <w:szCs w:val="21"/>
              </w:rPr>
              <w:t>2</w:t>
            </w:r>
            <w:r>
              <w:rPr>
                <w:rFonts w:ascii="宋体" w:hAnsi="宋体" w:cs="宋体" w:hint="eastAsia"/>
                <w:sz w:val="21"/>
                <w:szCs w:val="21"/>
              </w:rPr>
              <w:t>分，否则不得分；（投标人应提供相应的</w:t>
            </w:r>
            <w:proofErr w:type="gramStart"/>
            <w:r>
              <w:rPr>
                <w:rFonts w:ascii="宋体" w:hAnsi="宋体" w:cs="宋体" w:hint="eastAsia"/>
                <w:sz w:val="21"/>
                <w:szCs w:val="21"/>
              </w:rPr>
              <w:t>社保证明</w:t>
            </w:r>
            <w:proofErr w:type="gramEnd"/>
            <w:r>
              <w:rPr>
                <w:rFonts w:ascii="宋体" w:hAnsi="宋体" w:cs="宋体" w:hint="eastAsia"/>
                <w:sz w:val="21"/>
                <w:szCs w:val="21"/>
              </w:rPr>
              <w:t>）</w:t>
            </w:r>
          </w:p>
          <w:p w:rsidR="00072904" w:rsidRDefault="009E640A">
            <w:pPr>
              <w:pStyle w:val="a8"/>
              <w:rPr>
                <w:rFonts w:ascii="宋体" w:hAnsi="宋体" w:cs="宋体"/>
                <w:sz w:val="21"/>
                <w:szCs w:val="21"/>
              </w:rPr>
            </w:pPr>
            <w:r>
              <w:rPr>
                <w:rFonts w:ascii="宋体" w:hAnsi="宋体" w:cs="宋体" w:hint="eastAsia"/>
                <w:sz w:val="21"/>
                <w:szCs w:val="21"/>
              </w:rPr>
              <w:t>4</w:t>
            </w:r>
            <w:r>
              <w:rPr>
                <w:rFonts w:ascii="宋体" w:hAnsi="宋体" w:cs="宋体" w:hint="eastAsia"/>
                <w:sz w:val="21"/>
                <w:szCs w:val="21"/>
              </w:rPr>
              <w:t>、其他运维人员，根据相应资质综合评分，优秀得</w:t>
            </w:r>
            <w:r>
              <w:rPr>
                <w:rFonts w:ascii="宋体" w:hAnsi="宋体" w:cs="宋体" w:hint="eastAsia"/>
                <w:sz w:val="21"/>
                <w:szCs w:val="21"/>
              </w:rPr>
              <w:t>3</w:t>
            </w:r>
            <w:r>
              <w:rPr>
                <w:rFonts w:ascii="宋体" w:hAnsi="宋体" w:cs="宋体" w:hint="eastAsia"/>
                <w:sz w:val="21"/>
                <w:szCs w:val="21"/>
              </w:rPr>
              <w:t>分，一般得</w:t>
            </w:r>
            <w:r>
              <w:rPr>
                <w:rFonts w:ascii="宋体" w:hAnsi="宋体" w:cs="宋体" w:hint="eastAsia"/>
                <w:sz w:val="21"/>
                <w:szCs w:val="21"/>
              </w:rPr>
              <w:t>2</w:t>
            </w:r>
            <w:r>
              <w:rPr>
                <w:rFonts w:ascii="宋体" w:hAnsi="宋体" w:cs="宋体" w:hint="eastAsia"/>
                <w:sz w:val="21"/>
                <w:szCs w:val="21"/>
              </w:rPr>
              <w:t>分，较差得</w:t>
            </w:r>
            <w:r>
              <w:rPr>
                <w:rFonts w:ascii="宋体" w:hAnsi="宋体" w:cs="宋体" w:hint="eastAsia"/>
                <w:sz w:val="21"/>
                <w:szCs w:val="21"/>
              </w:rPr>
              <w:t>0-1</w:t>
            </w:r>
            <w:r>
              <w:rPr>
                <w:rFonts w:ascii="宋体" w:hAnsi="宋体" w:cs="宋体" w:hint="eastAsia"/>
                <w:sz w:val="21"/>
                <w:szCs w:val="21"/>
              </w:rPr>
              <w:t>分。</w:t>
            </w:r>
          </w:p>
        </w:tc>
        <w:tc>
          <w:tcPr>
            <w:tcW w:w="850" w:type="dxa"/>
            <w:tcBorders>
              <w:top w:val="single" w:sz="4" w:space="0" w:color="auto"/>
              <w:left w:val="nil"/>
              <w:bottom w:val="single" w:sz="4" w:space="0" w:color="auto"/>
              <w:right w:val="single" w:sz="4" w:space="0" w:color="auto"/>
            </w:tcBorders>
            <w:vAlign w:val="center"/>
          </w:tcPr>
          <w:p w:rsidR="00072904" w:rsidRDefault="009E640A">
            <w:pPr>
              <w:jc w:val="center"/>
              <w:rPr>
                <w:rFonts w:ascii="宋体" w:hAnsi="宋体" w:cs="宋体"/>
                <w:sz w:val="24"/>
                <w:szCs w:val="24"/>
              </w:rPr>
            </w:pPr>
            <w:r>
              <w:rPr>
                <w:rFonts w:ascii="宋体" w:hAnsi="宋体" w:cs="宋体" w:hint="eastAsia"/>
                <w:szCs w:val="21"/>
              </w:rPr>
              <w:t>12</w:t>
            </w:r>
          </w:p>
        </w:tc>
      </w:tr>
      <w:tr w:rsidR="00072904">
        <w:trPr>
          <w:trHeight w:val="1771"/>
          <w:jc w:val="center"/>
        </w:trPr>
        <w:tc>
          <w:tcPr>
            <w:tcW w:w="709" w:type="dxa"/>
            <w:vMerge w:val="restart"/>
            <w:tcBorders>
              <w:top w:val="single" w:sz="4" w:space="0" w:color="auto"/>
              <w:left w:val="single" w:sz="4" w:space="0" w:color="auto"/>
              <w:right w:val="single" w:sz="4" w:space="0" w:color="auto"/>
            </w:tcBorders>
            <w:vAlign w:val="center"/>
          </w:tcPr>
          <w:p w:rsidR="00072904" w:rsidRDefault="009E640A">
            <w:pPr>
              <w:jc w:val="center"/>
              <w:rPr>
                <w:rFonts w:ascii="宋体" w:hAnsi="宋体" w:cs="宋体"/>
                <w:sz w:val="24"/>
                <w:szCs w:val="30"/>
              </w:rPr>
            </w:pPr>
            <w:r>
              <w:rPr>
                <w:rFonts w:ascii="宋体" w:hAnsi="宋体" w:cs="宋体" w:hint="eastAsia"/>
                <w:sz w:val="24"/>
                <w:szCs w:val="30"/>
              </w:rPr>
              <w:t>4</w:t>
            </w:r>
          </w:p>
        </w:tc>
        <w:tc>
          <w:tcPr>
            <w:tcW w:w="1554" w:type="dxa"/>
            <w:vMerge w:val="restart"/>
            <w:tcBorders>
              <w:top w:val="single" w:sz="4" w:space="0" w:color="auto"/>
              <w:left w:val="nil"/>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报价</w:t>
            </w:r>
          </w:p>
          <w:p w:rsidR="00072904" w:rsidRDefault="009E640A">
            <w:pPr>
              <w:jc w:val="center"/>
              <w:rPr>
                <w:rFonts w:ascii="宋体" w:hAnsi="宋体" w:cs="宋体"/>
                <w:sz w:val="24"/>
                <w:szCs w:val="30"/>
              </w:rPr>
            </w:pPr>
            <w:r>
              <w:rPr>
                <w:rFonts w:ascii="宋体" w:hAnsi="宋体" w:cs="宋体" w:hint="eastAsia"/>
                <w:szCs w:val="21"/>
              </w:rPr>
              <w:t>(40</w:t>
            </w:r>
            <w:r>
              <w:rPr>
                <w:rFonts w:ascii="宋体" w:hAnsi="宋体" w:cs="宋体" w:hint="eastAsia"/>
                <w:szCs w:val="21"/>
              </w:rPr>
              <w:t>分</w:t>
            </w:r>
            <w:r>
              <w:rPr>
                <w:rFonts w:ascii="宋体" w:hAnsi="宋体" w:cs="宋体" w:hint="eastAsia"/>
                <w:szCs w:val="21"/>
              </w:rPr>
              <w:t>)</w:t>
            </w:r>
          </w:p>
        </w:tc>
        <w:tc>
          <w:tcPr>
            <w:tcW w:w="1560" w:type="dxa"/>
            <w:tcBorders>
              <w:top w:val="single" w:sz="4" w:space="0" w:color="auto"/>
              <w:left w:val="nil"/>
              <w:bottom w:val="single" w:sz="4" w:space="0" w:color="auto"/>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服务费报价</w:t>
            </w:r>
          </w:p>
          <w:p w:rsidR="00072904" w:rsidRDefault="009E640A">
            <w:pPr>
              <w:jc w:val="center"/>
              <w:rPr>
                <w:rFonts w:ascii="宋体" w:hAnsi="宋体" w:cs="宋体"/>
                <w:sz w:val="24"/>
                <w:szCs w:val="30"/>
              </w:rPr>
            </w:pPr>
            <w:r>
              <w:rPr>
                <w:rFonts w:ascii="宋体" w:hAnsi="宋体" w:cs="宋体" w:hint="eastAsia"/>
                <w:szCs w:val="21"/>
              </w:rPr>
              <w:t>（</w:t>
            </w:r>
            <w:r>
              <w:rPr>
                <w:rFonts w:ascii="宋体" w:hAnsi="宋体" w:cs="宋体" w:hint="eastAsia"/>
                <w:szCs w:val="21"/>
              </w:rPr>
              <w:t>30</w:t>
            </w:r>
            <w:r>
              <w:rPr>
                <w:rFonts w:ascii="宋体" w:hAnsi="宋体" w:cs="宋体" w:hint="eastAsia"/>
                <w:szCs w:val="21"/>
              </w:rPr>
              <w:t>分）</w:t>
            </w:r>
          </w:p>
        </w:tc>
        <w:tc>
          <w:tcPr>
            <w:tcW w:w="4536" w:type="dxa"/>
            <w:tcBorders>
              <w:top w:val="single" w:sz="4" w:space="0" w:color="auto"/>
              <w:left w:val="single" w:sz="4" w:space="0" w:color="auto"/>
              <w:bottom w:val="single" w:sz="4" w:space="0" w:color="auto"/>
              <w:right w:val="single" w:sz="4" w:space="0" w:color="000000"/>
            </w:tcBorders>
            <w:vAlign w:val="center"/>
          </w:tcPr>
          <w:p w:rsidR="00072904" w:rsidRDefault="009E640A">
            <w:pPr>
              <w:pStyle w:val="35"/>
              <w:spacing w:line="0" w:lineRule="atLeast"/>
              <w:rPr>
                <w:rFonts w:ascii="宋体" w:hAnsi="宋体" w:cs="宋体"/>
                <w:kern w:val="2"/>
                <w:sz w:val="21"/>
                <w:szCs w:val="21"/>
              </w:rPr>
            </w:pPr>
            <w:r>
              <w:rPr>
                <w:rFonts w:ascii="宋体" w:hAnsi="宋体" w:cs="宋体" w:hint="eastAsia"/>
                <w:kern w:val="2"/>
                <w:sz w:val="21"/>
                <w:szCs w:val="21"/>
              </w:rPr>
              <w:t>价格评审仅对没有实质性偏离的有效投标报价进行。</w:t>
            </w:r>
          </w:p>
          <w:p w:rsidR="00072904" w:rsidRDefault="009E640A">
            <w:pPr>
              <w:pStyle w:val="35"/>
              <w:spacing w:line="0" w:lineRule="atLeast"/>
              <w:ind w:left="355" w:hanging="355"/>
              <w:rPr>
                <w:rFonts w:ascii="宋体" w:hAnsi="宋体" w:cs="宋体"/>
                <w:kern w:val="2"/>
                <w:sz w:val="21"/>
                <w:szCs w:val="21"/>
              </w:rPr>
            </w:pPr>
            <w:r>
              <w:rPr>
                <w:rFonts w:ascii="宋体" w:hAnsi="宋体" w:cs="宋体" w:hint="eastAsia"/>
                <w:kern w:val="2"/>
                <w:sz w:val="21"/>
                <w:szCs w:val="21"/>
              </w:rPr>
              <w:t>（</w:t>
            </w:r>
            <w:r>
              <w:rPr>
                <w:rFonts w:ascii="宋体" w:hAnsi="宋体" w:cs="宋体" w:hint="eastAsia"/>
                <w:kern w:val="2"/>
                <w:sz w:val="21"/>
                <w:szCs w:val="21"/>
              </w:rPr>
              <w:t>1</w:t>
            </w:r>
            <w:r>
              <w:rPr>
                <w:rFonts w:ascii="宋体" w:hAnsi="宋体" w:cs="宋体" w:hint="eastAsia"/>
                <w:kern w:val="2"/>
                <w:sz w:val="21"/>
                <w:szCs w:val="21"/>
              </w:rPr>
              <w:t>）确定基准价：</w:t>
            </w:r>
            <w:r>
              <w:rPr>
                <w:rFonts w:ascii="宋体" w:hAnsi="宋体" w:cs="宋体" w:hint="eastAsia"/>
                <w:kern w:val="2"/>
                <w:sz w:val="21"/>
                <w:szCs w:val="21"/>
              </w:rPr>
              <w:t>A=min</w:t>
            </w:r>
            <w:r>
              <w:rPr>
                <w:rFonts w:ascii="宋体" w:hAnsi="宋体" w:cs="宋体" w:hint="eastAsia"/>
                <w:kern w:val="2"/>
                <w:sz w:val="21"/>
                <w:szCs w:val="21"/>
              </w:rPr>
              <w:t>（</w:t>
            </w:r>
            <w:r>
              <w:rPr>
                <w:rFonts w:ascii="宋体" w:hAnsi="宋体" w:cs="宋体" w:hint="eastAsia"/>
                <w:kern w:val="2"/>
                <w:sz w:val="21"/>
                <w:szCs w:val="21"/>
              </w:rPr>
              <w:t>B</w:t>
            </w:r>
            <w:r>
              <w:rPr>
                <w:rFonts w:ascii="宋体" w:hAnsi="宋体" w:cs="宋体" w:hint="eastAsia"/>
                <w:kern w:val="2"/>
                <w:sz w:val="21"/>
                <w:szCs w:val="21"/>
              </w:rPr>
              <w:t>）</w:t>
            </w:r>
          </w:p>
          <w:p w:rsidR="00072904" w:rsidRDefault="009E640A">
            <w:pPr>
              <w:pStyle w:val="35"/>
              <w:spacing w:line="0" w:lineRule="atLeast"/>
              <w:ind w:left="355" w:hanging="355"/>
              <w:rPr>
                <w:rFonts w:ascii="宋体" w:hAnsi="宋体" w:cs="宋体"/>
                <w:kern w:val="2"/>
                <w:sz w:val="21"/>
                <w:szCs w:val="21"/>
              </w:rPr>
            </w:pPr>
            <w:r>
              <w:rPr>
                <w:rFonts w:ascii="宋体" w:hAnsi="宋体" w:cs="宋体" w:hint="eastAsia"/>
                <w:kern w:val="2"/>
                <w:sz w:val="21"/>
                <w:szCs w:val="21"/>
              </w:rPr>
              <w:t>（</w:t>
            </w:r>
            <w:r>
              <w:rPr>
                <w:rFonts w:ascii="宋体" w:hAnsi="宋体" w:cs="宋体" w:hint="eastAsia"/>
                <w:kern w:val="2"/>
                <w:sz w:val="21"/>
                <w:szCs w:val="21"/>
              </w:rPr>
              <w:t>2</w:t>
            </w:r>
            <w:r>
              <w:rPr>
                <w:rFonts w:ascii="宋体" w:hAnsi="宋体" w:cs="宋体" w:hint="eastAsia"/>
                <w:kern w:val="2"/>
                <w:sz w:val="21"/>
                <w:szCs w:val="21"/>
              </w:rPr>
              <w:t>）价格分计算：</w:t>
            </w:r>
            <w:r>
              <w:rPr>
                <w:rFonts w:ascii="宋体" w:hAnsi="宋体" w:cs="宋体" w:hint="eastAsia"/>
                <w:kern w:val="2"/>
                <w:sz w:val="21"/>
                <w:szCs w:val="21"/>
              </w:rPr>
              <w:t>C=A/B*30</w:t>
            </w:r>
          </w:p>
          <w:p w:rsidR="00072904" w:rsidRDefault="009E640A">
            <w:pPr>
              <w:rPr>
                <w:rFonts w:ascii="宋体" w:hAnsi="宋体" w:cs="宋体"/>
                <w:szCs w:val="21"/>
              </w:rPr>
            </w:pPr>
            <w:r>
              <w:rPr>
                <w:rFonts w:ascii="宋体" w:hAnsi="宋体" w:cs="宋体" w:hint="eastAsia"/>
                <w:szCs w:val="21"/>
              </w:rPr>
              <w:t>A</w:t>
            </w:r>
            <w:r>
              <w:rPr>
                <w:rFonts w:ascii="宋体" w:hAnsi="宋体" w:cs="宋体" w:hint="eastAsia"/>
                <w:szCs w:val="21"/>
              </w:rPr>
              <w:t>：基准价；</w:t>
            </w:r>
            <w:r>
              <w:rPr>
                <w:rFonts w:ascii="宋体" w:hAnsi="宋体" w:cs="宋体" w:hint="eastAsia"/>
                <w:szCs w:val="21"/>
              </w:rPr>
              <w:t>B</w:t>
            </w:r>
            <w:r>
              <w:rPr>
                <w:rFonts w:ascii="宋体" w:hAnsi="宋体" w:cs="宋体" w:hint="eastAsia"/>
                <w:szCs w:val="21"/>
              </w:rPr>
              <w:t>：供应</w:t>
            </w:r>
            <w:proofErr w:type="gramStart"/>
            <w:r>
              <w:rPr>
                <w:rFonts w:ascii="宋体" w:hAnsi="宋体" w:cs="宋体" w:hint="eastAsia"/>
                <w:szCs w:val="21"/>
              </w:rPr>
              <w:t>商有效</w:t>
            </w:r>
            <w:proofErr w:type="gramEnd"/>
            <w:r>
              <w:rPr>
                <w:rFonts w:ascii="宋体" w:hAnsi="宋体" w:cs="宋体" w:hint="eastAsia"/>
                <w:szCs w:val="21"/>
              </w:rPr>
              <w:t>报价；</w:t>
            </w:r>
            <w:r>
              <w:rPr>
                <w:rFonts w:ascii="宋体" w:hAnsi="宋体" w:cs="宋体" w:hint="eastAsia"/>
                <w:szCs w:val="21"/>
              </w:rPr>
              <w:t>min</w:t>
            </w:r>
            <w:r>
              <w:rPr>
                <w:rFonts w:ascii="宋体" w:hAnsi="宋体" w:cs="宋体" w:hint="eastAsia"/>
                <w:szCs w:val="21"/>
              </w:rPr>
              <w:t>（</w:t>
            </w:r>
            <w:r>
              <w:rPr>
                <w:rFonts w:ascii="宋体" w:hAnsi="宋体" w:cs="宋体" w:hint="eastAsia"/>
                <w:szCs w:val="21"/>
              </w:rPr>
              <w:t>B</w:t>
            </w:r>
            <w:r>
              <w:rPr>
                <w:rFonts w:ascii="宋体" w:hAnsi="宋体" w:cs="宋体" w:hint="eastAsia"/>
                <w:szCs w:val="21"/>
              </w:rPr>
              <w:t>）</w:t>
            </w:r>
            <w:r>
              <w:rPr>
                <w:rFonts w:ascii="宋体" w:hAnsi="宋体" w:cs="宋体" w:hint="eastAsia"/>
                <w:szCs w:val="21"/>
              </w:rPr>
              <w:t>:</w:t>
            </w:r>
            <w:r>
              <w:rPr>
                <w:rFonts w:ascii="宋体" w:hAnsi="宋体" w:cs="宋体" w:hint="eastAsia"/>
                <w:szCs w:val="21"/>
              </w:rPr>
              <w:t>有效报价的最低价；</w:t>
            </w:r>
            <w:r>
              <w:rPr>
                <w:rFonts w:ascii="宋体" w:hAnsi="宋体" w:cs="宋体" w:hint="eastAsia"/>
                <w:szCs w:val="21"/>
              </w:rPr>
              <w:t>C:</w:t>
            </w:r>
            <w:r>
              <w:rPr>
                <w:rFonts w:ascii="宋体" w:hAnsi="宋体" w:cs="宋体" w:hint="eastAsia"/>
                <w:szCs w:val="21"/>
              </w:rPr>
              <w:t>价格得分</w:t>
            </w:r>
          </w:p>
        </w:tc>
        <w:tc>
          <w:tcPr>
            <w:tcW w:w="850" w:type="dxa"/>
            <w:tcBorders>
              <w:top w:val="single" w:sz="4" w:space="0" w:color="auto"/>
              <w:left w:val="single" w:sz="4" w:space="0" w:color="000000"/>
              <w:bottom w:val="single" w:sz="4" w:space="0" w:color="auto"/>
              <w:right w:val="single" w:sz="4" w:space="0" w:color="000000"/>
            </w:tcBorders>
            <w:vAlign w:val="center"/>
          </w:tcPr>
          <w:p w:rsidR="00072904" w:rsidRDefault="009E640A">
            <w:pPr>
              <w:jc w:val="center"/>
              <w:rPr>
                <w:rFonts w:ascii="宋体" w:hAnsi="宋体" w:cs="宋体"/>
                <w:szCs w:val="21"/>
              </w:rPr>
            </w:pPr>
            <w:r>
              <w:rPr>
                <w:rFonts w:ascii="宋体" w:hAnsi="宋体" w:cs="宋体" w:hint="eastAsia"/>
                <w:szCs w:val="21"/>
              </w:rPr>
              <w:t>30</w:t>
            </w:r>
          </w:p>
        </w:tc>
      </w:tr>
      <w:tr w:rsidR="00072904">
        <w:trPr>
          <w:trHeight w:val="1115"/>
          <w:jc w:val="center"/>
        </w:trPr>
        <w:tc>
          <w:tcPr>
            <w:tcW w:w="709" w:type="dxa"/>
            <w:vMerge/>
            <w:tcBorders>
              <w:left w:val="single" w:sz="4" w:space="0" w:color="auto"/>
              <w:bottom w:val="single" w:sz="4" w:space="0" w:color="auto"/>
              <w:right w:val="single" w:sz="4" w:space="0" w:color="auto"/>
            </w:tcBorders>
            <w:vAlign w:val="center"/>
          </w:tcPr>
          <w:p w:rsidR="00072904" w:rsidRDefault="00072904">
            <w:pPr>
              <w:jc w:val="center"/>
              <w:rPr>
                <w:rFonts w:ascii="宋体" w:hAnsi="宋体" w:cs="宋体"/>
                <w:sz w:val="24"/>
                <w:szCs w:val="30"/>
              </w:rPr>
            </w:pPr>
          </w:p>
        </w:tc>
        <w:tc>
          <w:tcPr>
            <w:tcW w:w="1554" w:type="dxa"/>
            <w:vMerge/>
            <w:tcBorders>
              <w:left w:val="nil"/>
              <w:bottom w:val="single" w:sz="4" w:space="0" w:color="auto"/>
              <w:right w:val="single" w:sz="4" w:space="0" w:color="auto"/>
            </w:tcBorders>
            <w:vAlign w:val="center"/>
          </w:tcPr>
          <w:p w:rsidR="00072904" w:rsidRDefault="00072904">
            <w:pPr>
              <w:jc w:val="center"/>
              <w:rPr>
                <w:rFonts w:ascii="宋体" w:hAnsi="宋体" w:cs="宋体"/>
                <w:sz w:val="24"/>
                <w:szCs w:val="30"/>
              </w:rPr>
            </w:pPr>
          </w:p>
        </w:tc>
        <w:tc>
          <w:tcPr>
            <w:tcW w:w="1560" w:type="dxa"/>
            <w:tcBorders>
              <w:top w:val="single" w:sz="4" w:space="0" w:color="auto"/>
              <w:left w:val="nil"/>
              <w:bottom w:val="single" w:sz="4" w:space="0" w:color="auto"/>
              <w:right w:val="single" w:sz="4" w:space="0" w:color="auto"/>
            </w:tcBorders>
            <w:vAlign w:val="center"/>
          </w:tcPr>
          <w:p w:rsidR="00072904" w:rsidRDefault="009E640A">
            <w:pPr>
              <w:jc w:val="center"/>
              <w:rPr>
                <w:rFonts w:ascii="宋体" w:hAnsi="宋体" w:cs="宋体"/>
                <w:szCs w:val="21"/>
              </w:rPr>
            </w:pPr>
            <w:r>
              <w:rPr>
                <w:rFonts w:ascii="宋体" w:hAnsi="宋体" w:cs="宋体" w:hint="eastAsia"/>
                <w:szCs w:val="21"/>
              </w:rPr>
              <w:t>零配件清单报价（</w:t>
            </w:r>
            <w:r>
              <w:rPr>
                <w:rFonts w:ascii="宋体" w:hAnsi="宋体" w:cs="宋体" w:hint="eastAsia"/>
                <w:szCs w:val="21"/>
              </w:rPr>
              <w:t>10</w:t>
            </w:r>
            <w:r>
              <w:rPr>
                <w:rFonts w:ascii="宋体" w:hAnsi="宋体" w:cs="宋体" w:hint="eastAsia"/>
                <w:szCs w:val="21"/>
              </w:rPr>
              <w:t>分）</w:t>
            </w:r>
          </w:p>
        </w:tc>
        <w:tc>
          <w:tcPr>
            <w:tcW w:w="4536" w:type="dxa"/>
            <w:tcBorders>
              <w:top w:val="single" w:sz="4" w:space="0" w:color="auto"/>
              <w:left w:val="single" w:sz="4" w:space="0" w:color="auto"/>
              <w:bottom w:val="single" w:sz="4" w:space="0" w:color="auto"/>
              <w:right w:val="single" w:sz="4" w:space="0" w:color="000000"/>
            </w:tcBorders>
            <w:vAlign w:val="center"/>
          </w:tcPr>
          <w:p w:rsidR="00072904" w:rsidRDefault="009E640A">
            <w:pPr>
              <w:rPr>
                <w:rFonts w:ascii="宋体" w:hAnsi="宋体" w:cs="宋体"/>
                <w:szCs w:val="21"/>
              </w:rPr>
            </w:pPr>
            <w:r>
              <w:rPr>
                <w:rFonts w:ascii="宋体" w:hAnsi="宋体" w:cs="宋体" w:hint="eastAsia"/>
                <w:szCs w:val="21"/>
              </w:rPr>
              <w:t>根据合计金额大小打分，合计金额最小的得分为</w:t>
            </w:r>
            <w:r>
              <w:rPr>
                <w:rFonts w:ascii="宋体" w:hAnsi="宋体" w:cs="宋体" w:hint="eastAsia"/>
                <w:szCs w:val="21"/>
              </w:rPr>
              <w:t>10</w:t>
            </w:r>
            <w:r>
              <w:rPr>
                <w:rFonts w:ascii="宋体" w:hAnsi="宋体" w:cs="宋体" w:hint="eastAsia"/>
                <w:szCs w:val="21"/>
              </w:rPr>
              <w:t>分，其他每靠后</w:t>
            </w:r>
            <w:r>
              <w:rPr>
                <w:rFonts w:ascii="宋体" w:hAnsi="宋体" w:cs="宋体" w:hint="eastAsia"/>
                <w:szCs w:val="21"/>
              </w:rPr>
              <w:t>1</w:t>
            </w:r>
            <w:r>
              <w:rPr>
                <w:rFonts w:ascii="宋体" w:hAnsi="宋体" w:cs="宋体" w:hint="eastAsia"/>
                <w:szCs w:val="21"/>
              </w:rPr>
              <w:t>名减</w:t>
            </w:r>
            <w:r>
              <w:rPr>
                <w:rFonts w:ascii="宋体" w:hAnsi="宋体" w:cs="宋体" w:hint="eastAsia"/>
                <w:szCs w:val="21"/>
              </w:rPr>
              <w:t>1</w:t>
            </w:r>
            <w:r>
              <w:rPr>
                <w:rFonts w:ascii="宋体" w:hAnsi="宋体" w:cs="宋体" w:hint="eastAsia"/>
                <w:szCs w:val="21"/>
              </w:rPr>
              <w:t>分，最低为</w:t>
            </w:r>
            <w:r>
              <w:rPr>
                <w:rFonts w:ascii="宋体" w:hAnsi="宋体" w:cs="宋体" w:hint="eastAsia"/>
                <w:szCs w:val="21"/>
              </w:rPr>
              <w:t>0</w:t>
            </w:r>
            <w:r>
              <w:rPr>
                <w:rFonts w:ascii="宋体" w:hAnsi="宋体" w:cs="宋体" w:hint="eastAsia"/>
                <w:szCs w:val="21"/>
              </w:rPr>
              <w:t>分。合计金额</w:t>
            </w:r>
            <w:r>
              <w:rPr>
                <w:rFonts w:ascii="宋体" w:hAnsi="宋体" w:cs="宋体" w:hint="eastAsia"/>
                <w:szCs w:val="21"/>
              </w:rPr>
              <w:t>相同的分值相同、次低位分值跳空。</w:t>
            </w:r>
          </w:p>
          <w:p w:rsidR="00072904" w:rsidRDefault="009E640A">
            <w:pPr>
              <w:rPr>
                <w:rFonts w:ascii="宋体" w:hAnsi="宋体" w:cs="宋体"/>
                <w:szCs w:val="21"/>
              </w:rPr>
            </w:pPr>
            <w:r>
              <w:rPr>
                <w:rFonts w:ascii="宋体" w:hAnsi="宋体" w:cs="宋体" w:hint="eastAsia"/>
                <w:szCs w:val="21"/>
              </w:rPr>
              <w:t>零配件清单</w:t>
            </w:r>
            <w:r>
              <w:rPr>
                <w:rFonts w:ascii="宋体" w:hAnsi="宋体" w:cs="宋体" w:hint="eastAsia"/>
                <w:szCs w:val="21"/>
              </w:rPr>
              <w:t>见附件七。</w:t>
            </w:r>
          </w:p>
        </w:tc>
        <w:tc>
          <w:tcPr>
            <w:tcW w:w="850" w:type="dxa"/>
            <w:tcBorders>
              <w:top w:val="single" w:sz="4" w:space="0" w:color="auto"/>
              <w:left w:val="single" w:sz="4" w:space="0" w:color="000000"/>
              <w:bottom w:val="single" w:sz="4" w:space="0" w:color="auto"/>
              <w:right w:val="single" w:sz="4" w:space="0" w:color="000000"/>
            </w:tcBorders>
            <w:vAlign w:val="center"/>
          </w:tcPr>
          <w:p w:rsidR="00072904" w:rsidRDefault="009E640A">
            <w:pPr>
              <w:jc w:val="center"/>
              <w:rPr>
                <w:rFonts w:ascii="宋体" w:hAnsi="宋体" w:cs="宋体"/>
                <w:szCs w:val="21"/>
              </w:rPr>
            </w:pPr>
            <w:r>
              <w:rPr>
                <w:rFonts w:ascii="宋体" w:hAnsi="宋体" w:cs="宋体" w:hint="eastAsia"/>
                <w:szCs w:val="21"/>
              </w:rPr>
              <w:t>10</w:t>
            </w:r>
          </w:p>
        </w:tc>
      </w:tr>
      <w:tr w:rsidR="00072904">
        <w:trPr>
          <w:trHeight w:val="557"/>
          <w:jc w:val="center"/>
        </w:trPr>
        <w:tc>
          <w:tcPr>
            <w:tcW w:w="8359" w:type="dxa"/>
            <w:gridSpan w:val="4"/>
            <w:tcBorders>
              <w:top w:val="single" w:sz="4" w:space="0" w:color="auto"/>
              <w:left w:val="single" w:sz="4" w:space="0" w:color="auto"/>
              <w:bottom w:val="single" w:sz="4" w:space="0" w:color="auto"/>
              <w:right w:val="single" w:sz="4" w:space="0" w:color="000000"/>
            </w:tcBorders>
            <w:vAlign w:val="center"/>
          </w:tcPr>
          <w:p w:rsidR="00072904" w:rsidRDefault="009E640A">
            <w:pPr>
              <w:jc w:val="center"/>
              <w:rPr>
                <w:rFonts w:ascii="宋体" w:hAnsi="宋体" w:cs="宋体"/>
                <w:sz w:val="24"/>
                <w:szCs w:val="30"/>
              </w:rPr>
            </w:pPr>
            <w:r>
              <w:rPr>
                <w:rFonts w:ascii="宋体" w:hAnsi="宋体" w:cs="宋体" w:hint="eastAsia"/>
                <w:sz w:val="24"/>
                <w:szCs w:val="30"/>
              </w:rPr>
              <w:t>总计</w:t>
            </w:r>
          </w:p>
        </w:tc>
        <w:tc>
          <w:tcPr>
            <w:tcW w:w="850" w:type="dxa"/>
            <w:tcBorders>
              <w:top w:val="single" w:sz="4" w:space="0" w:color="auto"/>
              <w:left w:val="single" w:sz="4" w:space="0" w:color="000000"/>
              <w:bottom w:val="single" w:sz="4" w:space="0" w:color="000000"/>
              <w:right w:val="single" w:sz="4" w:space="0" w:color="000000"/>
            </w:tcBorders>
            <w:vAlign w:val="center"/>
          </w:tcPr>
          <w:p w:rsidR="00072904" w:rsidRDefault="009E640A">
            <w:pPr>
              <w:jc w:val="center"/>
              <w:rPr>
                <w:rFonts w:ascii="宋体" w:hAnsi="宋体" w:cs="宋体"/>
                <w:szCs w:val="21"/>
              </w:rPr>
            </w:pPr>
            <w:r>
              <w:rPr>
                <w:rFonts w:ascii="宋体" w:hAnsi="宋体" w:cs="宋体" w:hint="eastAsia"/>
                <w:szCs w:val="21"/>
              </w:rPr>
              <w:t>100</w:t>
            </w:r>
          </w:p>
        </w:tc>
      </w:tr>
    </w:tbl>
    <w:p w:rsidR="00072904" w:rsidRDefault="00072904">
      <w:pPr>
        <w:pStyle w:val="af7"/>
        <w:ind w:firstLine="0"/>
      </w:pPr>
    </w:p>
    <w:p w:rsidR="00072904" w:rsidRDefault="009E640A">
      <w:pPr>
        <w:spacing w:line="360" w:lineRule="auto"/>
        <w:rPr>
          <w:rFonts w:ascii="宋体" w:hAnsi="宋体" w:cs="Arial"/>
          <w:b/>
          <w:color w:val="000000" w:themeColor="text1"/>
          <w:kern w:val="0"/>
          <w:szCs w:val="21"/>
        </w:rPr>
      </w:pPr>
      <w:r>
        <w:rPr>
          <w:rFonts w:ascii="宋体" w:hAnsi="宋体" w:cs="Arial" w:hint="eastAsia"/>
          <w:b/>
          <w:color w:val="000000" w:themeColor="text1"/>
          <w:kern w:val="0"/>
          <w:szCs w:val="21"/>
        </w:rPr>
        <w:t>六、联系方式：</w:t>
      </w:r>
    </w:p>
    <w:p w:rsidR="00072904" w:rsidRDefault="009E640A">
      <w:pPr>
        <w:snapToGrid w:val="0"/>
        <w:spacing w:line="360" w:lineRule="auto"/>
        <w:rPr>
          <w:rFonts w:ascii="宋体" w:hAnsi="宋体" w:cs="Arial"/>
          <w:szCs w:val="21"/>
        </w:rPr>
      </w:pPr>
      <w:r>
        <w:rPr>
          <w:rFonts w:ascii="宋体" w:hAnsi="宋体" w:cs="Arial" w:hint="eastAsia"/>
          <w:szCs w:val="21"/>
        </w:rPr>
        <w:t>投标文件递交</w:t>
      </w:r>
      <w:r>
        <w:rPr>
          <w:rFonts w:ascii="宋体" w:hAnsi="宋体" w:cs="Arial" w:hint="eastAsia"/>
          <w:szCs w:val="21"/>
        </w:rPr>
        <w:t>地址：上海市威海路</w:t>
      </w:r>
      <w:r>
        <w:rPr>
          <w:rFonts w:ascii="宋体" w:hAnsi="宋体" w:cs="Arial" w:hint="eastAsia"/>
          <w:szCs w:val="21"/>
        </w:rPr>
        <w:t>298</w:t>
      </w:r>
      <w:r>
        <w:rPr>
          <w:rFonts w:ascii="宋体" w:hAnsi="宋体" w:cs="Arial" w:hint="eastAsia"/>
          <w:szCs w:val="21"/>
        </w:rPr>
        <w:t>号上</w:t>
      </w:r>
      <w:proofErr w:type="gramStart"/>
      <w:r>
        <w:rPr>
          <w:rFonts w:ascii="宋体" w:hAnsi="宋体" w:cs="Arial" w:hint="eastAsia"/>
          <w:szCs w:val="21"/>
        </w:rPr>
        <w:t>视大厦</w:t>
      </w:r>
      <w:proofErr w:type="gramEnd"/>
      <w:r>
        <w:rPr>
          <w:rFonts w:ascii="宋体" w:hAnsi="宋体" w:cs="Arial" w:hint="eastAsia"/>
          <w:szCs w:val="21"/>
        </w:rPr>
        <w:t>17</w:t>
      </w:r>
      <w:r>
        <w:rPr>
          <w:rFonts w:ascii="宋体" w:hAnsi="宋体" w:cs="Arial" w:hint="eastAsia"/>
          <w:szCs w:val="21"/>
        </w:rPr>
        <w:t>楼行政事务中心</w:t>
      </w:r>
    </w:p>
    <w:p w:rsidR="00072904" w:rsidRDefault="009E640A">
      <w:pPr>
        <w:snapToGrid w:val="0"/>
        <w:spacing w:line="360" w:lineRule="auto"/>
        <w:rPr>
          <w:rFonts w:ascii="宋体" w:hAnsi="宋体" w:cs="Arial"/>
          <w:szCs w:val="21"/>
        </w:rPr>
      </w:pPr>
      <w:r>
        <w:rPr>
          <w:rFonts w:ascii="宋体" w:hAnsi="宋体" w:cs="Arial" w:hint="eastAsia"/>
          <w:szCs w:val="21"/>
        </w:rPr>
        <w:t>联系人：卞先生</w:t>
      </w:r>
    </w:p>
    <w:p w:rsidR="00072904" w:rsidRDefault="009E640A">
      <w:pPr>
        <w:snapToGrid w:val="0"/>
        <w:spacing w:line="360" w:lineRule="auto"/>
        <w:rPr>
          <w:rFonts w:ascii="宋体" w:hAnsi="宋体" w:cs="Arial"/>
          <w:szCs w:val="21"/>
        </w:rPr>
      </w:pPr>
      <w:r>
        <w:rPr>
          <w:rFonts w:ascii="宋体" w:hAnsi="宋体" w:cs="Arial" w:hint="eastAsia"/>
          <w:szCs w:val="21"/>
        </w:rPr>
        <w:t>联系电话：</w:t>
      </w:r>
      <w:r>
        <w:rPr>
          <w:rFonts w:ascii="宋体" w:hAnsi="宋体" w:cs="Arial" w:hint="eastAsia"/>
          <w:szCs w:val="21"/>
        </w:rPr>
        <w:t>021-22000339</w:t>
      </w:r>
    </w:p>
    <w:p w:rsidR="00072904" w:rsidRDefault="00072904">
      <w:pPr>
        <w:pStyle w:val="af7"/>
        <w:ind w:firstLine="0"/>
        <w:jc w:val="left"/>
        <w:rPr>
          <w:rFonts w:asciiTheme="minorEastAsia" w:eastAsiaTheme="minorEastAsia" w:hAnsiTheme="minorEastAsia"/>
          <w:b w:val="0"/>
          <w:sz w:val="21"/>
          <w:szCs w:val="21"/>
        </w:rPr>
      </w:pPr>
    </w:p>
    <w:p w:rsidR="00072904" w:rsidRDefault="00072904">
      <w:pPr>
        <w:jc w:val="left"/>
        <w:rPr>
          <w:rFonts w:asciiTheme="minorEastAsia" w:eastAsiaTheme="minorEastAsia" w:hAnsiTheme="minorEastAsia"/>
          <w:szCs w:val="21"/>
        </w:rPr>
      </w:pPr>
    </w:p>
    <w:p w:rsidR="00072904" w:rsidRDefault="00072904">
      <w:pPr>
        <w:pStyle w:val="af7"/>
        <w:ind w:firstLine="0"/>
        <w:jc w:val="left"/>
        <w:rPr>
          <w:rFonts w:asciiTheme="minorEastAsia" w:eastAsiaTheme="minorEastAsia" w:hAnsiTheme="minorEastAsia"/>
          <w:b w:val="0"/>
          <w:sz w:val="21"/>
          <w:szCs w:val="21"/>
        </w:rPr>
      </w:pPr>
    </w:p>
    <w:p w:rsidR="00072904" w:rsidRDefault="009E640A">
      <w:pPr>
        <w:spacing w:line="360" w:lineRule="auto"/>
        <w:jc w:val="left"/>
        <w:rPr>
          <w:rFonts w:ascii="仿宋_GB2312" w:eastAsia="仿宋_GB2312"/>
          <w:sz w:val="28"/>
          <w:szCs w:val="28"/>
        </w:rPr>
      </w:pPr>
      <w:r>
        <w:rPr>
          <w:rFonts w:ascii="仿宋_GB2312" w:eastAsia="仿宋_GB2312" w:hint="eastAsia"/>
          <w:sz w:val="28"/>
          <w:szCs w:val="28"/>
        </w:rPr>
        <w:t>附件一</w:t>
      </w:r>
    </w:p>
    <w:p w:rsidR="00072904" w:rsidRDefault="009E640A">
      <w:pPr>
        <w:spacing w:line="400" w:lineRule="exact"/>
        <w:jc w:val="center"/>
        <w:rPr>
          <w:rFonts w:ascii="仿宋_GB2312" w:eastAsia="仿宋_GB2312" w:hAnsiTheme="minorEastAsia"/>
          <w:b/>
          <w:sz w:val="30"/>
          <w:szCs w:val="30"/>
        </w:rPr>
      </w:pPr>
      <w:r>
        <w:rPr>
          <w:rFonts w:ascii="仿宋_GB2312" w:eastAsia="仿宋_GB2312" w:hAnsiTheme="minorEastAsia" w:hint="eastAsia"/>
          <w:b/>
          <w:sz w:val="30"/>
          <w:szCs w:val="30"/>
        </w:rPr>
        <w:lastRenderedPageBreak/>
        <w:t>投</w:t>
      </w:r>
      <w:r>
        <w:rPr>
          <w:rFonts w:ascii="仿宋_GB2312" w:eastAsia="仿宋_GB2312" w:hAnsiTheme="minorEastAsia" w:hint="eastAsia"/>
          <w:b/>
          <w:sz w:val="30"/>
          <w:szCs w:val="30"/>
        </w:rPr>
        <w:t xml:space="preserve"> </w:t>
      </w:r>
      <w:r>
        <w:rPr>
          <w:rFonts w:ascii="仿宋_GB2312" w:eastAsia="仿宋_GB2312" w:hAnsiTheme="minorEastAsia" w:hint="eastAsia"/>
          <w:b/>
          <w:sz w:val="30"/>
          <w:szCs w:val="30"/>
        </w:rPr>
        <w:t>标</w:t>
      </w:r>
      <w:r>
        <w:rPr>
          <w:rFonts w:ascii="仿宋_GB2312" w:eastAsia="仿宋_GB2312" w:hAnsiTheme="minorEastAsia" w:hint="eastAsia"/>
          <w:b/>
          <w:sz w:val="30"/>
          <w:szCs w:val="30"/>
        </w:rPr>
        <w:t xml:space="preserve"> </w:t>
      </w:r>
      <w:r>
        <w:rPr>
          <w:rFonts w:ascii="仿宋_GB2312" w:eastAsia="仿宋_GB2312" w:hAnsiTheme="minorEastAsia" w:hint="eastAsia"/>
          <w:b/>
          <w:sz w:val="30"/>
          <w:szCs w:val="30"/>
        </w:rPr>
        <w:t>廉</w:t>
      </w:r>
      <w:r>
        <w:rPr>
          <w:rFonts w:ascii="仿宋_GB2312" w:eastAsia="仿宋_GB2312" w:hAnsiTheme="minorEastAsia" w:hint="eastAsia"/>
          <w:b/>
          <w:sz w:val="30"/>
          <w:szCs w:val="30"/>
        </w:rPr>
        <w:t xml:space="preserve"> </w:t>
      </w:r>
      <w:r>
        <w:rPr>
          <w:rFonts w:ascii="仿宋_GB2312" w:eastAsia="仿宋_GB2312" w:hAnsiTheme="minorEastAsia" w:hint="eastAsia"/>
          <w:b/>
          <w:sz w:val="30"/>
          <w:szCs w:val="30"/>
        </w:rPr>
        <w:t>政</w:t>
      </w:r>
      <w:r>
        <w:rPr>
          <w:rFonts w:ascii="仿宋_GB2312" w:eastAsia="仿宋_GB2312" w:hAnsiTheme="minorEastAsia" w:hint="eastAsia"/>
          <w:b/>
          <w:sz w:val="30"/>
          <w:szCs w:val="30"/>
        </w:rPr>
        <w:t xml:space="preserve"> </w:t>
      </w:r>
      <w:r>
        <w:rPr>
          <w:rFonts w:ascii="仿宋_GB2312" w:eastAsia="仿宋_GB2312" w:hAnsiTheme="minorEastAsia" w:hint="eastAsia"/>
          <w:b/>
          <w:sz w:val="30"/>
          <w:szCs w:val="30"/>
        </w:rPr>
        <w:t>承</w:t>
      </w:r>
      <w:r>
        <w:rPr>
          <w:rFonts w:ascii="仿宋_GB2312" w:eastAsia="仿宋_GB2312" w:hAnsiTheme="minorEastAsia" w:hint="eastAsia"/>
          <w:b/>
          <w:sz w:val="30"/>
          <w:szCs w:val="30"/>
        </w:rPr>
        <w:t xml:space="preserve"> </w:t>
      </w:r>
      <w:r>
        <w:rPr>
          <w:rFonts w:ascii="仿宋_GB2312" w:eastAsia="仿宋_GB2312" w:hAnsiTheme="minorEastAsia" w:hint="eastAsia"/>
          <w:b/>
          <w:sz w:val="30"/>
          <w:szCs w:val="30"/>
        </w:rPr>
        <w:t>诺</w:t>
      </w:r>
      <w:r>
        <w:rPr>
          <w:rFonts w:ascii="仿宋_GB2312" w:eastAsia="仿宋_GB2312" w:hAnsiTheme="minorEastAsia" w:hint="eastAsia"/>
          <w:b/>
          <w:sz w:val="30"/>
          <w:szCs w:val="30"/>
        </w:rPr>
        <w:t xml:space="preserve"> </w:t>
      </w:r>
      <w:r>
        <w:rPr>
          <w:rFonts w:ascii="仿宋_GB2312" w:eastAsia="仿宋_GB2312" w:hAnsiTheme="minorEastAsia" w:hint="eastAsia"/>
          <w:b/>
          <w:sz w:val="30"/>
          <w:szCs w:val="30"/>
        </w:rPr>
        <w:t>函</w:t>
      </w:r>
    </w:p>
    <w:p w:rsidR="00072904" w:rsidRDefault="00072904">
      <w:pPr>
        <w:spacing w:line="400" w:lineRule="exact"/>
        <w:rPr>
          <w:rFonts w:ascii="仿宋_GB2312" w:eastAsia="仿宋_GB2312" w:hAnsiTheme="minorEastAsia"/>
          <w:sz w:val="24"/>
        </w:rPr>
      </w:pPr>
    </w:p>
    <w:p w:rsidR="00072904" w:rsidRDefault="009E640A">
      <w:pPr>
        <w:spacing w:line="360" w:lineRule="exact"/>
        <w:rPr>
          <w:rFonts w:ascii="仿宋_GB2312" w:eastAsia="仿宋_GB2312" w:hAnsiTheme="minorEastAsia"/>
          <w:sz w:val="24"/>
        </w:rPr>
      </w:pPr>
      <w:r>
        <w:rPr>
          <w:rFonts w:ascii="仿宋_GB2312" w:eastAsia="仿宋_GB2312" w:hAnsiTheme="minorEastAsia" w:hint="eastAsia"/>
          <w:sz w:val="24"/>
        </w:rPr>
        <w:t>致：</w:t>
      </w:r>
      <w:r>
        <w:rPr>
          <w:rFonts w:ascii="仿宋_GB2312" w:eastAsia="仿宋_GB2312" w:hAnsiTheme="minorEastAsia" w:hint="eastAsia"/>
          <w:sz w:val="24"/>
          <w:u w:val="single"/>
        </w:rPr>
        <w:t>上海文化广播影视集团有限公司：</w:t>
      </w:r>
    </w:p>
    <w:p w:rsidR="00072904" w:rsidRDefault="009E640A">
      <w:pPr>
        <w:spacing w:line="360" w:lineRule="exact"/>
        <w:rPr>
          <w:rFonts w:ascii="仿宋_GB2312" w:eastAsia="仿宋_GB2312" w:hAnsiTheme="minorEastAsia"/>
          <w:sz w:val="24"/>
        </w:rPr>
      </w:pPr>
      <w:r>
        <w:rPr>
          <w:rFonts w:ascii="仿宋_GB2312" w:eastAsia="仿宋_GB2312" w:hAnsiTheme="minorEastAsia" w:hint="eastAsia"/>
          <w:sz w:val="24"/>
        </w:rPr>
        <w:tab/>
      </w:r>
      <w:r>
        <w:rPr>
          <w:rFonts w:ascii="仿宋_GB2312" w:eastAsia="仿宋_GB2312" w:hAnsiTheme="minorEastAsia" w:hint="eastAsia"/>
          <w:sz w:val="24"/>
        </w:rPr>
        <w:t>为贯彻党和国家关于党风廉政建设和反腐败工作的精神，加强</w:t>
      </w:r>
      <w:r>
        <w:rPr>
          <w:rFonts w:ascii="仿宋_GB2312" w:eastAsia="仿宋_GB2312" w:hAnsiTheme="minorEastAsia" w:hint="eastAsia"/>
          <w:sz w:val="24"/>
          <w:u w:val="single"/>
        </w:rPr>
        <w:t xml:space="preserve">      </w:t>
      </w:r>
      <w:r>
        <w:rPr>
          <w:rFonts w:ascii="仿宋_GB2312" w:eastAsia="仿宋_GB2312" w:hAnsiTheme="minorEastAsia" w:hint="eastAsia"/>
          <w:sz w:val="24"/>
          <w:u w:val="single"/>
        </w:rPr>
        <w:t>（所投标项目名称）</w:t>
      </w:r>
      <w:r>
        <w:rPr>
          <w:rFonts w:ascii="仿宋_GB2312" w:eastAsia="仿宋_GB2312" w:hAnsiTheme="minorEastAsia" w:hint="eastAsia"/>
          <w:sz w:val="24"/>
          <w:u w:val="single"/>
        </w:rPr>
        <w:t xml:space="preserve">         </w:t>
      </w:r>
      <w:r>
        <w:rPr>
          <w:rFonts w:ascii="仿宋_GB2312" w:eastAsia="仿宋_GB2312" w:hAnsiTheme="minorEastAsia" w:hint="eastAsia"/>
          <w:sz w:val="24"/>
        </w:rPr>
        <w:t>项目招标投标活动中的廉政建设，避免和杜绝各种不廉洁行为的发生，本人</w:t>
      </w:r>
      <w:r>
        <w:rPr>
          <w:rFonts w:ascii="仿宋_GB2312" w:eastAsia="仿宋_GB2312" w:hAnsiTheme="minorEastAsia" w:hint="eastAsia"/>
          <w:sz w:val="24"/>
          <w:u w:val="single"/>
        </w:rPr>
        <w:t xml:space="preserve">   </w:t>
      </w:r>
      <w:r>
        <w:rPr>
          <w:rFonts w:ascii="仿宋_GB2312" w:eastAsia="仿宋_GB2312" w:hAnsiTheme="minorEastAsia" w:hint="eastAsia"/>
          <w:sz w:val="24"/>
          <w:u w:val="single"/>
        </w:rPr>
        <w:t>（姓名）</w:t>
      </w:r>
      <w:r>
        <w:rPr>
          <w:rFonts w:ascii="仿宋_GB2312" w:eastAsia="仿宋_GB2312" w:hAnsiTheme="minorEastAsia" w:hint="eastAsia"/>
          <w:sz w:val="24"/>
          <w:u w:val="single"/>
        </w:rPr>
        <w:t xml:space="preserve">    </w:t>
      </w:r>
      <w:r>
        <w:rPr>
          <w:rFonts w:ascii="仿宋_GB2312" w:eastAsia="仿宋_GB2312" w:hAnsiTheme="minorEastAsia" w:hint="eastAsia"/>
          <w:sz w:val="24"/>
        </w:rPr>
        <w:t>以</w:t>
      </w:r>
      <w:r>
        <w:rPr>
          <w:rFonts w:ascii="仿宋_GB2312" w:eastAsia="仿宋_GB2312" w:hAnsiTheme="minorEastAsia" w:hint="eastAsia"/>
          <w:sz w:val="24"/>
          <w:u w:val="single"/>
        </w:rPr>
        <w:t xml:space="preserve">     </w:t>
      </w:r>
      <w:r>
        <w:rPr>
          <w:rFonts w:ascii="仿宋_GB2312" w:eastAsia="仿宋_GB2312" w:hAnsiTheme="minorEastAsia" w:hint="eastAsia"/>
          <w:sz w:val="24"/>
          <w:u w:val="single"/>
        </w:rPr>
        <w:t>（投标人名称）</w:t>
      </w:r>
      <w:r>
        <w:rPr>
          <w:rFonts w:ascii="仿宋_GB2312" w:eastAsia="仿宋_GB2312" w:hAnsiTheme="minorEastAsia" w:hint="eastAsia"/>
          <w:sz w:val="24"/>
          <w:u w:val="single"/>
        </w:rPr>
        <w:t xml:space="preserve">   </w:t>
      </w:r>
      <w:r>
        <w:rPr>
          <w:rFonts w:ascii="仿宋_GB2312" w:eastAsia="仿宋_GB2312" w:hAnsiTheme="minorEastAsia" w:hint="eastAsia"/>
          <w:sz w:val="24"/>
        </w:rPr>
        <w:t>法定代表人的资格，郑重承诺如下：</w:t>
      </w:r>
    </w:p>
    <w:p w:rsidR="00072904" w:rsidRDefault="009E640A">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1</w:t>
      </w:r>
      <w:r>
        <w:rPr>
          <w:rFonts w:ascii="仿宋_GB2312" w:eastAsia="仿宋_GB2312" w:hAnsiTheme="minorEastAsia" w:hint="eastAsia"/>
          <w:sz w:val="24"/>
        </w:rPr>
        <w:t>、严格按照《招标投标法》及《招标投标法实施条例》、《反不正当竞争法》等有关法律、法规、规章、政策的规定，规范本公司的竞标工作，保证做到合法竞标、正当竞争、廉洁经营；</w:t>
      </w:r>
    </w:p>
    <w:p w:rsidR="00072904" w:rsidRDefault="009E640A">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2</w:t>
      </w:r>
      <w:r>
        <w:rPr>
          <w:rFonts w:ascii="仿宋_GB2312" w:eastAsia="仿宋_GB2312" w:hAnsiTheme="minorEastAsia" w:hint="eastAsia"/>
          <w:sz w:val="24"/>
        </w:rPr>
        <w:t>、保证做到</w:t>
      </w:r>
      <w:proofErr w:type="gramStart"/>
      <w:r>
        <w:rPr>
          <w:rFonts w:ascii="仿宋_GB2312" w:eastAsia="仿宋_GB2312" w:hAnsiTheme="minorEastAsia" w:hint="eastAsia"/>
          <w:sz w:val="24"/>
        </w:rPr>
        <w:t>不</w:t>
      </w:r>
      <w:proofErr w:type="gramEnd"/>
      <w:r>
        <w:rPr>
          <w:rFonts w:ascii="仿宋_GB2312" w:eastAsia="仿宋_GB2312" w:hAnsiTheme="minorEastAsia" w:hint="eastAsia"/>
          <w:sz w:val="24"/>
        </w:rPr>
        <w:t>与其他投标人相互串通投标，损害招标人的合法权益；</w:t>
      </w:r>
    </w:p>
    <w:p w:rsidR="00072904" w:rsidRDefault="009E640A">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3</w:t>
      </w:r>
      <w:r>
        <w:rPr>
          <w:rFonts w:ascii="仿宋_GB2312" w:eastAsia="仿宋_GB2312" w:hAnsiTheme="minorEastAsia" w:hint="eastAsia"/>
          <w:sz w:val="24"/>
        </w:rPr>
        <w:t>、保证做到不与招标人或招标机构串通投标，损害国家利益、社会公共利益或他人的合法权益；</w:t>
      </w:r>
    </w:p>
    <w:p w:rsidR="00072904" w:rsidRDefault="009E640A">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4</w:t>
      </w:r>
      <w:r>
        <w:rPr>
          <w:rFonts w:ascii="仿宋_GB2312" w:eastAsia="仿宋_GB2312" w:hAnsiTheme="minorEastAsia" w:hint="eastAsia"/>
          <w:sz w:val="24"/>
        </w:rPr>
        <w:t>、保证做到不给予招标人或招标机构工作人员及其亲属各种形式的商业贿赂或不正当利益（包括礼金礼品、有价证券、购物</w:t>
      </w:r>
      <w:proofErr w:type="gramStart"/>
      <w:r>
        <w:rPr>
          <w:rFonts w:ascii="仿宋_GB2312" w:eastAsia="仿宋_GB2312" w:hAnsiTheme="minorEastAsia" w:hint="eastAsia"/>
          <w:sz w:val="24"/>
        </w:rPr>
        <w:t>券</w:t>
      </w:r>
      <w:proofErr w:type="gramEnd"/>
      <w:r>
        <w:rPr>
          <w:rFonts w:ascii="仿宋_GB2312" w:eastAsia="仿宋_GB2312" w:hAnsiTheme="minorEastAsia" w:hint="eastAsia"/>
          <w:sz w:val="24"/>
        </w:rPr>
        <w:t>、回扣、佣金、咨询费、劳务费、赞助费、宣传费、支付旅游费用、报销各种消费凭证、宴请、娱乐等）；</w:t>
      </w:r>
    </w:p>
    <w:p w:rsidR="00072904" w:rsidRDefault="009E640A">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5</w:t>
      </w:r>
      <w:r>
        <w:rPr>
          <w:rFonts w:ascii="仿宋_GB2312" w:eastAsia="仿宋_GB2312" w:hAnsiTheme="minorEastAsia" w:hint="eastAsia"/>
          <w:sz w:val="24"/>
        </w:rPr>
        <w:t>、保证做到不以向招标人或评标委员会成员行贿的手段谋取中标；</w:t>
      </w:r>
    </w:p>
    <w:p w:rsidR="00072904" w:rsidRDefault="009E640A">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6</w:t>
      </w:r>
      <w:r>
        <w:rPr>
          <w:rFonts w:ascii="仿宋_GB2312" w:eastAsia="仿宋_GB2312" w:hAnsiTheme="minorEastAsia" w:hint="eastAsia"/>
          <w:sz w:val="24"/>
        </w:rPr>
        <w:t>、保证做到不以他人名义投标或者以其他方式弄虚作假、骗取中标；</w:t>
      </w:r>
    </w:p>
    <w:p w:rsidR="00072904" w:rsidRDefault="009E640A">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7</w:t>
      </w:r>
      <w:r>
        <w:rPr>
          <w:rFonts w:ascii="仿宋_GB2312" w:eastAsia="仿宋_GB2312" w:hAnsiTheme="minorEastAsia" w:hint="eastAsia"/>
          <w:sz w:val="24"/>
        </w:rPr>
        <w:t>、保证做到不违反党风廉政</w:t>
      </w:r>
      <w:r>
        <w:rPr>
          <w:rFonts w:ascii="仿宋_GB2312" w:eastAsia="仿宋_GB2312" w:hAnsiTheme="minorEastAsia" w:hint="eastAsia"/>
          <w:sz w:val="24"/>
        </w:rPr>
        <w:t>建设和反腐败工作的有关规定以及公开、公平、公正、诚信等原则。</w:t>
      </w:r>
    </w:p>
    <w:p w:rsidR="00072904" w:rsidRDefault="009E640A">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8</w:t>
      </w:r>
      <w:r>
        <w:rPr>
          <w:rFonts w:ascii="仿宋_GB2312" w:eastAsia="仿宋_GB2312" w:hAnsiTheme="minorEastAsia" w:hint="eastAsia"/>
          <w:sz w:val="24"/>
        </w:rPr>
        <w:t>、接受招标人、行政监督部门或纪检监察机关的监督和调查处理。</w:t>
      </w:r>
    </w:p>
    <w:p w:rsidR="00072904" w:rsidRDefault="009E640A">
      <w:pPr>
        <w:spacing w:line="360" w:lineRule="exact"/>
        <w:ind w:firstLineChars="236" w:firstLine="566"/>
        <w:rPr>
          <w:rFonts w:ascii="仿宋_GB2312" w:eastAsia="仿宋_GB2312" w:hAnsiTheme="minorEastAsia"/>
          <w:sz w:val="24"/>
        </w:rPr>
      </w:pPr>
      <w:r>
        <w:rPr>
          <w:rFonts w:ascii="仿宋_GB2312" w:eastAsia="仿宋_GB2312" w:hAnsiTheme="minorEastAsia" w:hint="eastAsia"/>
          <w:sz w:val="24"/>
        </w:rPr>
        <w:t>如果在招标投标过程中或者中标后，招标人及有管辖权的招标投标行政监管机构发现并查实我公司违反上述承诺，我公司将无条件地自动放弃该项目的投标资格和中标资格；如果我公司已经收到了中标通知书，我公司无条件地承认：我公司所收到的该项目中标通知书为无效文件，对招标人不具任何法律约束力，由此造成的任何后果和损失由我公司承担。</w:t>
      </w:r>
    </w:p>
    <w:p w:rsidR="00072904" w:rsidRDefault="009E640A">
      <w:pPr>
        <w:spacing w:line="360" w:lineRule="exact"/>
        <w:rPr>
          <w:rFonts w:ascii="仿宋_GB2312" w:eastAsia="仿宋_GB2312" w:hAnsiTheme="minorEastAsia"/>
          <w:sz w:val="24"/>
        </w:rPr>
      </w:pPr>
      <w:r>
        <w:rPr>
          <w:rFonts w:ascii="仿宋_GB2312" w:eastAsia="仿宋_GB2312" w:hAnsiTheme="minorEastAsia" w:hint="eastAsia"/>
          <w:sz w:val="24"/>
        </w:rPr>
        <w:t xml:space="preserve">    </w:t>
      </w:r>
      <w:proofErr w:type="gramStart"/>
      <w:r>
        <w:rPr>
          <w:rFonts w:ascii="仿宋_GB2312" w:eastAsia="仿宋_GB2312" w:hAnsiTheme="minorEastAsia" w:hint="eastAsia"/>
          <w:sz w:val="24"/>
        </w:rPr>
        <w:t>本承诺</w:t>
      </w:r>
      <w:proofErr w:type="gramEnd"/>
      <w:r>
        <w:rPr>
          <w:rFonts w:ascii="仿宋_GB2312" w:eastAsia="仿宋_GB2312" w:hAnsiTheme="minorEastAsia" w:hint="eastAsia"/>
          <w:sz w:val="24"/>
        </w:rPr>
        <w:t>既是投标文件的有效组成内容，也是我公司获得中标通知书后与贵公</w:t>
      </w:r>
      <w:r>
        <w:rPr>
          <w:rFonts w:ascii="仿宋_GB2312" w:eastAsia="仿宋_GB2312" w:hAnsiTheme="minorEastAsia" w:hint="eastAsia"/>
          <w:sz w:val="24"/>
        </w:rPr>
        <w:t>司签订货物采购合同的有效组成内容，是我公司真实意思的表示，对我公司在与该项目有关的任何行为中始终具有优先的法律约束力。</w:t>
      </w:r>
    </w:p>
    <w:p w:rsidR="00072904" w:rsidRDefault="00072904">
      <w:pPr>
        <w:spacing w:line="360" w:lineRule="exact"/>
        <w:rPr>
          <w:rFonts w:ascii="仿宋_GB2312" w:eastAsia="仿宋_GB2312" w:hAnsiTheme="minorEastAsia"/>
          <w:sz w:val="24"/>
        </w:rPr>
      </w:pPr>
    </w:p>
    <w:p w:rsidR="00072904" w:rsidRDefault="009E640A">
      <w:pPr>
        <w:spacing w:line="360" w:lineRule="exact"/>
        <w:ind w:firstLineChars="1400" w:firstLine="3360"/>
        <w:rPr>
          <w:rFonts w:ascii="仿宋_GB2312" w:eastAsia="仿宋_GB2312" w:hAnsiTheme="minorEastAsia"/>
          <w:sz w:val="24"/>
        </w:rPr>
      </w:pPr>
      <w:r>
        <w:rPr>
          <w:rFonts w:ascii="仿宋_GB2312" w:eastAsia="仿宋_GB2312" w:hAnsiTheme="minorEastAsia" w:hint="eastAsia"/>
          <w:sz w:val="24"/>
        </w:rPr>
        <w:t>投标人：</w:t>
      </w:r>
      <w:r>
        <w:rPr>
          <w:rFonts w:ascii="仿宋_GB2312" w:eastAsia="仿宋_GB2312" w:hAnsiTheme="minorEastAsia" w:hint="eastAsia"/>
          <w:sz w:val="24"/>
          <w:u w:val="single"/>
        </w:rPr>
        <w:tab/>
        <w:t xml:space="preserve">     </w:t>
      </w:r>
      <w:r>
        <w:rPr>
          <w:rFonts w:ascii="仿宋_GB2312" w:eastAsia="仿宋_GB2312" w:hAnsiTheme="minorEastAsia" w:hint="eastAsia"/>
          <w:sz w:val="24"/>
          <w:u w:val="single"/>
        </w:rPr>
        <w:t>（盖单位公章）</w:t>
      </w:r>
      <w:r>
        <w:rPr>
          <w:rFonts w:ascii="仿宋_GB2312" w:eastAsia="仿宋_GB2312" w:hAnsiTheme="minorEastAsia" w:hint="eastAsia"/>
          <w:sz w:val="24"/>
          <w:u w:val="single"/>
        </w:rPr>
        <w:t xml:space="preserve">         </w:t>
      </w:r>
    </w:p>
    <w:p w:rsidR="00072904" w:rsidRDefault="009E640A">
      <w:pPr>
        <w:spacing w:line="360" w:lineRule="exact"/>
        <w:ind w:firstLineChars="1400" w:firstLine="3360"/>
        <w:rPr>
          <w:rFonts w:ascii="仿宋_GB2312" w:eastAsia="仿宋_GB2312" w:hAnsiTheme="minorEastAsia"/>
          <w:sz w:val="24"/>
        </w:rPr>
      </w:pPr>
      <w:r>
        <w:rPr>
          <w:rFonts w:ascii="仿宋_GB2312" w:eastAsia="仿宋_GB2312" w:hAnsiTheme="minorEastAsia" w:hint="eastAsia"/>
          <w:sz w:val="24"/>
        </w:rPr>
        <w:t>法定代表人：</w:t>
      </w:r>
      <w:r>
        <w:rPr>
          <w:rFonts w:ascii="仿宋_GB2312" w:eastAsia="仿宋_GB2312" w:hAnsiTheme="minorEastAsia" w:hint="eastAsia"/>
          <w:sz w:val="24"/>
          <w:u w:val="single"/>
        </w:rPr>
        <w:tab/>
        <w:t xml:space="preserve">  </w:t>
      </w:r>
      <w:r>
        <w:rPr>
          <w:rFonts w:ascii="仿宋_GB2312" w:eastAsia="仿宋_GB2312" w:hAnsiTheme="minorEastAsia" w:hint="eastAsia"/>
          <w:sz w:val="24"/>
          <w:u w:val="single"/>
        </w:rPr>
        <w:t>（签字或盖章）</w:t>
      </w:r>
      <w:r>
        <w:rPr>
          <w:rFonts w:ascii="仿宋_GB2312" w:eastAsia="仿宋_GB2312" w:hAnsiTheme="minorEastAsia" w:hint="eastAsia"/>
          <w:sz w:val="24"/>
          <w:u w:val="single"/>
        </w:rPr>
        <w:t xml:space="preserve">        </w:t>
      </w:r>
    </w:p>
    <w:p w:rsidR="00072904" w:rsidRDefault="009E640A">
      <w:pPr>
        <w:spacing w:line="360" w:lineRule="exact"/>
        <w:ind w:firstLineChars="1400" w:firstLine="3360"/>
        <w:jc w:val="left"/>
        <w:rPr>
          <w:rFonts w:ascii="仿宋_GB2312" w:eastAsia="仿宋_GB2312" w:hAnsiTheme="minorEastAsia"/>
          <w:sz w:val="24"/>
        </w:rPr>
      </w:pPr>
      <w:r>
        <w:rPr>
          <w:rFonts w:ascii="仿宋_GB2312" w:eastAsia="仿宋_GB2312" w:hAnsiTheme="minorEastAsia" w:hint="eastAsia"/>
          <w:sz w:val="24"/>
        </w:rPr>
        <w:t>日期：</w:t>
      </w:r>
      <w:r>
        <w:rPr>
          <w:rFonts w:ascii="仿宋_GB2312" w:eastAsia="仿宋_GB2312" w:hAnsiTheme="minorEastAsia" w:hint="eastAsia"/>
          <w:sz w:val="24"/>
        </w:rPr>
        <w:t xml:space="preserve">       </w:t>
      </w:r>
      <w:r>
        <w:rPr>
          <w:rFonts w:ascii="仿宋_GB2312" w:eastAsia="仿宋_GB2312" w:hAnsiTheme="minorEastAsia" w:hint="eastAsia"/>
          <w:sz w:val="24"/>
        </w:rPr>
        <w:t>年</w:t>
      </w:r>
      <w:r>
        <w:rPr>
          <w:rFonts w:ascii="仿宋_GB2312" w:eastAsia="仿宋_GB2312" w:hAnsiTheme="minorEastAsia" w:hint="eastAsia"/>
          <w:sz w:val="24"/>
        </w:rPr>
        <w:t xml:space="preserve">      </w:t>
      </w:r>
      <w:r>
        <w:rPr>
          <w:rFonts w:ascii="仿宋_GB2312" w:eastAsia="仿宋_GB2312" w:hAnsiTheme="minorEastAsia" w:hint="eastAsia"/>
          <w:sz w:val="24"/>
        </w:rPr>
        <w:t>月</w:t>
      </w:r>
      <w:r>
        <w:rPr>
          <w:rFonts w:ascii="仿宋_GB2312" w:eastAsia="仿宋_GB2312" w:hAnsiTheme="minorEastAsia" w:hint="eastAsia"/>
          <w:sz w:val="24"/>
        </w:rPr>
        <w:t xml:space="preserve">      </w:t>
      </w:r>
      <w:r>
        <w:rPr>
          <w:rFonts w:ascii="仿宋_GB2312" w:eastAsia="仿宋_GB2312" w:hAnsiTheme="minorEastAsia" w:hint="eastAsia"/>
          <w:sz w:val="24"/>
        </w:rPr>
        <w:t>日</w:t>
      </w:r>
    </w:p>
    <w:p w:rsidR="00072904" w:rsidRDefault="00072904">
      <w:pPr>
        <w:spacing w:line="360" w:lineRule="exact"/>
        <w:jc w:val="left"/>
        <w:rPr>
          <w:rFonts w:ascii="仿宋_GB2312" w:eastAsia="仿宋_GB2312" w:hAnsiTheme="minorEastAsia"/>
          <w:sz w:val="24"/>
        </w:rPr>
      </w:pPr>
    </w:p>
    <w:p w:rsidR="00072904" w:rsidRDefault="00072904">
      <w:pPr>
        <w:pStyle w:val="11"/>
        <w:ind w:firstLineChars="0" w:firstLine="0"/>
        <w:rPr>
          <w:rFonts w:ascii="宋体" w:hAnsi="宋体"/>
        </w:rPr>
      </w:pPr>
    </w:p>
    <w:p w:rsidR="00072904" w:rsidRDefault="00072904">
      <w:pPr>
        <w:pStyle w:val="11"/>
        <w:ind w:firstLineChars="0" w:firstLine="0"/>
        <w:rPr>
          <w:rFonts w:ascii="宋体" w:hAnsi="宋体"/>
        </w:rPr>
      </w:pPr>
    </w:p>
    <w:p w:rsidR="00072904" w:rsidRDefault="00072904">
      <w:pPr>
        <w:pStyle w:val="11"/>
        <w:ind w:firstLineChars="0" w:firstLine="0"/>
        <w:rPr>
          <w:rFonts w:ascii="宋体" w:hAnsi="宋体"/>
        </w:rPr>
      </w:pPr>
    </w:p>
    <w:p w:rsidR="00072904" w:rsidRDefault="00072904">
      <w:pPr>
        <w:pStyle w:val="11"/>
        <w:ind w:firstLineChars="0" w:firstLine="0"/>
        <w:rPr>
          <w:rFonts w:ascii="宋体" w:hAnsi="宋体"/>
        </w:rPr>
      </w:pPr>
    </w:p>
    <w:p w:rsidR="00072904" w:rsidRDefault="00072904">
      <w:pPr>
        <w:pStyle w:val="11"/>
        <w:ind w:firstLineChars="0" w:firstLine="0"/>
        <w:rPr>
          <w:rFonts w:ascii="宋体" w:hAnsi="宋体"/>
        </w:rPr>
      </w:pPr>
    </w:p>
    <w:p w:rsidR="00072904" w:rsidRDefault="00072904">
      <w:pPr>
        <w:pStyle w:val="11"/>
        <w:ind w:firstLineChars="0" w:firstLine="0"/>
        <w:rPr>
          <w:rFonts w:ascii="宋体" w:hAnsi="宋体"/>
        </w:rPr>
      </w:pPr>
    </w:p>
    <w:p w:rsidR="00072904" w:rsidRDefault="009E640A">
      <w:pPr>
        <w:pStyle w:val="ad"/>
        <w:spacing w:line="276" w:lineRule="auto"/>
        <w:jc w:val="left"/>
        <w:rPr>
          <w:rFonts w:ascii="仿宋_GB2312" w:eastAsia="仿宋_GB2312" w:hAnsi="楷体"/>
          <w:color w:val="000000"/>
          <w:spacing w:val="20"/>
          <w:sz w:val="28"/>
          <w:szCs w:val="28"/>
        </w:rPr>
      </w:pPr>
      <w:r>
        <w:rPr>
          <w:rFonts w:ascii="仿宋_GB2312" w:eastAsia="仿宋_GB2312" w:hAnsi="楷体" w:hint="eastAsia"/>
          <w:color w:val="000000"/>
          <w:spacing w:val="20"/>
          <w:sz w:val="28"/>
          <w:szCs w:val="28"/>
        </w:rPr>
        <w:t>附件二</w:t>
      </w:r>
    </w:p>
    <w:p w:rsidR="00072904" w:rsidRDefault="009E640A">
      <w:pPr>
        <w:pStyle w:val="ad"/>
        <w:spacing w:line="276" w:lineRule="auto"/>
        <w:jc w:val="center"/>
        <w:rPr>
          <w:rFonts w:ascii="仿宋_GB2312" w:eastAsia="仿宋_GB2312" w:hAnsi="楷体"/>
          <w:b/>
          <w:color w:val="000000"/>
          <w:spacing w:val="20"/>
          <w:sz w:val="30"/>
          <w:szCs w:val="30"/>
        </w:rPr>
      </w:pPr>
      <w:r>
        <w:rPr>
          <w:rFonts w:ascii="仿宋_GB2312" w:eastAsia="仿宋_GB2312" w:hAnsi="楷体" w:hint="eastAsia"/>
          <w:b/>
          <w:color w:val="000000"/>
          <w:spacing w:val="20"/>
          <w:sz w:val="30"/>
          <w:szCs w:val="30"/>
        </w:rPr>
        <w:lastRenderedPageBreak/>
        <w:t>法</w:t>
      </w:r>
      <w:r>
        <w:rPr>
          <w:rFonts w:ascii="仿宋_GB2312" w:eastAsia="仿宋_GB2312" w:hAnsi="楷体" w:hint="eastAsia"/>
          <w:b/>
          <w:color w:val="000000"/>
          <w:spacing w:val="20"/>
          <w:sz w:val="30"/>
          <w:szCs w:val="30"/>
        </w:rPr>
        <w:t xml:space="preserve"> </w:t>
      </w:r>
      <w:r>
        <w:rPr>
          <w:rFonts w:ascii="仿宋_GB2312" w:eastAsia="仿宋_GB2312" w:hAnsi="楷体" w:hint="eastAsia"/>
          <w:b/>
          <w:color w:val="000000"/>
          <w:spacing w:val="20"/>
          <w:sz w:val="30"/>
          <w:szCs w:val="30"/>
        </w:rPr>
        <w:t>人</w:t>
      </w:r>
      <w:r>
        <w:rPr>
          <w:rFonts w:ascii="仿宋_GB2312" w:eastAsia="仿宋_GB2312" w:hAnsi="楷体" w:hint="eastAsia"/>
          <w:b/>
          <w:color w:val="000000"/>
          <w:spacing w:val="20"/>
          <w:sz w:val="30"/>
          <w:szCs w:val="30"/>
        </w:rPr>
        <w:t xml:space="preserve"> </w:t>
      </w:r>
      <w:r>
        <w:rPr>
          <w:rFonts w:ascii="仿宋_GB2312" w:eastAsia="仿宋_GB2312" w:hAnsi="楷体" w:hint="eastAsia"/>
          <w:b/>
          <w:color w:val="000000"/>
          <w:spacing w:val="20"/>
          <w:sz w:val="30"/>
          <w:szCs w:val="30"/>
        </w:rPr>
        <w:t>代</w:t>
      </w:r>
      <w:r>
        <w:rPr>
          <w:rFonts w:ascii="仿宋_GB2312" w:eastAsia="仿宋_GB2312" w:hAnsi="楷体" w:hint="eastAsia"/>
          <w:b/>
          <w:color w:val="000000"/>
          <w:spacing w:val="20"/>
          <w:sz w:val="30"/>
          <w:szCs w:val="30"/>
        </w:rPr>
        <w:t xml:space="preserve"> </w:t>
      </w:r>
      <w:r>
        <w:rPr>
          <w:rFonts w:ascii="仿宋_GB2312" w:eastAsia="仿宋_GB2312" w:hAnsi="楷体" w:hint="eastAsia"/>
          <w:b/>
          <w:color w:val="000000"/>
          <w:spacing w:val="20"/>
          <w:sz w:val="30"/>
          <w:szCs w:val="30"/>
        </w:rPr>
        <w:t>表</w:t>
      </w:r>
      <w:r>
        <w:rPr>
          <w:rFonts w:ascii="仿宋_GB2312" w:eastAsia="仿宋_GB2312" w:hAnsi="楷体" w:hint="eastAsia"/>
          <w:b/>
          <w:color w:val="000000"/>
          <w:spacing w:val="20"/>
          <w:sz w:val="30"/>
          <w:szCs w:val="30"/>
        </w:rPr>
        <w:t xml:space="preserve"> </w:t>
      </w:r>
      <w:r>
        <w:rPr>
          <w:rFonts w:ascii="仿宋_GB2312" w:eastAsia="仿宋_GB2312" w:hAnsi="楷体" w:hint="eastAsia"/>
          <w:b/>
          <w:color w:val="000000"/>
          <w:spacing w:val="20"/>
          <w:sz w:val="30"/>
          <w:szCs w:val="30"/>
        </w:rPr>
        <w:t>授</w:t>
      </w:r>
      <w:r>
        <w:rPr>
          <w:rFonts w:ascii="仿宋_GB2312" w:eastAsia="仿宋_GB2312" w:hAnsi="楷体" w:hint="eastAsia"/>
          <w:b/>
          <w:color w:val="000000"/>
          <w:spacing w:val="20"/>
          <w:sz w:val="30"/>
          <w:szCs w:val="30"/>
        </w:rPr>
        <w:t xml:space="preserve"> </w:t>
      </w:r>
      <w:r>
        <w:rPr>
          <w:rFonts w:ascii="仿宋_GB2312" w:eastAsia="仿宋_GB2312" w:hAnsi="楷体" w:hint="eastAsia"/>
          <w:b/>
          <w:color w:val="000000"/>
          <w:spacing w:val="20"/>
          <w:sz w:val="30"/>
          <w:szCs w:val="30"/>
        </w:rPr>
        <w:t>权</w:t>
      </w:r>
      <w:r>
        <w:rPr>
          <w:rFonts w:ascii="仿宋_GB2312" w:eastAsia="仿宋_GB2312" w:hAnsi="楷体" w:hint="eastAsia"/>
          <w:b/>
          <w:color w:val="000000"/>
          <w:spacing w:val="20"/>
          <w:sz w:val="30"/>
          <w:szCs w:val="30"/>
        </w:rPr>
        <w:t xml:space="preserve"> </w:t>
      </w:r>
      <w:r>
        <w:rPr>
          <w:rFonts w:ascii="仿宋_GB2312" w:eastAsia="仿宋_GB2312" w:hAnsi="楷体" w:hint="eastAsia"/>
          <w:b/>
          <w:color w:val="000000"/>
          <w:spacing w:val="20"/>
          <w:sz w:val="30"/>
          <w:szCs w:val="30"/>
        </w:rPr>
        <w:t>书</w:t>
      </w:r>
    </w:p>
    <w:p w:rsidR="00072904" w:rsidRDefault="00072904">
      <w:pPr>
        <w:pStyle w:val="ad"/>
        <w:spacing w:line="276" w:lineRule="auto"/>
        <w:jc w:val="left"/>
        <w:rPr>
          <w:rFonts w:ascii="仿宋_GB2312" w:eastAsia="仿宋_GB2312" w:hAnsi="楷体"/>
          <w:color w:val="000000"/>
          <w:szCs w:val="21"/>
        </w:rPr>
      </w:pPr>
    </w:p>
    <w:p w:rsidR="00072904" w:rsidRDefault="009E640A">
      <w:pPr>
        <w:pStyle w:val="ad"/>
        <w:spacing w:line="276" w:lineRule="auto"/>
        <w:jc w:val="left"/>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本授权书声明：</w:t>
      </w:r>
    </w:p>
    <w:p w:rsidR="00072904" w:rsidRDefault="009E640A">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 xml:space="preserve">    </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color w:val="000000"/>
          <w:spacing w:val="20"/>
          <w:sz w:val="24"/>
          <w:szCs w:val="24"/>
        </w:rPr>
        <w:t>（公司名称）法人代表</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color w:val="000000"/>
          <w:spacing w:val="20"/>
          <w:sz w:val="24"/>
          <w:szCs w:val="24"/>
        </w:rPr>
        <w:t>（姓名）经合法授权，特代表本公司（以下称“投标人”）任命：</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color w:val="000000"/>
          <w:spacing w:val="20"/>
          <w:sz w:val="24"/>
          <w:szCs w:val="24"/>
        </w:rPr>
        <w:t>（姓名）为正式的合法代理人，并授权该代理人在有关（</w:t>
      </w:r>
      <w:r>
        <w:rPr>
          <w:rFonts w:ascii="仿宋_GB2312" w:eastAsia="仿宋_GB2312" w:hAnsi="楷体" w:hint="eastAsia"/>
          <w:color w:val="000000"/>
          <w:spacing w:val="20"/>
          <w:sz w:val="24"/>
          <w:szCs w:val="24"/>
          <w:u w:val="single"/>
        </w:rPr>
        <w:t xml:space="preserve"> </w:t>
      </w:r>
      <w:proofErr w:type="gramStart"/>
      <w:r>
        <w:rPr>
          <w:rFonts w:ascii="仿宋_GB2312" w:eastAsia="仿宋_GB2312" w:hAnsi="楷体" w:hint="eastAsia"/>
          <w:color w:val="000000"/>
          <w:spacing w:val="20"/>
          <w:sz w:val="24"/>
          <w:szCs w:val="24"/>
          <w:u w:val="single"/>
        </w:rPr>
        <w:t xml:space="preserve">　　　　　　　</w:t>
      </w:r>
      <w:proofErr w:type="gramEnd"/>
      <w:r>
        <w:rPr>
          <w:rFonts w:ascii="仿宋_GB2312" w:eastAsia="仿宋_GB2312" w:hAnsi="楷体" w:hint="eastAsia"/>
          <w:color w:val="000000"/>
          <w:sz w:val="24"/>
          <w:szCs w:val="24"/>
          <w:u w:val="single"/>
        </w:rPr>
        <w:t xml:space="preserve"> </w:t>
      </w:r>
      <w:r>
        <w:rPr>
          <w:rFonts w:ascii="仿宋_GB2312" w:eastAsia="仿宋_GB2312" w:hAnsi="楷体" w:hint="eastAsia"/>
          <w:color w:val="000000"/>
          <w:spacing w:val="20"/>
          <w:sz w:val="24"/>
          <w:szCs w:val="24"/>
        </w:rPr>
        <w:t>）的投标工作中，以投标人的名义签署投标书、进行谈判、签署合同并处理与此有关的一切事务。</w:t>
      </w:r>
    </w:p>
    <w:p w:rsidR="00072904" w:rsidRDefault="009E640A">
      <w:pPr>
        <w:pStyle w:val="ad"/>
        <w:spacing w:line="276" w:lineRule="auto"/>
        <w:ind w:firstLineChars="200" w:firstLine="560"/>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特签字如下，以资证明。</w:t>
      </w:r>
    </w:p>
    <w:p w:rsidR="00072904" w:rsidRDefault="00072904">
      <w:pPr>
        <w:pStyle w:val="ad"/>
        <w:spacing w:line="276" w:lineRule="auto"/>
        <w:rPr>
          <w:rFonts w:ascii="仿宋_GB2312" w:eastAsia="仿宋_GB2312" w:hAnsi="楷体"/>
          <w:color w:val="000000"/>
          <w:spacing w:val="20"/>
          <w:sz w:val="24"/>
          <w:szCs w:val="24"/>
        </w:rPr>
      </w:pPr>
    </w:p>
    <w:p w:rsidR="00072904" w:rsidRDefault="00072904">
      <w:pPr>
        <w:pStyle w:val="ad"/>
        <w:spacing w:line="276" w:lineRule="auto"/>
        <w:rPr>
          <w:rFonts w:ascii="仿宋_GB2312" w:eastAsia="仿宋_GB2312" w:hAnsi="楷体"/>
          <w:color w:val="000000"/>
          <w:spacing w:val="20"/>
          <w:sz w:val="24"/>
          <w:szCs w:val="24"/>
        </w:rPr>
      </w:pPr>
    </w:p>
    <w:p w:rsidR="00072904" w:rsidRDefault="009E640A">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投标人（公章）：</w:t>
      </w:r>
      <w:r>
        <w:rPr>
          <w:rFonts w:ascii="仿宋_GB2312" w:eastAsia="仿宋_GB2312" w:hAnsi="楷体" w:hint="eastAsia"/>
          <w:color w:val="000000"/>
          <w:spacing w:val="20"/>
          <w:sz w:val="24"/>
          <w:szCs w:val="24"/>
          <w:u w:val="single"/>
        </w:rPr>
        <w:t xml:space="preserve"> </w:t>
      </w:r>
      <w:r>
        <w:rPr>
          <w:rFonts w:ascii="仿宋_GB2312" w:eastAsia="仿宋_GB2312" w:hAnsi="楷体" w:hint="eastAsia"/>
          <w:b/>
          <w:color w:val="000000"/>
          <w:spacing w:val="20"/>
          <w:sz w:val="24"/>
          <w:szCs w:val="24"/>
          <w:u w:val="single"/>
        </w:rPr>
        <w:t xml:space="preserve">                     </w:t>
      </w:r>
      <w:r>
        <w:rPr>
          <w:rFonts w:ascii="仿宋_GB2312" w:eastAsia="仿宋_GB2312" w:hAnsi="楷体" w:hint="eastAsia"/>
          <w:color w:val="000000"/>
          <w:spacing w:val="20"/>
          <w:sz w:val="24"/>
          <w:szCs w:val="24"/>
          <w:u w:val="single"/>
        </w:rPr>
        <w:t xml:space="preserve"> </w:t>
      </w:r>
    </w:p>
    <w:p w:rsidR="00072904" w:rsidRDefault="009E640A">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授权人（法定代表人）签字或盖章：</w:t>
      </w:r>
      <w:r>
        <w:rPr>
          <w:rFonts w:ascii="仿宋_GB2312" w:eastAsia="仿宋_GB2312" w:hAnsi="楷体" w:hint="eastAsia"/>
          <w:color w:val="000000"/>
          <w:spacing w:val="20"/>
          <w:sz w:val="24"/>
          <w:szCs w:val="24"/>
          <w:u w:val="single"/>
        </w:rPr>
        <w:t xml:space="preserve">         </w:t>
      </w:r>
    </w:p>
    <w:p w:rsidR="00072904" w:rsidRDefault="009E640A">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身份证号码：</w:t>
      </w:r>
      <w:r>
        <w:rPr>
          <w:rFonts w:ascii="仿宋_GB2312" w:eastAsia="仿宋_GB2312" w:hAnsi="楷体" w:hint="eastAsia"/>
          <w:color w:val="000000"/>
          <w:spacing w:val="20"/>
          <w:sz w:val="24"/>
          <w:szCs w:val="24"/>
          <w:u w:val="single"/>
        </w:rPr>
        <w:t xml:space="preserve">                           </w:t>
      </w:r>
    </w:p>
    <w:p w:rsidR="00072904" w:rsidRDefault="009E640A">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联系电话：</w:t>
      </w:r>
      <w:r>
        <w:rPr>
          <w:rFonts w:ascii="仿宋_GB2312" w:eastAsia="仿宋_GB2312" w:hAnsi="楷体" w:hint="eastAsia"/>
          <w:color w:val="000000"/>
          <w:spacing w:val="20"/>
          <w:sz w:val="24"/>
          <w:szCs w:val="24"/>
          <w:u w:val="single"/>
        </w:rPr>
        <w:t xml:space="preserve">                             </w:t>
      </w:r>
    </w:p>
    <w:p w:rsidR="00072904" w:rsidRDefault="009E640A">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被授权人签字或盖章：</w:t>
      </w:r>
      <w:r>
        <w:rPr>
          <w:rFonts w:ascii="仿宋_GB2312" w:eastAsia="仿宋_GB2312" w:hAnsi="楷体" w:hint="eastAsia"/>
          <w:color w:val="000000"/>
          <w:spacing w:val="20"/>
          <w:sz w:val="24"/>
          <w:szCs w:val="24"/>
          <w:u w:val="single"/>
        </w:rPr>
        <w:t xml:space="preserve">                    </w:t>
      </w:r>
    </w:p>
    <w:p w:rsidR="00072904" w:rsidRDefault="009E640A">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身份证号码：</w:t>
      </w:r>
      <w:r>
        <w:rPr>
          <w:rFonts w:ascii="仿宋_GB2312" w:eastAsia="仿宋_GB2312" w:hAnsi="楷体" w:hint="eastAsia"/>
          <w:color w:val="000000"/>
          <w:spacing w:val="20"/>
          <w:sz w:val="24"/>
          <w:szCs w:val="24"/>
        </w:rPr>
        <w:t xml:space="preserve"> </w:t>
      </w:r>
      <w:r>
        <w:rPr>
          <w:rFonts w:ascii="仿宋_GB2312" w:eastAsia="仿宋_GB2312" w:hAnsi="楷体" w:hint="eastAsia"/>
          <w:color w:val="000000"/>
          <w:spacing w:val="20"/>
          <w:sz w:val="24"/>
          <w:szCs w:val="24"/>
          <w:u w:val="single"/>
        </w:rPr>
        <w:t xml:space="preserve">                          </w:t>
      </w:r>
    </w:p>
    <w:p w:rsidR="00072904" w:rsidRDefault="009E640A">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联系电话：</w:t>
      </w:r>
      <w:r>
        <w:rPr>
          <w:rFonts w:ascii="仿宋_GB2312" w:eastAsia="仿宋_GB2312" w:hAnsi="楷体" w:hint="eastAsia"/>
          <w:color w:val="000000"/>
          <w:spacing w:val="20"/>
          <w:sz w:val="24"/>
          <w:szCs w:val="24"/>
          <w:u w:val="single"/>
        </w:rPr>
        <w:t xml:space="preserve">                             </w:t>
      </w:r>
    </w:p>
    <w:p w:rsidR="00072904" w:rsidRDefault="009E640A">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日期：</w:t>
      </w:r>
      <w:r>
        <w:rPr>
          <w:rFonts w:ascii="仿宋_GB2312" w:eastAsia="仿宋_GB2312" w:hAnsi="楷体" w:hint="eastAsia"/>
          <w:color w:val="000000"/>
          <w:spacing w:val="20"/>
          <w:sz w:val="24"/>
          <w:szCs w:val="24"/>
          <w:u w:val="single"/>
        </w:rPr>
        <w:t xml:space="preserve">           </w:t>
      </w:r>
    </w:p>
    <w:p w:rsidR="00072904" w:rsidRDefault="00072904">
      <w:pPr>
        <w:pStyle w:val="ad"/>
        <w:spacing w:line="276" w:lineRule="auto"/>
        <w:rPr>
          <w:rFonts w:ascii="仿宋_GB2312" w:eastAsia="仿宋_GB2312" w:hAnsi="楷体"/>
          <w:color w:val="000000"/>
          <w:spacing w:val="20"/>
          <w:sz w:val="24"/>
          <w:szCs w:val="24"/>
        </w:rPr>
      </w:pPr>
    </w:p>
    <w:p w:rsidR="00072904" w:rsidRDefault="009E640A">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此处</w:t>
      </w:r>
      <w:proofErr w:type="gramStart"/>
      <w:r>
        <w:rPr>
          <w:rFonts w:ascii="仿宋_GB2312" w:eastAsia="仿宋_GB2312" w:hAnsi="楷体" w:hint="eastAsia"/>
          <w:color w:val="000000"/>
          <w:spacing w:val="20"/>
          <w:sz w:val="24"/>
          <w:szCs w:val="24"/>
        </w:rPr>
        <w:t>粘帖</w:t>
      </w:r>
      <w:proofErr w:type="gramEnd"/>
      <w:r>
        <w:rPr>
          <w:rFonts w:ascii="仿宋_GB2312" w:eastAsia="仿宋_GB2312" w:hAnsi="楷体" w:hint="eastAsia"/>
          <w:color w:val="000000"/>
          <w:spacing w:val="20"/>
          <w:sz w:val="24"/>
          <w:szCs w:val="24"/>
        </w:rPr>
        <w:t>：</w:t>
      </w:r>
    </w:p>
    <w:p w:rsidR="00072904" w:rsidRDefault="009E640A">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法定代表人身份证清晰扫描件或复印件（正反面）</w:t>
      </w:r>
    </w:p>
    <w:p w:rsidR="00072904" w:rsidRDefault="00072904">
      <w:pPr>
        <w:pStyle w:val="ad"/>
        <w:spacing w:line="276" w:lineRule="auto"/>
        <w:rPr>
          <w:rFonts w:ascii="仿宋_GB2312" w:eastAsia="仿宋_GB2312" w:hAnsi="楷体"/>
          <w:color w:val="000000"/>
          <w:spacing w:val="20"/>
          <w:sz w:val="24"/>
          <w:szCs w:val="24"/>
        </w:rPr>
      </w:pPr>
    </w:p>
    <w:p w:rsidR="00072904" w:rsidRDefault="00072904">
      <w:pPr>
        <w:pStyle w:val="ad"/>
        <w:spacing w:line="276" w:lineRule="auto"/>
        <w:rPr>
          <w:rFonts w:ascii="仿宋_GB2312" w:eastAsia="仿宋_GB2312" w:hAnsi="楷体"/>
          <w:color w:val="000000"/>
          <w:spacing w:val="20"/>
          <w:sz w:val="24"/>
          <w:szCs w:val="24"/>
        </w:rPr>
      </w:pPr>
    </w:p>
    <w:p w:rsidR="00072904" w:rsidRDefault="00072904">
      <w:pPr>
        <w:pStyle w:val="ad"/>
        <w:spacing w:line="276" w:lineRule="auto"/>
        <w:rPr>
          <w:rFonts w:ascii="仿宋_GB2312" w:eastAsia="仿宋_GB2312" w:hAnsi="楷体"/>
          <w:color w:val="000000"/>
          <w:spacing w:val="20"/>
          <w:sz w:val="24"/>
          <w:szCs w:val="24"/>
        </w:rPr>
      </w:pPr>
    </w:p>
    <w:p w:rsidR="00072904" w:rsidRDefault="00072904">
      <w:pPr>
        <w:pStyle w:val="ad"/>
        <w:spacing w:line="276" w:lineRule="auto"/>
        <w:rPr>
          <w:rFonts w:ascii="仿宋_GB2312" w:eastAsia="仿宋_GB2312" w:hAnsi="楷体"/>
          <w:color w:val="000000"/>
          <w:spacing w:val="20"/>
          <w:sz w:val="24"/>
          <w:szCs w:val="24"/>
        </w:rPr>
      </w:pPr>
    </w:p>
    <w:p w:rsidR="00072904" w:rsidRDefault="00072904">
      <w:pPr>
        <w:pStyle w:val="ad"/>
        <w:spacing w:line="276" w:lineRule="auto"/>
        <w:rPr>
          <w:rFonts w:ascii="仿宋_GB2312" w:eastAsia="仿宋_GB2312" w:hAnsi="楷体"/>
          <w:color w:val="000000"/>
          <w:spacing w:val="20"/>
          <w:sz w:val="24"/>
          <w:szCs w:val="24"/>
        </w:rPr>
      </w:pPr>
    </w:p>
    <w:p w:rsidR="00072904" w:rsidRDefault="00072904">
      <w:pPr>
        <w:pStyle w:val="ad"/>
        <w:spacing w:line="276" w:lineRule="auto"/>
        <w:rPr>
          <w:rFonts w:ascii="仿宋_GB2312" w:eastAsia="仿宋_GB2312" w:hAnsi="楷体"/>
          <w:color w:val="000000"/>
          <w:spacing w:val="20"/>
          <w:sz w:val="24"/>
          <w:szCs w:val="24"/>
        </w:rPr>
      </w:pPr>
    </w:p>
    <w:p w:rsidR="00072904" w:rsidRDefault="00072904">
      <w:pPr>
        <w:pStyle w:val="ad"/>
        <w:spacing w:line="276" w:lineRule="auto"/>
        <w:rPr>
          <w:rFonts w:ascii="仿宋_GB2312" w:eastAsia="仿宋_GB2312" w:hAnsi="楷体"/>
          <w:color w:val="000000"/>
          <w:spacing w:val="20"/>
          <w:sz w:val="24"/>
          <w:szCs w:val="24"/>
        </w:rPr>
      </w:pPr>
    </w:p>
    <w:p w:rsidR="00072904" w:rsidRDefault="009E640A">
      <w:pPr>
        <w:pStyle w:val="ad"/>
        <w:spacing w:line="276" w:lineRule="auto"/>
        <w:rPr>
          <w:rFonts w:ascii="仿宋_GB2312" w:eastAsia="仿宋_GB2312" w:hAnsi="楷体"/>
          <w:color w:val="000000"/>
          <w:spacing w:val="20"/>
          <w:sz w:val="24"/>
          <w:szCs w:val="24"/>
        </w:rPr>
      </w:pPr>
      <w:r>
        <w:rPr>
          <w:rFonts w:ascii="仿宋_GB2312" w:eastAsia="仿宋_GB2312" w:hAnsi="楷体" w:hint="eastAsia"/>
          <w:color w:val="000000"/>
          <w:spacing w:val="20"/>
          <w:sz w:val="24"/>
          <w:szCs w:val="24"/>
        </w:rPr>
        <w:t>此处</w:t>
      </w:r>
      <w:proofErr w:type="gramStart"/>
      <w:r>
        <w:rPr>
          <w:rFonts w:ascii="仿宋_GB2312" w:eastAsia="仿宋_GB2312" w:hAnsi="楷体" w:hint="eastAsia"/>
          <w:color w:val="000000"/>
          <w:spacing w:val="20"/>
          <w:sz w:val="24"/>
          <w:szCs w:val="24"/>
        </w:rPr>
        <w:t>粘帖</w:t>
      </w:r>
      <w:proofErr w:type="gramEnd"/>
      <w:r>
        <w:rPr>
          <w:rFonts w:ascii="仿宋_GB2312" w:eastAsia="仿宋_GB2312" w:hAnsi="楷体" w:hint="eastAsia"/>
          <w:color w:val="000000"/>
          <w:spacing w:val="20"/>
          <w:sz w:val="24"/>
          <w:szCs w:val="24"/>
        </w:rPr>
        <w:t>：</w:t>
      </w:r>
    </w:p>
    <w:p w:rsidR="00072904" w:rsidRDefault="009E640A">
      <w:pPr>
        <w:pStyle w:val="ad"/>
        <w:spacing w:line="276" w:lineRule="auto"/>
        <w:rPr>
          <w:rFonts w:ascii="楷体" w:eastAsia="楷体" w:hAnsi="楷体"/>
          <w:color w:val="000000"/>
          <w:spacing w:val="20"/>
          <w:sz w:val="24"/>
          <w:szCs w:val="24"/>
        </w:rPr>
      </w:pPr>
      <w:r>
        <w:rPr>
          <w:rFonts w:ascii="仿宋_GB2312" w:eastAsia="仿宋_GB2312" w:hAnsi="楷体" w:hint="eastAsia"/>
          <w:color w:val="000000"/>
          <w:spacing w:val="20"/>
          <w:sz w:val="24"/>
          <w:szCs w:val="24"/>
        </w:rPr>
        <w:t>被授权人身份证清晰扫描件或复印件（正反面）</w:t>
      </w:r>
    </w:p>
    <w:p w:rsidR="00072904" w:rsidRDefault="00072904">
      <w:pPr>
        <w:autoSpaceDE w:val="0"/>
        <w:autoSpaceDN w:val="0"/>
        <w:adjustRightInd w:val="0"/>
        <w:spacing w:line="276" w:lineRule="auto"/>
        <w:rPr>
          <w:rFonts w:ascii="楷体" w:eastAsia="楷体" w:hAnsi="楷体" w:cs="宋体"/>
          <w:b/>
          <w:bCs/>
          <w:color w:val="000000"/>
          <w:kern w:val="0"/>
          <w:sz w:val="24"/>
          <w:szCs w:val="24"/>
          <w:lang w:val="zh-CN"/>
        </w:rPr>
      </w:pPr>
    </w:p>
    <w:p w:rsidR="00072904" w:rsidRDefault="00072904">
      <w:pPr>
        <w:pStyle w:val="11"/>
        <w:ind w:firstLineChars="0" w:firstLine="0"/>
        <w:rPr>
          <w:sz w:val="24"/>
          <w:szCs w:val="24"/>
        </w:rPr>
      </w:pPr>
    </w:p>
    <w:p w:rsidR="00072904" w:rsidRDefault="00072904">
      <w:pPr>
        <w:pStyle w:val="11"/>
        <w:ind w:firstLineChars="0" w:firstLine="0"/>
        <w:rPr>
          <w:sz w:val="24"/>
          <w:szCs w:val="24"/>
        </w:rPr>
      </w:pPr>
    </w:p>
    <w:p w:rsidR="00072904" w:rsidRDefault="00072904">
      <w:pPr>
        <w:pStyle w:val="11"/>
        <w:ind w:firstLineChars="0" w:firstLine="0"/>
        <w:rPr>
          <w:sz w:val="24"/>
          <w:szCs w:val="24"/>
        </w:rPr>
      </w:pPr>
    </w:p>
    <w:p w:rsidR="00072904" w:rsidRDefault="00072904">
      <w:pPr>
        <w:pStyle w:val="11"/>
        <w:ind w:firstLineChars="0" w:firstLine="0"/>
        <w:rPr>
          <w:sz w:val="24"/>
          <w:szCs w:val="24"/>
        </w:rPr>
      </w:pPr>
    </w:p>
    <w:p w:rsidR="00072904" w:rsidRDefault="00072904">
      <w:pPr>
        <w:pStyle w:val="11"/>
        <w:ind w:firstLineChars="0" w:firstLine="0"/>
        <w:rPr>
          <w:sz w:val="24"/>
          <w:szCs w:val="24"/>
        </w:rPr>
      </w:pPr>
    </w:p>
    <w:p w:rsidR="00072904" w:rsidRDefault="00072904">
      <w:pPr>
        <w:pStyle w:val="11"/>
        <w:ind w:firstLineChars="0" w:firstLine="0"/>
        <w:rPr>
          <w:sz w:val="24"/>
          <w:szCs w:val="24"/>
        </w:rPr>
      </w:pPr>
    </w:p>
    <w:p w:rsidR="00072904" w:rsidRDefault="00072904">
      <w:pPr>
        <w:pStyle w:val="11"/>
        <w:ind w:firstLineChars="0" w:firstLine="0"/>
      </w:pPr>
    </w:p>
    <w:p w:rsidR="00072904" w:rsidRDefault="009E640A">
      <w:pPr>
        <w:pStyle w:val="11"/>
        <w:ind w:firstLineChars="0" w:firstLine="0"/>
        <w:rPr>
          <w:rFonts w:ascii="仿宋" w:eastAsia="仿宋" w:hAnsi="仿宋"/>
          <w:sz w:val="30"/>
          <w:szCs w:val="30"/>
        </w:rPr>
      </w:pPr>
      <w:r>
        <w:rPr>
          <w:rFonts w:ascii="仿宋" w:eastAsia="仿宋" w:hAnsi="仿宋" w:hint="eastAsia"/>
          <w:sz w:val="30"/>
          <w:szCs w:val="30"/>
        </w:rPr>
        <w:t>附件三</w:t>
      </w:r>
    </w:p>
    <w:p w:rsidR="00072904" w:rsidRDefault="009E640A">
      <w:pPr>
        <w:adjustRightInd w:val="0"/>
        <w:snapToGrid w:val="0"/>
        <w:spacing w:line="276" w:lineRule="auto"/>
        <w:jc w:val="center"/>
        <w:rPr>
          <w:rFonts w:ascii="仿宋_GB2312" w:eastAsia="仿宋_GB2312" w:hAnsi="楷体"/>
          <w:b/>
          <w:color w:val="000000"/>
          <w:sz w:val="30"/>
          <w:szCs w:val="30"/>
        </w:rPr>
      </w:pPr>
      <w:r>
        <w:rPr>
          <w:rFonts w:ascii="仿宋_GB2312" w:eastAsia="仿宋_GB2312" w:hAnsi="楷体" w:hint="eastAsia"/>
          <w:b/>
          <w:color w:val="000000"/>
          <w:sz w:val="30"/>
          <w:szCs w:val="30"/>
        </w:rPr>
        <w:lastRenderedPageBreak/>
        <w:t>投</w:t>
      </w:r>
      <w:r>
        <w:rPr>
          <w:rFonts w:ascii="仿宋_GB2312" w:eastAsia="仿宋_GB2312" w:hAnsi="楷体" w:hint="eastAsia"/>
          <w:b/>
          <w:color w:val="000000"/>
          <w:sz w:val="30"/>
          <w:szCs w:val="30"/>
        </w:rPr>
        <w:t xml:space="preserve"> </w:t>
      </w:r>
      <w:r>
        <w:rPr>
          <w:rFonts w:ascii="仿宋_GB2312" w:eastAsia="仿宋_GB2312" w:hAnsi="楷体" w:hint="eastAsia"/>
          <w:b/>
          <w:color w:val="000000"/>
          <w:sz w:val="30"/>
          <w:szCs w:val="30"/>
        </w:rPr>
        <w:t>标</w:t>
      </w:r>
      <w:r>
        <w:rPr>
          <w:rFonts w:ascii="仿宋_GB2312" w:eastAsia="仿宋_GB2312" w:hAnsi="楷体" w:hint="eastAsia"/>
          <w:b/>
          <w:color w:val="000000"/>
          <w:sz w:val="30"/>
          <w:szCs w:val="30"/>
        </w:rPr>
        <w:t xml:space="preserve"> </w:t>
      </w:r>
      <w:r>
        <w:rPr>
          <w:rFonts w:ascii="仿宋_GB2312" w:eastAsia="仿宋_GB2312" w:hAnsi="楷体" w:hint="eastAsia"/>
          <w:b/>
          <w:color w:val="000000"/>
          <w:sz w:val="30"/>
          <w:szCs w:val="30"/>
        </w:rPr>
        <w:t>函</w:t>
      </w:r>
    </w:p>
    <w:p w:rsidR="00072904" w:rsidRDefault="009E640A">
      <w:pPr>
        <w:spacing w:line="276" w:lineRule="auto"/>
        <w:outlineLvl w:val="0"/>
        <w:rPr>
          <w:rFonts w:ascii="仿宋_GB2312" w:eastAsia="仿宋_GB2312" w:hAnsi="楷体"/>
          <w:szCs w:val="21"/>
        </w:rPr>
      </w:pPr>
      <w:r>
        <w:rPr>
          <w:rFonts w:ascii="仿宋_GB2312" w:eastAsia="仿宋_GB2312" w:hAnsi="楷体" w:hint="eastAsia"/>
          <w:szCs w:val="21"/>
        </w:rPr>
        <w:t>致：</w:t>
      </w:r>
      <w:r>
        <w:rPr>
          <w:rFonts w:ascii="仿宋_GB2312" w:eastAsia="仿宋_GB2312" w:hAnsi="楷体" w:hint="eastAsia"/>
          <w:szCs w:val="21"/>
          <w:u w:val="single"/>
        </w:rPr>
        <w:t xml:space="preserve">                                   </w:t>
      </w:r>
      <w:r>
        <w:rPr>
          <w:rFonts w:ascii="仿宋_GB2312" w:eastAsia="仿宋_GB2312" w:hAnsi="楷体" w:hint="eastAsia"/>
          <w:szCs w:val="21"/>
        </w:rPr>
        <w:t>（招标人名称）</w:t>
      </w:r>
    </w:p>
    <w:p w:rsidR="00072904" w:rsidRDefault="009E640A">
      <w:pPr>
        <w:spacing w:line="276" w:lineRule="auto"/>
        <w:ind w:firstLineChars="200" w:firstLine="420"/>
        <w:outlineLvl w:val="0"/>
        <w:rPr>
          <w:rFonts w:ascii="仿宋_GB2312" w:eastAsia="仿宋_GB2312" w:hAnsi="楷体"/>
          <w:szCs w:val="21"/>
        </w:rPr>
      </w:pPr>
      <w:r>
        <w:rPr>
          <w:rFonts w:ascii="仿宋_GB2312" w:eastAsia="仿宋_GB2312" w:hAnsi="楷体" w:hint="eastAsia"/>
          <w:szCs w:val="21"/>
        </w:rPr>
        <w:t>根据贵方</w:t>
      </w:r>
      <w:r>
        <w:rPr>
          <w:rFonts w:ascii="仿宋_GB2312" w:eastAsia="仿宋_GB2312" w:hAnsi="楷体" w:hint="eastAsia"/>
          <w:szCs w:val="21"/>
          <w:u w:val="single"/>
        </w:rPr>
        <w:t xml:space="preserve">                                </w:t>
      </w:r>
      <w:r>
        <w:rPr>
          <w:rFonts w:ascii="仿宋_GB2312" w:eastAsia="仿宋_GB2312" w:hAnsi="楷体" w:hint="eastAsia"/>
          <w:szCs w:val="21"/>
        </w:rPr>
        <w:t>（项目名称、招标编号）采购的招标公告及招标公告，</w:t>
      </w:r>
      <w:r>
        <w:rPr>
          <w:rFonts w:ascii="仿宋_GB2312" w:eastAsia="仿宋_GB2312" w:hAnsi="楷体" w:hint="eastAsia"/>
          <w:szCs w:val="21"/>
          <w:u w:val="single"/>
        </w:rPr>
        <w:t xml:space="preserve">                   </w:t>
      </w:r>
      <w:r>
        <w:rPr>
          <w:rFonts w:ascii="仿宋_GB2312" w:eastAsia="仿宋_GB2312" w:hAnsi="楷体" w:hint="eastAsia"/>
          <w:szCs w:val="21"/>
        </w:rPr>
        <w:t>（姓名和职务）被正式授权代表投标人</w:t>
      </w:r>
      <w:r>
        <w:rPr>
          <w:rFonts w:ascii="仿宋_GB2312" w:eastAsia="仿宋_GB2312" w:hAnsi="楷体" w:hint="eastAsia"/>
          <w:szCs w:val="21"/>
          <w:u w:val="single"/>
        </w:rPr>
        <w:t xml:space="preserve">                             </w:t>
      </w:r>
      <w:r>
        <w:rPr>
          <w:rFonts w:ascii="仿宋_GB2312" w:eastAsia="仿宋_GB2312" w:hAnsi="楷体" w:hint="eastAsia"/>
          <w:szCs w:val="21"/>
        </w:rPr>
        <w:t>（投标人名称、地址），向贵方提交投标文件正本一份副本五份</w:t>
      </w:r>
      <w:r>
        <w:rPr>
          <w:rFonts w:ascii="仿宋_GB2312" w:eastAsia="仿宋_GB2312" w:hAnsi="楷体" w:hint="eastAsia"/>
          <w:szCs w:val="21"/>
        </w:rPr>
        <w:t xml:space="preserve"> </w:t>
      </w:r>
      <w:r>
        <w:rPr>
          <w:rFonts w:ascii="仿宋_GB2312" w:eastAsia="仿宋_GB2312" w:hAnsi="楷体" w:hint="eastAsia"/>
          <w:szCs w:val="21"/>
        </w:rPr>
        <w:t>。</w:t>
      </w:r>
    </w:p>
    <w:p w:rsidR="00072904" w:rsidRDefault="009E640A">
      <w:pPr>
        <w:spacing w:line="276" w:lineRule="auto"/>
        <w:ind w:firstLineChars="200" w:firstLine="420"/>
        <w:rPr>
          <w:rFonts w:ascii="仿宋_GB2312" w:eastAsia="仿宋_GB2312" w:hAnsi="楷体"/>
          <w:szCs w:val="21"/>
        </w:rPr>
      </w:pPr>
      <w:r>
        <w:rPr>
          <w:rFonts w:ascii="仿宋_GB2312" w:eastAsia="仿宋_GB2312" w:hAnsi="楷体" w:hint="eastAsia"/>
          <w:szCs w:val="21"/>
        </w:rPr>
        <w:t>据此函，投标人</w:t>
      </w:r>
      <w:proofErr w:type="gramStart"/>
      <w:r>
        <w:rPr>
          <w:rFonts w:ascii="仿宋_GB2312" w:eastAsia="仿宋_GB2312" w:hAnsi="楷体" w:hint="eastAsia"/>
          <w:szCs w:val="21"/>
        </w:rPr>
        <w:t>兹宣布</w:t>
      </w:r>
      <w:proofErr w:type="gramEnd"/>
      <w:r>
        <w:rPr>
          <w:rFonts w:ascii="仿宋_GB2312" w:eastAsia="仿宋_GB2312" w:hAnsi="楷体" w:hint="eastAsia"/>
          <w:szCs w:val="21"/>
        </w:rPr>
        <w:t>同意如下：</w:t>
      </w:r>
    </w:p>
    <w:p w:rsidR="00072904" w:rsidRDefault="009E640A">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1.</w:t>
      </w:r>
      <w:r>
        <w:rPr>
          <w:rFonts w:ascii="仿宋_GB2312" w:eastAsia="仿宋_GB2312" w:hAnsi="楷体" w:hint="eastAsia"/>
          <w:szCs w:val="21"/>
        </w:rPr>
        <w:t>按招标文件规定，我方的投标总价为</w:t>
      </w:r>
      <w:r>
        <w:rPr>
          <w:rFonts w:ascii="仿宋_GB2312" w:eastAsia="仿宋_GB2312" w:hAnsi="楷体" w:hint="eastAsia"/>
          <w:szCs w:val="21"/>
          <w:u w:val="single"/>
        </w:rPr>
        <w:t xml:space="preserve">              </w:t>
      </w:r>
      <w:r>
        <w:rPr>
          <w:rFonts w:ascii="仿宋_GB2312" w:eastAsia="仿宋_GB2312" w:hAnsi="楷体" w:hint="eastAsia"/>
          <w:szCs w:val="21"/>
        </w:rPr>
        <w:t>（大写）元人民币。</w:t>
      </w:r>
    </w:p>
    <w:p w:rsidR="00072904" w:rsidRDefault="009E640A">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2.</w:t>
      </w:r>
      <w:r>
        <w:rPr>
          <w:rFonts w:ascii="仿宋_GB2312" w:eastAsia="仿宋_GB2312" w:hAnsi="楷体" w:hint="eastAsia"/>
          <w:szCs w:val="21"/>
        </w:rPr>
        <w:t>我方已详细研究了全部招标文件，包括招标文件的澄清和修改文件（如果有的话）、参考资料及有关附件，我们已完全理解并接受招标文件的各项规定和要求，对招标文件的合理性、合法性不再有异议。</w:t>
      </w:r>
    </w:p>
    <w:p w:rsidR="00072904" w:rsidRDefault="009E640A">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3.</w:t>
      </w:r>
      <w:r>
        <w:rPr>
          <w:rFonts w:ascii="仿宋_GB2312" w:eastAsia="仿宋_GB2312" w:hAnsi="楷体" w:hint="eastAsia"/>
          <w:szCs w:val="21"/>
        </w:rPr>
        <w:t>投标有效期为</w:t>
      </w:r>
      <w:r>
        <w:rPr>
          <w:rFonts w:ascii="仿宋_GB2312" w:eastAsia="仿宋_GB2312" w:hAnsi="楷体" w:cs="宋体" w:hint="eastAsia"/>
          <w:color w:val="000000"/>
          <w:kern w:val="0"/>
          <w:szCs w:val="21"/>
        </w:rPr>
        <w:t>投标截止之日起</w:t>
      </w:r>
      <w:r>
        <w:rPr>
          <w:rFonts w:ascii="仿宋_GB2312" w:eastAsia="仿宋_GB2312" w:hAnsi="楷体" w:hint="eastAsia"/>
          <w:szCs w:val="21"/>
          <w:u w:val="single"/>
        </w:rPr>
        <w:t xml:space="preserve">      </w:t>
      </w:r>
      <w:r>
        <w:rPr>
          <w:rFonts w:ascii="仿宋_GB2312" w:eastAsia="仿宋_GB2312" w:hAnsi="楷体" w:cs="宋体" w:hint="eastAsia"/>
          <w:color w:val="000000"/>
          <w:kern w:val="0"/>
          <w:szCs w:val="21"/>
        </w:rPr>
        <w:t>日历日</w:t>
      </w:r>
      <w:r>
        <w:rPr>
          <w:rFonts w:ascii="仿宋_GB2312" w:eastAsia="仿宋_GB2312" w:hAnsi="楷体" w:hint="eastAsia"/>
          <w:szCs w:val="21"/>
        </w:rPr>
        <w:t>。</w:t>
      </w:r>
    </w:p>
    <w:p w:rsidR="00072904" w:rsidRDefault="009E640A">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4.</w:t>
      </w:r>
      <w:r>
        <w:rPr>
          <w:rFonts w:ascii="仿宋_GB2312" w:eastAsia="仿宋_GB2312" w:hAnsi="楷体" w:hint="eastAsia"/>
          <w:szCs w:val="21"/>
        </w:rPr>
        <w:t>如我方中标，投标文件将作为本项目合同的组成部分，直至合同履行</w:t>
      </w:r>
      <w:proofErr w:type="gramStart"/>
      <w:r>
        <w:rPr>
          <w:rFonts w:ascii="仿宋_GB2312" w:eastAsia="仿宋_GB2312" w:hAnsi="楷体" w:hint="eastAsia"/>
          <w:szCs w:val="21"/>
        </w:rPr>
        <w:t>完毕止均保持</w:t>
      </w:r>
      <w:proofErr w:type="gramEnd"/>
      <w:r>
        <w:rPr>
          <w:rFonts w:ascii="仿宋_GB2312" w:eastAsia="仿宋_GB2312" w:hAnsi="楷体" w:hint="eastAsia"/>
          <w:szCs w:val="21"/>
        </w:rPr>
        <w:t>有效，我方将按招标文件及政府采购法律、法规的规定，承担完成合同的全部责任和义务。</w:t>
      </w:r>
    </w:p>
    <w:p w:rsidR="00072904" w:rsidRDefault="009E640A">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5.</w:t>
      </w:r>
      <w:r>
        <w:rPr>
          <w:rFonts w:ascii="仿宋_GB2312" w:eastAsia="仿宋_GB2312" w:hAnsi="楷体" w:hint="eastAsia"/>
          <w:szCs w:val="21"/>
        </w:rPr>
        <w:t>如果我方有招标文件规定的不予退还投标保证金的任何行为，我方的投标保证金可被贵方没收。</w:t>
      </w:r>
    </w:p>
    <w:p w:rsidR="00072904" w:rsidRDefault="009E640A">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6.</w:t>
      </w:r>
      <w:r>
        <w:rPr>
          <w:rFonts w:ascii="仿宋_GB2312" w:eastAsia="仿宋_GB2312" w:hAnsi="楷体" w:hint="eastAsia"/>
          <w:szCs w:val="21"/>
        </w:rPr>
        <w:t>我方同意向贵方提供贵方可</w:t>
      </w:r>
      <w:r>
        <w:rPr>
          <w:rFonts w:ascii="仿宋_GB2312" w:eastAsia="仿宋_GB2312" w:hAnsi="楷体" w:hint="eastAsia"/>
          <w:szCs w:val="21"/>
        </w:rPr>
        <w:t>能进一步要求的与本投标有关的一切证据或资料。</w:t>
      </w:r>
    </w:p>
    <w:p w:rsidR="00072904" w:rsidRDefault="009E640A">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7.</w:t>
      </w:r>
      <w:r>
        <w:rPr>
          <w:rFonts w:ascii="仿宋_GB2312" w:eastAsia="仿宋_GB2312" w:hAnsi="楷体" w:hint="eastAsia"/>
          <w:szCs w:val="21"/>
        </w:rPr>
        <w:t>我方完全理解贵方不一定要接受最低报价的投标或其他任何投标。</w:t>
      </w:r>
    </w:p>
    <w:p w:rsidR="00072904" w:rsidRDefault="009E640A">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8.</w:t>
      </w:r>
      <w:r>
        <w:rPr>
          <w:rFonts w:ascii="仿宋_GB2312" w:eastAsia="仿宋_GB2312" w:hAnsi="楷体" w:hint="eastAsia"/>
          <w:szCs w:val="21"/>
        </w:rPr>
        <w:t>我方已充分考虑到投标期间网上投标会发生的故障和风险，并对可能发生任何故障和风险造成的投标内容不一致、利益受损或投标失败，承担全部责任。</w:t>
      </w:r>
    </w:p>
    <w:p w:rsidR="00072904" w:rsidRDefault="009E640A">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9.</w:t>
      </w:r>
      <w:r>
        <w:rPr>
          <w:rFonts w:ascii="仿宋_GB2312" w:eastAsia="仿宋_GB2312" w:hAnsi="楷体" w:hint="eastAsia"/>
          <w:szCs w:val="21"/>
        </w:rPr>
        <w:t>为便于贵方公正、</w:t>
      </w:r>
      <w:proofErr w:type="gramStart"/>
      <w:r>
        <w:rPr>
          <w:rFonts w:ascii="仿宋_GB2312" w:eastAsia="仿宋_GB2312" w:hAnsi="楷体" w:hint="eastAsia"/>
          <w:szCs w:val="21"/>
        </w:rPr>
        <w:t>择优地</w:t>
      </w:r>
      <w:proofErr w:type="gramEnd"/>
      <w:r>
        <w:rPr>
          <w:rFonts w:ascii="仿宋_GB2312" w:eastAsia="仿宋_GB2312" w:hAnsi="楷体" w:hint="eastAsia"/>
          <w:szCs w:val="21"/>
        </w:rPr>
        <w:t>确定中标人，我方就本次投标有关事项郑重声明如下：</w:t>
      </w:r>
    </w:p>
    <w:p w:rsidR="00072904" w:rsidRDefault="009E640A">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w:t>
      </w:r>
      <w:r>
        <w:rPr>
          <w:rFonts w:ascii="仿宋_GB2312" w:eastAsia="仿宋_GB2312" w:hAnsi="楷体" w:hint="eastAsia"/>
          <w:szCs w:val="21"/>
        </w:rPr>
        <w:t>1</w:t>
      </w:r>
      <w:r>
        <w:rPr>
          <w:rFonts w:ascii="仿宋_GB2312" w:eastAsia="仿宋_GB2312" w:hAnsi="楷体" w:hint="eastAsia"/>
          <w:szCs w:val="21"/>
        </w:rPr>
        <w:t>）我方向贵方提交的所有投标文件、资料都是准确的和真实的。</w:t>
      </w:r>
    </w:p>
    <w:p w:rsidR="00072904" w:rsidRDefault="009E640A">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w:t>
      </w:r>
      <w:r>
        <w:rPr>
          <w:rFonts w:ascii="仿宋_GB2312" w:eastAsia="仿宋_GB2312" w:hAnsi="楷体" w:hint="eastAsia"/>
          <w:szCs w:val="21"/>
        </w:rPr>
        <w:t>2</w:t>
      </w:r>
      <w:r>
        <w:rPr>
          <w:rFonts w:ascii="仿宋_GB2312" w:eastAsia="仿宋_GB2312" w:hAnsi="楷体" w:hint="eastAsia"/>
          <w:szCs w:val="21"/>
        </w:rPr>
        <w:t>）我方不是招标人的附属机构。</w:t>
      </w:r>
    </w:p>
    <w:p w:rsidR="00072904" w:rsidRDefault="009E640A">
      <w:pPr>
        <w:snapToGrid w:val="0"/>
        <w:spacing w:line="360" w:lineRule="auto"/>
        <w:ind w:firstLineChars="200" w:firstLine="420"/>
        <w:rPr>
          <w:rFonts w:ascii="仿宋_GB2312" w:eastAsia="仿宋_GB2312" w:hAnsi="楷体"/>
          <w:szCs w:val="21"/>
        </w:rPr>
      </w:pPr>
      <w:r>
        <w:rPr>
          <w:rFonts w:ascii="仿宋_GB2312" w:eastAsia="仿宋_GB2312" w:hAnsi="楷体" w:hint="eastAsia"/>
          <w:szCs w:val="21"/>
        </w:rPr>
        <w:t>（</w:t>
      </w:r>
      <w:r>
        <w:rPr>
          <w:rFonts w:ascii="仿宋_GB2312" w:eastAsia="仿宋_GB2312" w:hAnsi="楷体" w:hint="eastAsia"/>
          <w:szCs w:val="21"/>
        </w:rPr>
        <w:t>3</w:t>
      </w:r>
      <w:r>
        <w:rPr>
          <w:rFonts w:ascii="仿宋_GB2312" w:eastAsia="仿宋_GB2312" w:hAnsi="楷体" w:hint="eastAsia"/>
          <w:szCs w:val="21"/>
        </w:rPr>
        <w:t>）以上事项如有虚假或隐瞒，我方愿意承担一切后果，并不再寻求任何旨在减轻或免除法律责任的辩解。</w:t>
      </w:r>
    </w:p>
    <w:p w:rsidR="00072904" w:rsidRDefault="00072904">
      <w:pPr>
        <w:adjustRightInd w:val="0"/>
        <w:snapToGrid w:val="0"/>
        <w:spacing w:line="372" w:lineRule="auto"/>
        <w:rPr>
          <w:rFonts w:ascii="仿宋_GB2312" w:eastAsia="仿宋_GB2312" w:hAnsi="楷体"/>
          <w:color w:val="000000"/>
          <w:szCs w:val="21"/>
        </w:rPr>
      </w:pPr>
    </w:p>
    <w:p w:rsidR="00072904" w:rsidRDefault="009E640A">
      <w:pPr>
        <w:adjustRightInd w:val="0"/>
        <w:snapToGrid w:val="0"/>
        <w:spacing w:line="372" w:lineRule="auto"/>
        <w:ind w:firstLineChars="202" w:firstLine="424"/>
        <w:rPr>
          <w:rFonts w:ascii="仿宋_GB2312" w:eastAsia="仿宋_GB2312" w:hAnsi="楷体"/>
          <w:color w:val="000000"/>
          <w:szCs w:val="21"/>
          <w:u w:val="single"/>
        </w:rPr>
      </w:pPr>
      <w:r>
        <w:rPr>
          <w:rFonts w:ascii="仿宋_GB2312" w:eastAsia="仿宋_GB2312" w:hAnsi="楷体" w:hint="eastAsia"/>
          <w:color w:val="000000"/>
          <w:szCs w:val="21"/>
        </w:rPr>
        <w:t>投标方代表姓名、职务（印刷体）：</w:t>
      </w:r>
      <w:r>
        <w:rPr>
          <w:rFonts w:ascii="仿宋_GB2312" w:eastAsia="仿宋_GB2312" w:hAnsi="楷体" w:hint="eastAsia"/>
          <w:color w:val="000000"/>
          <w:szCs w:val="21"/>
          <w:u w:val="single"/>
        </w:rPr>
        <w:t xml:space="preserve">                         </w:t>
      </w:r>
    </w:p>
    <w:p w:rsidR="00072904" w:rsidRDefault="009E640A">
      <w:pPr>
        <w:adjustRightInd w:val="0"/>
        <w:snapToGrid w:val="0"/>
        <w:spacing w:line="372" w:lineRule="auto"/>
        <w:rPr>
          <w:rFonts w:ascii="仿宋_GB2312" w:eastAsia="仿宋_GB2312" w:hAnsi="楷体"/>
          <w:color w:val="000000"/>
          <w:szCs w:val="21"/>
          <w:u w:val="single"/>
        </w:rPr>
      </w:pPr>
      <w:r>
        <w:rPr>
          <w:rFonts w:ascii="仿宋_GB2312" w:eastAsia="仿宋_GB2312" w:hAnsi="楷体" w:hint="eastAsia"/>
          <w:color w:val="000000"/>
          <w:szCs w:val="21"/>
        </w:rPr>
        <w:t xml:space="preserve">    </w:t>
      </w:r>
      <w:r>
        <w:rPr>
          <w:rFonts w:ascii="仿宋_GB2312" w:eastAsia="仿宋_GB2312" w:hAnsi="楷体" w:hint="eastAsia"/>
          <w:color w:val="000000"/>
          <w:szCs w:val="21"/>
        </w:rPr>
        <w:t>投标方名称（公章）：</w:t>
      </w:r>
      <w:r>
        <w:rPr>
          <w:rFonts w:ascii="仿宋_GB2312" w:eastAsia="仿宋_GB2312" w:hAnsi="楷体" w:hint="eastAsia"/>
          <w:color w:val="000000"/>
          <w:szCs w:val="21"/>
          <w:u w:val="single"/>
        </w:rPr>
        <w:t xml:space="preserve">                                     </w:t>
      </w:r>
    </w:p>
    <w:p w:rsidR="00072904" w:rsidRDefault="009E640A">
      <w:pPr>
        <w:adjustRightInd w:val="0"/>
        <w:snapToGrid w:val="0"/>
        <w:spacing w:line="372" w:lineRule="auto"/>
        <w:ind w:firstLineChars="202" w:firstLine="424"/>
        <w:rPr>
          <w:rFonts w:ascii="仿宋_GB2312" w:eastAsia="仿宋_GB2312" w:hAnsi="楷体"/>
          <w:color w:val="000000"/>
          <w:szCs w:val="21"/>
        </w:rPr>
      </w:pPr>
      <w:r>
        <w:rPr>
          <w:rFonts w:ascii="仿宋_GB2312" w:eastAsia="仿宋_GB2312" w:hAnsi="楷体" w:hint="eastAsia"/>
          <w:color w:val="000000"/>
          <w:szCs w:val="21"/>
        </w:rPr>
        <w:t>地址：</w:t>
      </w:r>
      <w:r>
        <w:rPr>
          <w:rFonts w:ascii="仿宋_GB2312" w:eastAsia="仿宋_GB2312" w:hAnsi="楷体" w:hint="eastAsia"/>
          <w:color w:val="000000"/>
          <w:szCs w:val="21"/>
          <w:u w:val="single"/>
        </w:rPr>
        <w:t xml:space="preserve">                                        </w:t>
      </w:r>
      <w:r>
        <w:rPr>
          <w:rFonts w:ascii="仿宋_GB2312" w:eastAsia="仿宋_GB2312" w:hAnsi="楷体" w:hint="eastAsia"/>
          <w:color w:val="000000"/>
          <w:szCs w:val="21"/>
        </w:rPr>
        <w:t xml:space="preserve">   </w:t>
      </w:r>
    </w:p>
    <w:p w:rsidR="00072904" w:rsidRDefault="009E640A">
      <w:pPr>
        <w:adjustRightInd w:val="0"/>
        <w:snapToGrid w:val="0"/>
        <w:spacing w:line="372" w:lineRule="auto"/>
        <w:rPr>
          <w:rFonts w:ascii="仿宋_GB2312" w:eastAsia="仿宋_GB2312" w:hAnsi="楷体"/>
          <w:color w:val="000000"/>
          <w:szCs w:val="21"/>
          <w:u w:val="single"/>
        </w:rPr>
      </w:pPr>
      <w:r>
        <w:rPr>
          <w:rFonts w:ascii="仿宋_GB2312" w:eastAsia="仿宋_GB2312" w:hAnsi="楷体" w:hint="eastAsia"/>
          <w:color w:val="000000"/>
          <w:szCs w:val="21"/>
        </w:rPr>
        <w:t xml:space="preserve">    </w:t>
      </w:r>
      <w:r>
        <w:rPr>
          <w:rFonts w:ascii="仿宋_GB2312" w:eastAsia="仿宋_GB2312" w:hAnsi="楷体" w:hint="eastAsia"/>
          <w:color w:val="000000"/>
          <w:szCs w:val="21"/>
        </w:rPr>
        <w:t>电话：</w:t>
      </w:r>
      <w:r>
        <w:rPr>
          <w:rFonts w:ascii="仿宋_GB2312" w:eastAsia="仿宋_GB2312" w:hAnsi="楷体" w:hint="eastAsia"/>
          <w:color w:val="000000"/>
          <w:szCs w:val="21"/>
          <w:u w:val="single"/>
        </w:rPr>
        <w:t xml:space="preserve">                </w:t>
      </w:r>
      <w:r>
        <w:rPr>
          <w:rFonts w:ascii="仿宋_GB2312" w:eastAsia="仿宋_GB2312" w:hAnsi="楷体" w:hint="eastAsia"/>
          <w:color w:val="000000"/>
          <w:szCs w:val="21"/>
        </w:rPr>
        <w:t xml:space="preserve">    </w:t>
      </w:r>
      <w:r>
        <w:rPr>
          <w:rFonts w:ascii="仿宋_GB2312" w:eastAsia="仿宋_GB2312" w:hAnsi="楷体" w:hint="eastAsia"/>
          <w:color w:val="000000"/>
          <w:szCs w:val="21"/>
        </w:rPr>
        <w:t>传真：</w:t>
      </w:r>
      <w:r>
        <w:rPr>
          <w:rFonts w:ascii="仿宋_GB2312" w:eastAsia="仿宋_GB2312" w:hAnsi="楷体" w:hint="eastAsia"/>
          <w:color w:val="000000"/>
          <w:szCs w:val="21"/>
          <w:u w:val="single"/>
        </w:rPr>
        <w:t xml:space="preserve">               </w:t>
      </w:r>
      <w:r>
        <w:rPr>
          <w:rFonts w:ascii="仿宋_GB2312" w:eastAsia="仿宋_GB2312" w:hAnsi="楷体" w:hint="eastAsia"/>
          <w:color w:val="000000"/>
          <w:szCs w:val="21"/>
        </w:rPr>
        <w:t xml:space="preserve">    </w:t>
      </w:r>
      <w:r>
        <w:rPr>
          <w:rFonts w:ascii="仿宋_GB2312" w:eastAsia="仿宋_GB2312" w:hAnsi="楷体" w:hint="eastAsia"/>
          <w:color w:val="000000"/>
          <w:szCs w:val="21"/>
        </w:rPr>
        <w:t>邮编：</w:t>
      </w:r>
      <w:r>
        <w:rPr>
          <w:rFonts w:ascii="仿宋_GB2312" w:eastAsia="仿宋_GB2312" w:hAnsi="楷体" w:hint="eastAsia"/>
          <w:color w:val="000000"/>
          <w:szCs w:val="21"/>
          <w:u w:val="single"/>
        </w:rPr>
        <w:t xml:space="preserve">             </w:t>
      </w:r>
      <w:r>
        <w:rPr>
          <w:rFonts w:ascii="仿宋_GB2312" w:eastAsia="仿宋_GB2312" w:hAnsi="楷体" w:hint="eastAsia"/>
          <w:color w:val="000000"/>
          <w:szCs w:val="21"/>
          <w:u w:val="single"/>
        </w:rPr>
        <w:t xml:space="preserve"> </w:t>
      </w:r>
    </w:p>
    <w:p w:rsidR="00072904" w:rsidRDefault="009E640A">
      <w:pPr>
        <w:adjustRightInd w:val="0"/>
        <w:snapToGrid w:val="0"/>
        <w:spacing w:line="372" w:lineRule="auto"/>
        <w:rPr>
          <w:rFonts w:ascii="仿宋_GB2312" w:eastAsia="仿宋_GB2312" w:hAnsi="楷体"/>
          <w:color w:val="000000"/>
          <w:szCs w:val="21"/>
        </w:rPr>
      </w:pPr>
      <w:r>
        <w:rPr>
          <w:rFonts w:ascii="仿宋_GB2312" w:eastAsia="仿宋_GB2312" w:hAnsi="楷体" w:hint="eastAsia"/>
          <w:color w:val="000000"/>
          <w:szCs w:val="21"/>
        </w:rPr>
        <w:t xml:space="preserve">    </w:t>
      </w:r>
      <w:r>
        <w:rPr>
          <w:rFonts w:ascii="仿宋_GB2312" w:eastAsia="仿宋_GB2312" w:hAnsi="楷体" w:hint="eastAsia"/>
          <w:color w:val="000000"/>
          <w:szCs w:val="21"/>
        </w:rPr>
        <w:t>日</w:t>
      </w:r>
      <w:r>
        <w:rPr>
          <w:rFonts w:ascii="仿宋_GB2312" w:eastAsia="仿宋_GB2312" w:hAnsi="楷体" w:hint="eastAsia"/>
          <w:color w:val="000000"/>
          <w:szCs w:val="21"/>
        </w:rPr>
        <w:t xml:space="preserve"> </w:t>
      </w:r>
      <w:r>
        <w:rPr>
          <w:rFonts w:ascii="仿宋_GB2312" w:eastAsia="仿宋_GB2312" w:hAnsi="楷体" w:hint="eastAsia"/>
          <w:color w:val="000000"/>
          <w:szCs w:val="21"/>
        </w:rPr>
        <w:t xml:space="preserve">　　</w:t>
      </w:r>
      <w:r>
        <w:rPr>
          <w:rFonts w:ascii="仿宋_GB2312" w:eastAsia="仿宋_GB2312" w:hAnsi="楷体" w:hint="eastAsia"/>
          <w:color w:val="000000"/>
          <w:szCs w:val="21"/>
        </w:rPr>
        <w:t xml:space="preserve"> </w:t>
      </w:r>
      <w:r>
        <w:rPr>
          <w:rFonts w:ascii="仿宋_GB2312" w:eastAsia="仿宋_GB2312" w:hAnsi="楷体" w:hint="eastAsia"/>
          <w:color w:val="000000"/>
          <w:szCs w:val="21"/>
        </w:rPr>
        <w:t>期：</w:t>
      </w:r>
      <w:r>
        <w:rPr>
          <w:rFonts w:ascii="仿宋_GB2312" w:eastAsia="仿宋_GB2312" w:hAnsi="楷体" w:hint="eastAsia"/>
          <w:color w:val="000000"/>
          <w:szCs w:val="21"/>
          <w:u w:val="single"/>
        </w:rPr>
        <w:t xml:space="preserve">        </w:t>
      </w:r>
      <w:r>
        <w:rPr>
          <w:rFonts w:ascii="仿宋_GB2312" w:eastAsia="仿宋_GB2312" w:hAnsi="楷体" w:hint="eastAsia"/>
          <w:color w:val="000000"/>
          <w:szCs w:val="21"/>
        </w:rPr>
        <w:t>年</w:t>
      </w:r>
      <w:r>
        <w:rPr>
          <w:rFonts w:ascii="仿宋_GB2312" w:eastAsia="仿宋_GB2312" w:hAnsi="楷体" w:hint="eastAsia"/>
          <w:color w:val="000000"/>
          <w:szCs w:val="21"/>
          <w:u w:val="single"/>
        </w:rPr>
        <w:t xml:space="preserve">    </w:t>
      </w:r>
      <w:r>
        <w:rPr>
          <w:rFonts w:ascii="仿宋_GB2312" w:eastAsia="仿宋_GB2312" w:hAnsi="楷体" w:hint="eastAsia"/>
          <w:color w:val="000000"/>
          <w:szCs w:val="21"/>
        </w:rPr>
        <w:t>月</w:t>
      </w:r>
      <w:r>
        <w:rPr>
          <w:rFonts w:ascii="仿宋_GB2312" w:eastAsia="仿宋_GB2312" w:hAnsi="楷体" w:hint="eastAsia"/>
          <w:color w:val="000000"/>
          <w:szCs w:val="21"/>
          <w:u w:val="single"/>
        </w:rPr>
        <w:t xml:space="preserve">    </w:t>
      </w:r>
      <w:r>
        <w:rPr>
          <w:rFonts w:ascii="仿宋_GB2312" w:eastAsia="仿宋_GB2312" w:hAnsi="楷体" w:hint="eastAsia"/>
          <w:color w:val="000000"/>
          <w:szCs w:val="21"/>
        </w:rPr>
        <w:t>日</w:t>
      </w:r>
    </w:p>
    <w:p w:rsidR="00072904" w:rsidRDefault="00072904">
      <w:pPr>
        <w:adjustRightInd w:val="0"/>
        <w:snapToGrid w:val="0"/>
        <w:spacing w:line="372" w:lineRule="auto"/>
        <w:rPr>
          <w:rFonts w:ascii="楷体" w:eastAsia="楷体" w:hAnsi="楷体"/>
          <w:color w:val="000000"/>
          <w:szCs w:val="21"/>
        </w:rPr>
      </w:pPr>
    </w:p>
    <w:p w:rsidR="00072904" w:rsidRDefault="009E640A">
      <w:pPr>
        <w:pStyle w:val="11"/>
        <w:rPr>
          <w:rFonts w:ascii="仿宋_GB2312" w:eastAsia="仿宋_GB2312"/>
        </w:rPr>
      </w:pPr>
      <w:r>
        <w:rPr>
          <w:rFonts w:ascii="仿宋_GB2312" w:eastAsia="仿宋_GB2312" w:hint="eastAsia"/>
        </w:rPr>
        <w:t>全权代表签字：</w:t>
      </w:r>
      <w:r>
        <w:rPr>
          <w:rFonts w:ascii="仿宋_GB2312" w:eastAsia="仿宋_GB2312" w:hint="eastAsia"/>
          <w:u w:val="single"/>
        </w:rPr>
        <w:t xml:space="preserve">                   </w:t>
      </w:r>
    </w:p>
    <w:p w:rsidR="00072904" w:rsidRDefault="00072904">
      <w:pPr>
        <w:pStyle w:val="11"/>
      </w:pPr>
    </w:p>
    <w:p w:rsidR="00072904" w:rsidRDefault="00072904">
      <w:pPr>
        <w:pStyle w:val="11"/>
      </w:pPr>
    </w:p>
    <w:p w:rsidR="00072904" w:rsidRDefault="00072904">
      <w:pPr>
        <w:pStyle w:val="11"/>
      </w:pPr>
    </w:p>
    <w:p w:rsidR="00072904" w:rsidRDefault="00072904">
      <w:pPr>
        <w:pStyle w:val="11"/>
      </w:pPr>
    </w:p>
    <w:p w:rsidR="00072904" w:rsidRDefault="00072904">
      <w:pPr>
        <w:pStyle w:val="11"/>
      </w:pPr>
    </w:p>
    <w:p w:rsidR="00072904" w:rsidRDefault="00072904">
      <w:pPr>
        <w:pStyle w:val="11"/>
      </w:pPr>
    </w:p>
    <w:p w:rsidR="00072904" w:rsidRDefault="009E640A">
      <w:pPr>
        <w:pStyle w:val="11"/>
        <w:ind w:firstLineChars="0" w:firstLine="0"/>
        <w:rPr>
          <w:rFonts w:ascii="仿宋" w:eastAsia="仿宋" w:hAnsi="仿宋"/>
          <w:sz w:val="30"/>
          <w:szCs w:val="30"/>
        </w:rPr>
      </w:pPr>
      <w:r>
        <w:rPr>
          <w:rFonts w:ascii="仿宋" w:eastAsia="仿宋" w:hAnsi="仿宋" w:hint="eastAsia"/>
          <w:sz w:val="30"/>
          <w:szCs w:val="30"/>
        </w:rPr>
        <w:t>附件四</w:t>
      </w:r>
    </w:p>
    <w:p w:rsidR="00072904" w:rsidRDefault="009E640A">
      <w:pPr>
        <w:jc w:val="center"/>
        <w:rPr>
          <w:rFonts w:ascii="仿宋_GB2312" w:eastAsia="仿宋_GB2312" w:hAnsi="黑体"/>
          <w:b/>
          <w:sz w:val="30"/>
          <w:szCs w:val="30"/>
        </w:rPr>
      </w:pPr>
      <w:r>
        <w:rPr>
          <w:rFonts w:ascii="仿宋_GB2312" w:eastAsia="仿宋_GB2312" w:hAnsi="黑体" w:hint="eastAsia"/>
          <w:b/>
          <w:sz w:val="30"/>
          <w:szCs w:val="30"/>
        </w:rPr>
        <w:lastRenderedPageBreak/>
        <w:t>报</w:t>
      </w:r>
      <w:r>
        <w:rPr>
          <w:rFonts w:ascii="仿宋_GB2312" w:eastAsia="仿宋_GB2312" w:hAnsi="黑体" w:hint="eastAsia"/>
          <w:b/>
          <w:sz w:val="30"/>
          <w:szCs w:val="30"/>
        </w:rPr>
        <w:t xml:space="preserve"> </w:t>
      </w:r>
      <w:r>
        <w:rPr>
          <w:rFonts w:ascii="仿宋_GB2312" w:eastAsia="仿宋_GB2312" w:hAnsi="黑体" w:hint="eastAsia"/>
          <w:b/>
          <w:sz w:val="30"/>
          <w:szCs w:val="30"/>
        </w:rPr>
        <w:t>价</w:t>
      </w:r>
      <w:r>
        <w:rPr>
          <w:rFonts w:ascii="仿宋_GB2312" w:eastAsia="仿宋_GB2312" w:hAnsi="黑体" w:hint="eastAsia"/>
          <w:b/>
          <w:sz w:val="30"/>
          <w:szCs w:val="30"/>
        </w:rPr>
        <w:t xml:space="preserve"> </w:t>
      </w:r>
      <w:r>
        <w:rPr>
          <w:rFonts w:ascii="仿宋_GB2312" w:eastAsia="仿宋_GB2312" w:hAnsi="黑体" w:hint="eastAsia"/>
          <w:b/>
          <w:sz w:val="30"/>
          <w:szCs w:val="30"/>
        </w:rPr>
        <w:t>单（参考格式，可自拟）</w:t>
      </w:r>
    </w:p>
    <w:p w:rsidR="00072904" w:rsidRDefault="00072904">
      <w:pPr>
        <w:rPr>
          <w:rFonts w:ascii="仿宋_GB2312" w:eastAsia="仿宋_GB2312" w:hAnsi="黑体"/>
          <w:sz w:val="24"/>
        </w:rPr>
      </w:pPr>
    </w:p>
    <w:p w:rsidR="00072904" w:rsidRDefault="009E640A">
      <w:pPr>
        <w:spacing w:line="360" w:lineRule="auto"/>
        <w:rPr>
          <w:rFonts w:ascii="仿宋_GB2312" w:eastAsia="仿宋_GB2312" w:hAnsi="黑体"/>
          <w:sz w:val="24"/>
          <w:u w:val="single"/>
        </w:rPr>
      </w:pPr>
      <w:r>
        <w:rPr>
          <w:rFonts w:ascii="仿宋_GB2312" w:eastAsia="仿宋_GB2312" w:hAnsi="黑体" w:hint="eastAsia"/>
          <w:sz w:val="24"/>
        </w:rPr>
        <w:t>投标方名称：</w:t>
      </w:r>
      <w:r>
        <w:rPr>
          <w:rFonts w:ascii="仿宋_GB2312" w:eastAsia="仿宋_GB2312" w:hAnsi="黑体" w:hint="eastAsia"/>
          <w:sz w:val="24"/>
        </w:rPr>
        <w:t xml:space="preserve">   </w:t>
      </w:r>
      <w:r>
        <w:rPr>
          <w:rFonts w:ascii="仿宋_GB2312" w:eastAsia="仿宋_GB2312" w:hAnsi="黑体" w:hint="eastAsia"/>
          <w:sz w:val="24"/>
          <w:u w:val="single"/>
        </w:rPr>
        <w:t xml:space="preserve">                            </w:t>
      </w:r>
    </w:p>
    <w:p w:rsidR="00072904" w:rsidRDefault="009E640A">
      <w:pPr>
        <w:spacing w:line="360" w:lineRule="auto"/>
        <w:rPr>
          <w:rFonts w:ascii="仿宋_GB2312" w:eastAsia="仿宋_GB2312" w:hAnsi="黑体"/>
          <w:sz w:val="24"/>
          <w:u w:val="single"/>
        </w:rPr>
      </w:pPr>
      <w:r>
        <w:rPr>
          <w:rFonts w:ascii="仿宋_GB2312" w:eastAsia="仿宋_GB2312" w:hAnsi="黑体" w:hint="eastAsia"/>
          <w:sz w:val="24"/>
        </w:rPr>
        <w:t>招标编号：</w:t>
      </w:r>
      <w:r>
        <w:rPr>
          <w:rFonts w:ascii="仿宋_GB2312" w:eastAsia="仿宋_GB2312" w:hAnsi="黑体" w:hint="eastAsia"/>
          <w:sz w:val="24"/>
        </w:rPr>
        <w:t xml:space="preserve">     </w:t>
      </w:r>
      <w:r>
        <w:rPr>
          <w:rFonts w:ascii="仿宋_GB2312" w:eastAsia="仿宋_GB2312" w:hAnsi="黑体" w:hint="eastAsia"/>
          <w:sz w:val="24"/>
          <w:u w:val="single"/>
        </w:rPr>
        <w:t xml:space="preserve">                            </w:t>
      </w:r>
    </w:p>
    <w:p w:rsidR="00072904" w:rsidRDefault="009E640A">
      <w:pPr>
        <w:spacing w:line="360" w:lineRule="auto"/>
        <w:rPr>
          <w:rFonts w:ascii="仿宋_GB2312" w:eastAsia="仿宋_GB2312" w:hAnsi="黑体"/>
          <w:sz w:val="24"/>
          <w:u w:val="single"/>
        </w:rPr>
      </w:pPr>
      <w:r>
        <w:rPr>
          <w:rFonts w:ascii="仿宋_GB2312" w:eastAsia="仿宋_GB2312" w:hAnsi="黑体" w:hint="eastAsia"/>
          <w:sz w:val="24"/>
        </w:rPr>
        <w:t>包件号（如有）：</w:t>
      </w:r>
      <w:r>
        <w:rPr>
          <w:rFonts w:ascii="仿宋_GB2312" w:eastAsia="仿宋_GB2312" w:hAnsi="黑体" w:hint="eastAsia"/>
          <w:sz w:val="24"/>
          <w:u w:val="single"/>
        </w:rPr>
        <w:t xml:space="preserve">                            </w:t>
      </w:r>
    </w:p>
    <w:p w:rsidR="00072904" w:rsidRDefault="00072904">
      <w:pPr>
        <w:rPr>
          <w:rFonts w:ascii="仿宋_GB2312" w:eastAsia="仿宋_GB2312" w:hAnsi="黑体"/>
          <w:sz w:val="24"/>
          <w:u w:val="single"/>
        </w:rPr>
      </w:pP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7"/>
        <w:gridCol w:w="1212"/>
        <w:gridCol w:w="3182"/>
        <w:gridCol w:w="3118"/>
      </w:tblGrid>
      <w:tr w:rsidR="00072904">
        <w:trPr>
          <w:trHeight w:val="1064"/>
        </w:trPr>
        <w:tc>
          <w:tcPr>
            <w:tcW w:w="1277" w:type="dxa"/>
            <w:vAlign w:val="center"/>
          </w:tcPr>
          <w:p w:rsidR="00072904" w:rsidRDefault="009E640A">
            <w:pPr>
              <w:jc w:val="center"/>
              <w:rPr>
                <w:rFonts w:ascii="仿宋_GB2312" w:eastAsia="仿宋_GB2312" w:hAnsi="黑体"/>
                <w:sz w:val="24"/>
              </w:rPr>
            </w:pPr>
            <w:r>
              <w:rPr>
                <w:rFonts w:ascii="仿宋_GB2312" w:eastAsia="仿宋_GB2312" w:hAnsi="黑体" w:hint="eastAsia"/>
                <w:sz w:val="24"/>
              </w:rPr>
              <w:t>序号</w:t>
            </w:r>
          </w:p>
        </w:tc>
        <w:tc>
          <w:tcPr>
            <w:tcW w:w="4394" w:type="dxa"/>
            <w:gridSpan w:val="2"/>
            <w:vAlign w:val="center"/>
          </w:tcPr>
          <w:p w:rsidR="00072904" w:rsidRDefault="009E640A">
            <w:pPr>
              <w:jc w:val="center"/>
              <w:rPr>
                <w:rFonts w:ascii="仿宋_GB2312" w:eastAsia="仿宋_GB2312" w:hAnsi="黑体"/>
                <w:sz w:val="24"/>
              </w:rPr>
            </w:pPr>
            <w:r>
              <w:rPr>
                <w:rFonts w:ascii="仿宋_GB2312" w:eastAsia="仿宋_GB2312" w:hAnsi="黑体" w:hint="eastAsia"/>
                <w:sz w:val="24"/>
              </w:rPr>
              <w:t>项目名称</w:t>
            </w:r>
          </w:p>
        </w:tc>
        <w:tc>
          <w:tcPr>
            <w:tcW w:w="3118" w:type="dxa"/>
            <w:vAlign w:val="center"/>
          </w:tcPr>
          <w:p w:rsidR="00072904" w:rsidRDefault="009E640A">
            <w:pPr>
              <w:jc w:val="center"/>
              <w:rPr>
                <w:rFonts w:ascii="仿宋_GB2312" w:eastAsia="仿宋_GB2312" w:hAnsi="黑体"/>
                <w:sz w:val="24"/>
              </w:rPr>
            </w:pPr>
            <w:r>
              <w:rPr>
                <w:rFonts w:ascii="仿宋_GB2312" w:eastAsia="仿宋_GB2312" w:hAnsi="黑体" w:hint="eastAsia"/>
                <w:sz w:val="24"/>
              </w:rPr>
              <w:t>投标总价</w:t>
            </w:r>
          </w:p>
          <w:p w:rsidR="00072904" w:rsidRDefault="009E640A">
            <w:pPr>
              <w:jc w:val="center"/>
              <w:rPr>
                <w:rFonts w:ascii="仿宋_GB2312" w:eastAsia="仿宋_GB2312" w:hAnsi="黑体"/>
                <w:sz w:val="24"/>
                <w:u w:val="single"/>
              </w:rPr>
            </w:pPr>
            <w:r>
              <w:rPr>
                <w:rFonts w:ascii="仿宋_GB2312" w:eastAsia="仿宋_GB2312" w:hAnsi="黑体" w:hint="eastAsia"/>
                <w:sz w:val="24"/>
              </w:rPr>
              <w:t>人民币：元</w:t>
            </w:r>
          </w:p>
        </w:tc>
      </w:tr>
      <w:tr w:rsidR="00072904">
        <w:trPr>
          <w:trHeight w:val="810"/>
        </w:trPr>
        <w:tc>
          <w:tcPr>
            <w:tcW w:w="1277" w:type="dxa"/>
            <w:vAlign w:val="center"/>
          </w:tcPr>
          <w:p w:rsidR="00072904" w:rsidRDefault="009E640A">
            <w:pPr>
              <w:jc w:val="center"/>
              <w:rPr>
                <w:rFonts w:ascii="仿宋_GB2312" w:eastAsia="仿宋_GB2312" w:hAnsi="黑体"/>
                <w:sz w:val="24"/>
              </w:rPr>
            </w:pPr>
            <w:r>
              <w:rPr>
                <w:rFonts w:ascii="仿宋_GB2312" w:eastAsia="仿宋_GB2312" w:hAnsi="黑体" w:hint="eastAsia"/>
                <w:sz w:val="24"/>
              </w:rPr>
              <w:t>1</w:t>
            </w:r>
          </w:p>
        </w:tc>
        <w:tc>
          <w:tcPr>
            <w:tcW w:w="4394" w:type="dxa"/>
            <w:gridSpan w:val="2"/>
            <w:vAlign w:val="center"/>
          </w:tcPr>
          <w:p w:rsidR="00072904" w:rsidRDefault="00072904">
            <w:pPr>
              <w:jc w:val="center"/>
              <w:rPr>
                <w:rFonts w:ascii="仿宋_GB2312" w:eastAsia="仿宋_GB2312" w:hAnsi="黑体"/>
                <w:sz w:val="24"/>
              </w:rPr>
            </w:pPr>
          </w:p>
        </w:tc>
        <w:tc>
          <w:tcPr>
            <w:tcW w:w="3118" w:type="dxa"/>
            <w:vAlign w:val="center"/>
          </w:tcPr>
          <w:p w:rsidR="00072904" w:rsidRDefault="00072904">
            <w:pPr>
              <w:jc w:val="center"/>
              <w:rPr>
                <w:rFonts w:ascii="仿宋_GB2312" w:eastAsia="仿宋_GB2312" w:hAnsi="黑体"/>
                <w:sz w:val="24"/>
              </w:rPr>
            </w:pPr>
          </w:p>
        </w:tc>
      </w:tr>
      <w:tr w:rsidR="00072904">
        <w:trPr>
          <w:trHeight w:val="870"/>
        </w:trPr>
        <w:tc>
          <w:tcPr>
            <w:tcW w:w="1277" w:type="dxa"/>
            <w:vAlign w:val="center"/>
          </w:tcPr>
          <w:p w:rsidR="00072904" w:rsidRDefault="009E640A">
            <w:pPr>
              <w:jc w:val="center"/>
              <w:rPr>
                <w:rFonts w:ascii="仿宋_GB2312" w:eastAsia="仿宋_GB2312" w:hAnsi="黑体"/>
                <w:sz w:val="24"/>
              </w:rPr>
            </w:pPr>
            <w:r>
              <w:rPr>
                <w:rFonts w:ascii="仿宋_GB2312" w:eastAsia="仿宋_GB2312" w:hAnsi="黑体" w:hint="eastAsia"/>
                <w:sz w:val="24"/>
              </w:rPr>
              <w:t>2</w:t>
            </w:r>
          </w:p>
        </w:tc>
        <w:tc>
          <w:tcPr>
            <w:tcW w:w="4394" w:type="dxa"/>
            <w:gridSpan w:val="2"/>
            <w:vAlign w:val="center"/>
          </w:tcPr>
          <w:p w:rsidR="00072904" w:rsidRDefault="00072904">
            <w:pPr>
              <w:jc w:val="center"/>
              <w:rPr>
                <w:rFonts w:ascii="仿宋_GB2312" w:eastAsia="仿宋_GB2312" w:hAnsi="黑体"/>
                <w:sz w:val="24"/>
              </w:rPr>
            </w:pPr>
          </w:p>
        </w:tc>
        <w:tc>
          <w:tcPr>
            <w:tcW w:w="3118" w:type="dxa"/>
            <w:vAlign w:val="center"/>
          </w:tcPr>
          <w:p w:rsidR="00072904" w:rsidRDefault="00072904">
            <w:pPr>
              <w:jc w:val="center"/>
              <w:rPr>
                <w:rFonts w:ascii="仿宋_GB2312" w:eastAsia="仿宋_GB2312" w:hAnsi="黑体"/>
                <w:sz w:val="24"/>
              </w:rPr>
            </w:pPr>
          </w:p>
        </w:tc>
      </w:tr>
      <w:tr w:rsidR="00072904">
        <w:trPr>
          <w:trHeight w:val="840"/>
        </w:trPr>
        <w:tc>
          <w:tcPr>
            <w:tcW w:w="1277" w:type="dxa"/>
            <w:vAlign w:val="center"/>
          </w:tcPr>
          <w:p w:rsidR="00072904" w:rsidRDefault="009E640A">
            <w:pPr>
              <w:jc w:val="center"/>
              <w:rPr>
                <w:rFonts w:ascii="仿宋_GB2312" w:eastAsia="仿宋_GB2312" w:hAnsi="黑体"/>
                <w:sz w:val="24"/>
              </w:rPr>
            </w:pPr>
            <w:r>
              <w:rPr>
                <w:rFonts w:ascii="仿宋_GB2312" w:eastAsia="仿宋_GB2312" w:hAnsi="黑体" w:hint="eastAsia"/>
                <w:sz w:val="24"/>
              </w:rPr>
              <w:t>3</w:t>
            </w:r>
          </w:p>
        </w:tc>
        <w:tc>
          <w:tcPr>
            <w:tcW w:w="4394" w:type="dxa"/>
            <w:gridSpan w:val="2"/>
            <w:vAlign w:val="center"/>
          </w:tcPr>
          <w:p w:rsidR="00072904" w:rsidRDefault="00072904">
            <w:pPr>
              <w:jc w:val="center"/>
              <w:rPr>
                <w:rFonts w:ascii="仿宋_GB2312" w:eastAsia="仿宋_GB2312" w:hAnsi="黑体"/>
                <w:sz w:val="24"/>
              </w:rPr>
            </w:pPr>
          </w:p>
        </w:tc>
        <w:tc>
          <w:tcPr>
            <w:tcW w:w="3118" w:type="dxa"/>
            <w:vAlign w:val="center"/>
          </w:tcPr>
          <w:p w:rsidR="00072904" w:rsidRDefault="00072904">
            <w:pPr>
              <w:jc w:val="center"/>
              <w:rPr>
                <w:rFonts w:ascii="仿宋_GB2312" w:eastAsia="仿宋_GB2312" w:hAnsi="黑体"/>
                <w:sz w:val="24"/>
              </w:rPr>
            </w:pPr>
          </w:p>
        </w:tc>
      </w:tr>
      <w:tr w:rsidR="00072904">
        <w:trPr>
          <w:trHeight w:val="945"/>
        </w:trPr>
        <w:tc>
          <w:tcPr>
            <w:tcW w:w="2489" w:type="dxa"/>
            <w:gridSpan w:val="2"/>
            <w:vMerge w:val="restart"/>
            <w:vAlign w:val="center"/>
          </w:tcPr>
          <w:p w:rsidR="00072904" w:rsidRDefault="009E640A">
            <w:pPr>
              <w:jc w:val="center"/>
              <w:rPr>
                <w:rFonts w:ascii="仿宋_GB2312" w:eastAsia="仿宋_GB2312" w:hAnsi="黑体"/>
                <w:sz w:val="24"/>
              </w:rPr>
            </w:pPr>
            <w:r>
              <w:rPr>
                <w:rFonts w:ascii="仿宋_GB2312" w:eastAsia="仿宋_GB2312" w:hAnsi="黑体" w:hint="eastAsia"/>
                <w:sz w:val="24"/>
              </w:rPr>
              <w:t>投标总价</w:t>
            </w:r>
          </w:p>
        </w:tc>
        <w:tc>
          <w:tcPr>
            <w:tcW w:w="6300" w:type="dxa"/>
            <w:gridSpan w:val="2"/>
            <w:vAlign w:val="center"/>
          </w:tcPr>
          <w:p w:rsidR="00072904" w:rsidRDefault="009E640A">
            <w:pPr>
              <w:jc w:val="left"/>
              <w:rPr>
                <w:rFonts w:ascii="仿宋_GB2312" w:eastAsia="仿宋_GB2312" w:hAnsi="黑体"/>
                <w:sz w:val="24"/>
              </w:rPr>
            </w:pPr>
            <w:r>
              <w:rPr>
                <w:rFonts w:ascii="仿宋_GB2312" w:eastAsia="仿宋_GB2312" w:hAnsi="黑体" w:hint="eastAsia"/>
                <w:sz w:val="24"/>
              </w:rPr>
              <w:t>小写：</w:t>
            </w:r>
          </w:p>
        </w:tc>
      </w:tr>
      <w:tr w:rsidR="00072904">
        <w:trPr>
          <w:trHeight w:val="976"/>
        </w:trPr>
        <w:tc>
          <w:tcPr>
            <w:tcW w:w="2489" w:type="dxa"/>
            <w:gridSpan w:val="2"/>
            <w:vMerge/>
            <w:vAlign w:val="center"/>
          </w:tcPr>
          <w:p w:rsidR="00072904" w:rsidRDefault="00072904">
            <w:pPr>
              <w:jc w:val="center"/>
              <w:rPr>
                <w:rFonts w:ascii="仿宋_GB2312" w:eastAsia="仿宋_GB2312" w:hAnsi="黑体"/>
                <w:sz w:val="24"/>
              </w:rPr>
            </w:pPr>
          </w:p>
        </w:tc>
        <w:tc>
          <w:tcPr>
            <w:tcW w:w="6300" w:type="dxa"/>
            <w:gridSpan w:val="2"/>
            <w:vAlign w:val="center"/>
          </w:tcPr>
          <w:p w:rsidR="00072904" w:rsidRDefault="009E640A">
            <w:pPr>
              <w:jc w:val="left"/>
              <w:rPr>
                <w:rFonts w:ascii="仿宋_GB2312" w:eastAsia="仿宋_GB2312" w:hAnsi="黑体"/>
                <w:sz w:val="24"/>
              </w:rPr>
            </w:pPr>
            <w:r>
              <w:rPr>
                <w:rFonts w:ascii="仿宋_GB2312" w:eastAsia="仿宋_GB2312" w:hAnsi="黑体" w:hint="eastAsia"/>
                <w:sz w:val="24"/>
              </w:rPr>
              <w:t>大写：</w:t>
            </w:r>
          </w:p>
        </w:tc>
      </w:tr>
    </w:tbl>
    <w:p w:rsidR="00072904" w:rsidRDefault="009E640A">
      <w:pPr>
        <w:rPr>
          <w:rFonts w:ascii="仿宋_GB2312" w:eastAsia="仿宋_GB2312" w:hAnsi="黑体"/>
          <w:sz w:val="24"/>
        </w:rPr>
      </w:pPr>
      <w:r>
        <w:rPr>
          <w:rFonts w:ascii="仿宋_GB2312" w:eastAsia="仿宋_GB2312" w:hAnsi="黑体"/>
          <w:sz w:val="24"/>
        </w:rPr>
        <w:t>注：如有明细分项报价，请自行另附。</w:t>
      </w:r>
    </w:p>
    <w:p w:rsidR="00072904" w:rsidRDefault="00072904">
      <w:pPr>
        <w:rPr>
          <w:rFonts w:ascii="仿宋_GB2312" w:eastAsia="仿宋_GB2312" w:hAnsi="黑体"/>
          <w:sz w:val="24"/>
          <w:u w:val="single"/>
        </w:rPr>
      </w:pPr>
    </w:p>
    <w:p w:rsidR="00072904" w:rsidRDefault="00072904">
      <w:pPr>
        <w:spacing w:line="360" w:lineRule="auto"/>
        <w:rPr>
          <w:rFonts w:ascii="仿宋_GB2312" w:eastAsia="仿宋_GB2312" w:hAnsi="黑体"/>
          <w:sz w:val="24"/>
          <w:u w:val="single"/>
        </w:rPr>
      </w:pPr>
    </w:p>
    <w:p w:rsidR="00072904" w:rsidRDefault="009E640A">
      <w:pPr>
        <w:spacing w:line="360" w:lineRule="auto"/>
        <w:rPr>
          <w:rFonts w:ascii="仿宋_GB2312" w:eastAsia="仿宋_GB2312" w:hAnsi="黑体"/>
          <w:sz w:val="24"/>
          <w:u w:val="single"/>
        </w:rPr>
      </w:pPr>
      <w:r>
        <w:rPr>
          <w:rFonts w:ascii="仿宋_GB2312" w:eastAsia="仿宋_GB2312" w:hAnsi="黑体" w:hint="eastAsia"/>
          <w:sz w:val="24"/>
        </w:rPr>
        <w:t>投标方代表签字：</w:t>
      </w:r>
      <w:r>
        <w:rPr>
          <w:rFonts w:ascii="仿宋_GB2312" w:eastAsia="仿宋_GB2312" w:hAnsi="黑体" w:hint="eastAsia"/>
          <w:sz w:val="24"/>
          <w:u w:val="single"/>
        </w:rPr>
        <w:t xml:space="preserve">                         </w:t>
      </w:r>
    </w:p>
    <w:p w:rsidR="00072904" w:rsidRDefault="009E640A">
      <w:pPr>
        <w:spacing w:line="360" w:lineRule="auto"/>
        <w:ind w:firstLineChars="50" w:firstLine="120"/>
        <w:rPr>
          <w:rFonts w:ascii="仿宋_GB2312" w:eastAsia="仿宋_GB2312" w:hAnsi="黑体"/>
          <w:sz w:val="24"/>
        </w:rPr>
      </w:pPr>
      <w:r>
        <w:rPr>
          <w:rFonts w:ascii="仿宋_GB2312" w:eastAsia="仿宋_GB2312" w:hAnsi="黑体" w:hint="eastAsia"/>
          <w:sz w:val="24"/>
        </w:rPr>
        <w:t>（加盖公章）</w:t>
      </w:r>
    </w:p>
    <w:p w:rsidR="00072904" w:rsidRDefault="009E640A" w:rsidP="002B591F">
      <w:pPr>
        <w:ind w:firstLineChars="202" w:firstLine="485"/>
        <w:rPr>
          <w:rFonts w:ascii="仿宋_GB2312" w:eastAsia="仿宋_GB2312" w:hAnsi="仿宋_GB2312" w:cs="仿宋_GB2312"/>
          <w:sz w:val="28"/>
          <w:szCs w:val="28"/>
        </w:rPr>
      </w:pPr>
      <w:r>
        <w:rPr>
          <w:rFonts w:ascii="仿宋_GB2312" w:eastAsia="仿宋_GB2312" w:hAnsi="黑体" w:hint="eastAsia"/>
          <w:sz w:val="24"/>
        </w:rPr>
        <w:t>职务：</w:t>
      </w:r>
      <w:r>
        <w:rPr>
          <w:rFonts w:ascii="仿宋_GB2312" w:eastAsia="仿宋_GB2312" w:hAnsi="黑体" w:hint="eastAsia"/>
          <w:sz w:val="24"/>
          <w:u w:val="single"/>
        </w:rPr>
        <w:t xml:space="preserve">              </w:t>
      </w:r>
      <w:r>
        <w:rPr>
          <w:rFonts w:ascii="仿宋_GB2312" w:eastAsia="仿宋_GB2312" w:hAnsi="黑体" w:hint="eastAsia"/>
          <w:sz w:val="24"/>
        </w:rPr>
        <w:t xml:space="preserve">  </w:t>
      </w:r>
      <w:r>
        <w:rPr>
          <w:rFonts w:ascii="仿宋_GB2312" w:eastAsia="仿宋_GB2312" w:hAnsi="黑体" w:hint="eastAsia"/>
          <w:sz w:val="24"/>
        </w:rPr>
        <w:t>日期：</w:t>
      </w:r>
      <w:r>
        <w:rPr>
          <w:rFonts w:ascii="仿宋_GB2312" w:eastAsia="仿宋_GB2312" w:hAnsi="黑体" w:hint="eastAsia"/>
          <w:sz w:val="24"/>
          <w:u w:val="single"/>
        </w:rPr>
        <w:t xml:space="preserve">            </w:t>
      </w:r>
    </w:p>
    <w:p w:rsidR="00072904" w:rsidRDefault="00072904"/>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9E640A">
      <w:pPr>
        <w:spacing w:line="276" w:lineRule="auto"/>
        <w:rPr>
          <w:rFonts w:ascii="楷体" w:eastAsia="楷体" w:hAnsi="楷体"/>
          <w:color w:val="000000"/>
          <w:sz w:val="30"/>
          <w:szCs w:val="30"/>
        </w:rPr>
      </w:pPr>
      <w:r>
        <w:rPr>
          <w:rFonts w:ascii="仿宋" w:eastAsia="仿宋" w:hAnsi="仿宋" w:cs="仿宋" w:hint="eastAsia"/>
          <w:color w:val="000000"/>
          <w:sz w:val="30"/>
          <w:szCs w:val="30"/>
        </w:rPr>
        <w:t>附件</w:t>
      </w:r>
      <w:r>
        <w:rPr>
          <w:rFonts w:ascii="仿宋" w:eastAsia="仿宋" w:hAnsi="仿宋" w:cs="仿宋" w:hint="eastAsia"/>
          <w:color w:val="000000"/>
          <w:sz w:val="30"/>
          <w:szCs w:val="30"/>
        </w:rPr>
        <w:t>五</w:t>
      </w:r>
    </w:p>
    <w:p w:rsidR="00072904" w:rsidRDefault="009E640A">
      <w:pPr>
        <w:spacing w:line="360" w:lineRule="auto"/>
        <w:jc w:val="center"/>
        <w:rPr>
          <w:rFonts w:ascii="仿宋_GB2312" w:eastAsia="仿宋_GB2312" w:hAnsi="黑体"/>
          <w:sz w:val="24"/>
        </w:rPr>
      </w:pPr>
      <w:r>
        <w:rPr>
          <w:rFonts w:ascii="仿宋_GB2312" w:eastAsia="仿宋_GB2312" w:hAnsi="黑体" w:hint="eastAsia"/>
          <w:b/>
          <w:bCs/>
          <w:sz w:val="30"/>
          <w:szCs w:val="30"/>
          <w:lang w:eastAsia="zh-TW"/>
        </w:rPr>
        <w:lastRenderedPageBreak/>
        <w:t>拟投入本项目主要人员表</w:t>
      </w: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656"/>
        <w:gridCol w:w="1656"/>
        <w:gridCol w:w="4212"/>
      </w:tblGrid>
      <w:tr w:rsidR="00072904">
        <w:tc>
          <w:tcPr>
            <w:tcW w:w="1656" w:type="dxa"/>
          </w:tcPr>
          <w:p w:rsidR="00072904" w:rsidRDefault="009E640A">
            <w:pPr>
              <w:spacing w:line="360" w:lineRule="auto"/>
              <w:rPr>
                <w:rFonts w:ascii="仿宋_GB2312" w:eastAsia="仿宋_GB2312" w:hAnsi="黑体"/>
                <w:sz w:val="24"/>
              </w:rPr>
            </w:pPr>
            <w:r>
              <w:rPr>
                <w:rFonts w:ascii="仿宋_GB2312" w:eastAsia="仿宋_GB2312" w:hAnsi="黑体" w:hint="eastAsia"/>
                <w:sz w:val="24"/>
              </w:rPr>
              <w:t>姓</w:t>
            </w:r>
            <w:r>
              <w:rPr>
                <w:rFonts w:ascii="仿宋_GB2312" w:eastAsia="仿宋_GB2312" w:hAnsi="黑体" w:hint="eastAsia"/>
                <w:sz w:val="24"/>
              </w:rPr>
              <w:t xml:space="preserve"> </w:t>
            </w:r>
            <w:r>
              <w:rPr>
                <w:rFonts w:ascii="仿宋_GB2312" w:eastAsia="仿宋_GB2312" w:hAnsi="黑体" w:hint="eastAsia"/>
                <w:sz w:val="24"/>
              </w:rPr>
              <w:t>名</w:t>
            </w:r>
          </w:p>
        </w:tc>
        <w:tc>
          <w:tcPr>
            <w:tcW w:w="1656" w:type="dxa"/>
          </w:tcPr>
          <w:p w:rsidR="00072904" w:rsidRDefault="009E640A">
            <w:pPr>
              <w:spacing w:line="360" w:lineRule="auto"/>
              <w:rPr>
                <w:rFonts w:ascii="仿宋_GB2312" w:eastAsia="仿宋_GB2312" w:hAnsi="黑体"/>
                <w:sz w:val="24"/>
              </w:rPr>
            </w:pPr>
            <w:r>
              <w:rPr>
                <w:rFonts w:ascii="仿宋_GB2312" w:eastAsia="仿宋_GB2312" w:hAnsi="黑体" w:hint="eastAsia"/>
                <w:sz w:val="24"/>
              </w:rPr>
              <w:t>职</w:t>
            </w:r>
            <w:r>
              <w:rPr>
                <w:rFonts w:ascii="仿宋_GB2312" w:eastAsia="仿宋_GB2312" w:hAnsi="黑体" w:hint="eastAsia"/>
                <w:sz w:val="24"/>
              </w:rPr>
              <w:t xml:space="preserve"> </w:t>
            </w:r>
            <w:proofErr w:type="gramStart"/>
            <w:r>
              <w:rPr>
                <w:rFonts w:ascii="仿宋_GB2312" w:eastAsia="仿宋_GB2312" w:hAnsi="黑体" w:hint="eastAsia"/>
                <w:sz w:val="24"/>
              </w:rPr>
              <w:t>务</w:t>
            </w:r>
            <w:proofErr w:type="gramEnd"/>
          </w:p>
        </w:tc>
        <w:tc>
          <w:tcPr>
            <w:tcW w:w="1656" w:type="dxa"/>
          </w:tcPr>
          <w:p w:rsidR="00072904" w:rsidRDefault="009E640A">
            <w:pPr>
              <w:spacing w:line="360" w:lineRule="auto"/>
              <w:rPr>
                <w:rFonts w:ascii="仿宋_GB2312" w:eastAsia="仿宋_GB2312" w:hAnsi="黑体"/>
                <w:sz w:val="24"/>
              </w:rPr>
            </w:pPr>
            <w:r>
              <w:rPr>
                <w:rFonts w:ascii="仿宋_GB2312" w:eastAsia="仿宋_GB2312" w:hAnsi="黑体" w:hint="eastAsia"/>
                <w:sz w:val="24"/>
              </w:rPr>
              <w:t>职</w:t>
            </w:r>
            <w:r>
              <w:rPr>
                <w:rFonts w:ascii="仿宋_GB2312" w:eastAsia="仿宋_GB2312" w:hAnsi="黑体" w:hint="eastAsia"/>
                <w:sz w:val="24"/>
              </w:rPr>
              <w:t xml:space="preserve"> </w:t>
            </w:r>
            <w:r>
              <w:rPr>
                <w:rFonts w:ascii="仿宋_GB2312" w:eastAsia="仿宋_GB2312" w:hAnsi="黑体" w:hint="eastAsia"/>
                <w:sz w:val="24"/>
              </w:rPr>
              <w:t>称</w:t>
            </w:r>
          </w:p>
        </w:tc>
        <w:tc>
          <w:tcPr>
            <w:tcW w:w="4212" w:type="dxa"/>
          </w:tcPr>
          <w:p w:rsidR="00072904" w:rsidRDefault="009E640A">
            <w:pPr>
              <w:spacing w:line="360" w:lineRule="auto"/>
              <w:rPr>
                <w:rFonts w:ascii="仿宋_GB2312" w:eastAsia="仿宋_GB2312" w:hAnsi="黑体"/>
                <w:sz w:val="24"/>
              </w:rPr>
            </w:pPr>
            <w:r>
              <w:rPr>
                <w:rFonts w:ascii="仿宋_GB2312" w:eastAsia="仿宋_GB2312" w:hAnsi="黑体" w:hint="eastAsia"/>
                <w:sz w:val="24"/>
              </w:rPr>
              <w:t>主要资历﹑经验及承担过的项目</w:t>
            </w:r>
          </w:p>
        </w:tc>
      </w:tr>
      <w:tr w:rsidR="00072904">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4212" w:type="dxa"/>
          </w:tcPr>
          <w:p w:rsidR="00072904" w:rsidRDefault="00072904">
            <w:pPr>
              <w:spacing w:line="360" w:lineRule="auto"/>
              <w:rPr>
                <w:rFonts w:ascii="仿宋_GB2312" w:eastAsia="仿宋_GB2312" w:hAnsi="黑体"/>
                <w:sz w:val="24"/>
              </w:rPr>
            </w:pPr>
          </w:p>
        </w:tc>
      </w:tr>
      <w:tr w:rsidR="00072904">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4212" w:type="dxa"/>
          </w:tcPr>
          <w:p w:rsidR="00072904" w:rsidRDefault="00072904">
            <w:pPr>
              <w:spacing w:line="360" w:lineRule="auto"/>
              <w:rPr>
                <w:rFonts w:ascii="仿宋_GB2312" w:eastAsia="仿宋_GB2312" w:hAnsi="黑体"/>
                <w:sz w:val="24"/>
              </w:rPr>
            </w:pPr>
          </w:p>
        </w:tc>
      </w:tr>
      <w:tr w:rsidR="00072904">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4212" w:type="dxa"/>
          </w:tcPr>
          <w:p w:rsidR="00072904" w:rsidRDefault="00072904">
            <w:pPr>
              <w:spacing w:line="360" w:lineRule="auto"/>
              <w:rPr>
                <w:rFonts w:ascii="仿宋_GB2312" w:eastAsia="仿宋_GB2312" w:hAnsi="黑体"/>
                <w:sz w:val="24"/>
              </w:rPr>
            </w:pPr>
          </w:p>
        </w:tc>
      </w:tr>
      <w:tr w:rsidR="00072904">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4212" w:type="dxa"/>
          </w:tcPr>
          <w:p w:rsidR="00072904" w:rsidRDefault="00072904">
            <w:pPr>
              <w:spacing w:line="360" w:lineRule="auto"/>
              <w:rPr>
                <w:rFonts w:ascii="仿宋_GB2312" w:eastAsia="仿宋_GB2312" w:hAnsi="黑体"/>
                <w:sz w:val="24"/>
              </w:rPr>
            </w:pPr>
          </w:p>
        </w:tc>
      </w:tr>
      <w:tr w:rsidR="00072904">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4212" w:type="dxa"/>
          </w:tcPr>
          <w:p w:rsidR="00072904" w:rsidRDefault="00072904">
            <w:pPr>
              <w:spacing w:line="360" w:lineRule="auto"/>
              <w:rPr>
                <w:rFonts w:ascii="仿宋_GB2312" w:eastAsia="仿宋_GB2312" w:hAnsi="黑体"/>
                <w:sz w:val="24"/>
              </w:rPr>
            </w:pPr>
          </w:p>
        </w:tc>
      </w:tr>
      <w:tr w:rsidR="00072904">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4212" w:type="dxa"/>
          </w:tcPr>
          <w:p w:rsidR="00072904" w:rsidRDefault="00072904">
            <w:pPr>
              <w:spacing w:line="360" w:lineRule="auto"/>
              <w:rPr>
                <w:rFonts w:ascii="仿宋_GB2312" w:eastAsia="仿宋_GB2312" w:hAnsi="黑体"/>
                <w:sz w:val="24"/>
              </w:rPr>
            </w:pPr>
          </w:p>
        </w:tc>
      </w:tr>
      <w:tr w:rsidR="00072904">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4212" w:type="dxa"/>
          </w:tcPr>
          <w:p w:rsidR="00072904" w:rsidRDefault="00072904">
            <w:pPr>
              <w:spacing w:line="360" w:lineRule="auto"/>
              <w:rPr>
                <w:rFonts w:ascii="仿宋_GB2312" w:eastAsia="仿宋_GB2312" w:hAnsi="黑体"/>
                <w:sz w:val="24"/>
              </w:rPr>
            </w:pPr>
          </w:p>
        </w:tc>
      </w:tr>
      <w:tr w:rsidR="00072904">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4212" w:type="dxa"/>
          </w:tcPr>
          <w:p w:rsidR="00072904" w:rsidRDefault="00072904">
            <w:pPr>
              <w:spacing w:line="360" w:lineRule="auto"/>
              <w:rPr>
                <w:rFonts w:ascii="仿宋_GB2312" w:eastAsia="仿宋_GB2312" w:hAnsi="黑体"/>
                <w:sz w:val="24"/>
              </w:rPr>
            </w:pPr>
          </w:p>
        </w:tc>
      </w:tr>
      <w:tr w:rsidR="00072904">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4212" w:type="dxa"/>
          </w:tcPr>
          <w:p w:rsidR="00072904" w:rsidRDefault="00072904">
            <w:pPr>
              <w:spacing w:line="360" w:lineRule="auto"/>
              <w:rPr>
                <w:rFonts w:ascii="仿宋_GB2312" w:eastAsia="仿宋_GB2312" w:hAnsi="黑体"/>
                <w:sz w:val="24"/>
              </w:rPr>
            </w:pPr>
          </w:p>
        </w:tc>
      </w:tr>
      <w:tr w:rsidR="00072904">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4212" w:type="dxa"/>
          </w:tcPr>
          <w:p w:rsidR="00072904" w:rsidRDefault="00072904">
            <w:pPr>
              <w:spacing w:line="360" w:lineRule="auto"/>
              <w:rPr>
                <w:rFonts w:ascii="仿宋_GB2312" w:eastAsia="仿宋_GB2312" w:hAnsi="黑体"/>
                <w:sz w:val="24"/>
              </w:rPr>
            </w:pPr>
          </w:p>
        </w:tc>
      </w:tr>
      <w:tr w:rsidR="00072904">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1656" w:type="dxa"/>
          </w:tcPr>
          <w:p w:rsidR="00072904" w:rsidRDefault="00072904">
            <w:pPr>
              <w:spacing w:line="360" w:lineRule="auto"/>
              <w:rPr>
                <w:rFonts w:ascii="仿宋_GB2312" w:eastAsia="仿宋_GB2312" w:hAnsi="黑体"/>
                <w:sz w:val="24"/>
              </w:rPr>
            </w:pPr>
          </w:p>
        </w:tc>
        <w:tc>
          <w:tcPr>
            <w:tcW w:w="4212" w:type="dxa"/>
          </w:tcPr>
          <w:p w:rsidR="00072904" w:rsidRDefault="00072904">
            <w:pPr>
              <w:spacing w:line="360" w:lineRule="auto"/>
              <w:rPr>
                <w:rFonts w:ascii="仿宋_GB2312" w:eastAsia="仿宋_GB2312" w:hAnsi="黑体"/>
                <w:sz w:val="24"/>
              </w:rPr>
            </w:pPr>
          </w:p>
        </w:tc>
      </w:tr>
    </w:tbl>
    <w:p w:rsidR="00072904" w:rsidRDefault="009E640A">
      <w:pPr>
        <w:spacing w:line="360" w:lineRule="auto"/>
        <w:rPr>
          <w:rFonts w:ascii="仿宋_GB2312" w:eastAsia="仿宋_GB2312" w:hAnsi="黑体"/>
          <w:sz w:val="24"/>
        </w:rPr>
      </w:pPr>
      <w:r>
        <w:rPr>
          <w:rFonts w:ascii="仿宋_GB2312" w:eastAsia="仿宋_GB2312" w:hAnsi="黑体" w:hint="eastAsia"/>
          <w:sz w:val="24"/>
        </w:rPr>
        <w:br/>
      </w:r>
      <w:r>
        <w:rPr>
          <w:rFonts w:ascii="仿宋_GB2312" w:eastAsia="仿宋_GB2312" w:hAnsi="黑体" w:hint="eastAsia"/>
          <w:sz w:val="24"/>
        </w:rPr>
        <w:t>注：投标人应将表列人员的资历情况填写并附相关证明。</w:t>
      </w:r>
    </w:p>
    <w:p w:rsidR="00072904" w:rsidRDefault="00072904">
      <w:pPr>
        <w:spacing w:line="360" w:lineRule="auto"/>
        <w:rPr>
          <w:rFonts w:ascii="仿宋_GB2312" w:eastAsia="仿宋_GB2312" w:hAnsi="黑体"/>
          <w:sz w:val="24"/>
        </w:rPr>
      </w:pPr>
    </w:p>
    <w:p w:rsidR="00072904" w:rsidRDefault="00072904">
      <w:pPr>
        <w:spacing w:line="360" w:lineRule="auto"/>
        <w:rPr>
          <w:rFonts w:ascii="仿宋_GB2312" w:eastAsia="仿宋_GB2312" w:hAnsi="黑体"/>
          <w:sz w:val="24"/>
        </w:rPr>
      </w:pPr>
    </w:p>
    <w:p w:rsidR="00072904" w:rsidRDefault="009E640A">
      <w:pPr>
        <w:spacing w:line="360" w:lineRule="auto"/>
        <w:rPr>
          <w:rFonts w:ascii="仿宋_GB2312" w:eastAsia="仿宋_GB2312" w:hAnsi="黑体"/>
          <w:sz w:val="24"/>
        </w:rPr>
      </w:pPr>
      <w:r>
        <w:rPr>
          <w:rFonts w:ascii="仿宋_GB2312" w:eastAsia="仿宋_GB2312" w:hAnsi="黑体" w:hint="eastAsia"/>
          <w:sz w:val="24"/>
        </w:rPr>
        <w:t>投标方代表签字：</w:t>
      </w:r>
      <w:r>
        <w:rPr>
          <w:rFonts w:ascii="仿宋_GB2312" w:eastAsia="仿宋_GB2312" w:hAnsi="黑体" w:hint="eastAsia"/>
          <w:sz w:val="24"/>
        </w:rPr>
        <w:t xml:space="preserve">                        </w:t>
      </w:r>
    </w:p>
    <w:p w:rsidR="00072904" w:rsidRDefault="009E640A">
      <w:pPr>
        <w:spacing w:line="360" w:lineRule="auto"/>
        <w:rPr>
          <w:rFonts w:ascii="仿宋_GB2312" w:eastAsia="仿宋_GB2312" w:hAnsi="黑体"/>
          <w:sz w:val="24"/>
        </w:rPr>
      </w:pPr>
      <w:r>
        <w:rPr>
          <w:rFonts w:ascii="仿宋_GB2312" w:eastAsia="仿宋_GB2312" w:hAnsi="黑体" w:hint="eastAsia"/>
          <w:sz w:val="24"/>
        </w:rPr>
        <w:t>（加盖公章）</w:t>
      </w:r>
    </w:p>
    <w:p w:rsidR="00072904" w:rsidRDefault="009E640A">
      <w:pPr>
        <w:spacing w:line="360" w:lineRule="auto"/>
        <w:rPr>
          <w:rFonts w:ascii="仿宋_GB2312" w:eastAsia="仿宋_GB2312" w:hAnsi="黑体"/>
          <w:sz w:val="24"/>
        </w:rPr>
      </w:pPr>
      <w:r>
        <w:rPr>
          <w:rFonts w:ascii="仿宋_GB2312" w:eastAsia="仿宋_GB2312" w:hAnsi="黑体" w:hint="eastAsia"/>
          <w:sz w:val="24"/>
        </w:rPr>
        <w:t>职务：</w:t>
      </w:r>
      <w:r>
        <w:rPr>
          <w:rFonts w:ascii="仿宋_GB2312" w:eastAsia="仿宋_GB2312" w:hAnsi="黑体" w:hint="eastAsia"/>
          <w:sz w:val="24"/>
        </w:rPr>
        <w:t xml:space="preserve">               </w:t>
      </w:r>
      <w:r>
        <w:rPr>
          <w:rFonts w:ascii="仿宋_GB2312" w:eastAsia="仿宋_GB2312" w:hAnsi="黑体" w:hint="eastAsia"/>
          <w:sz w:val="24"/>
        </w:rPr>
        <w:t>日期：</w:t>
      </w:r>
      <w:r>
        <w:rPr>
          <w:rFonts w:ascii="仿宋_GB2312" w:eastAsia="仿宋_GB2312" w:hAnsi="黑体" w:hint="eastAsia"/>
          <w:sz w:val="24"/>
        </w:rPr>
        <w:t xml:space="preserve">             </w:t>
      </w:r>
    </w:p>
    <w:p w:rsidR="00072904" w:rsidRDefault="00072904">
      <w:pPr>
        <w:spacing w:line="360" w:lineRule="auto"/>
        <w:rPr>
          <w:rFonts w:ascii="仿宋_GB2312" w:eastAsia="仿宋_GB2312" w:hAnsi="黑体"/>
          <w:sz w:val="24"/>
        </w:rPr>
      </w:pPr>
    </w:p>
    <w:p w:rsidR="00072904" w:rsidRDefault="00072904">
      <w:pPr>
        <w:spacing w:line="360" w:lineRule="auto"/>
        <w:rPr>
          <w:rFonts w:ascii="仿宋_GB2312" w:eastAsia="仿宋_GB2312" w:hAnsi="黑体"/>
          <w:sz w:val="24"/>
        </w:rPr>
      </w:pPr>
    </w:p>
    <w:p w:rsidR="00072904" w:rsidRDefault="00072904">
      <w:pPr>
        <w:spacing w:line="360" w:lineRule="auto"/>
        <w:rPr>
          <w:rFonts w:ascii="仿宋_GB2312" w:eastAsia="仿宋_GB2312" w:hAnsi="黑体"/>
          <w:sz w:val="24"/>
        </w:rPr>
      </w:pPr>
    </w:p>
    <w:p w:rsidR="00072904" w:rsidRDefault="00072904">
      <w:pPr>
        <w:spacing w:line="360" w:lineRule="auto"/>
        <w:rPr>
          <w:rFonts w:ascii="仿宋_GB2312" w:eastAsia="仿宋_GB2312" w:hAnsi="黑体"/>
          <w:sz w:val="24"/>
        </w:rPr>
      </w:pPr>
    </w:p>
    <w:p w:rsidR="00072904" w:rsidRDefault="00072904">
      <w:pPr>
        <w:spacing w:line="360" w:lineRule="auto"/>
        <w:rPr>
          <w:rFonts w:ascii="仿宋_GB2312" w:eastAsia="仿宋_GB2312" w:hAnsi="黑体"/>
          <w:sz w:val="24"/>
        </w:rPr>
      </w:pPr>
    </w:p>
    <w:p w:rsidR="00072904" w:rsidRDefault="00072904">
      <w:pPr>
        <w:spacing w:line="360" w:lineRule="auto"/>
        <w:rPr>
          <w:rFonts w:ascii="仿宋_GB2312" w:eastAsia="仿宋_GB2312" w:hAnsi="黑体"/>
          <w:sz w:val="24"/>
        </w:rPr>
      </w:pPr>
    </w:p>
    <w:p w:rsidR="00072904" w:rsidRDefault="00072904">
      <w:pPr>
        <w:spacing w:line="360" w:lineRule="auto"/>
        <w:rPr>
          <w:rFonts w:ascii="仿宋_GB2312" w:eastAsia="仿宋_GB2312" w:hAnsi="黑体"/>
          <w:sz w:val="24"/>
        </w:rPr>
      </w:pPr>
    </w:p>
    <w:p w:rsidR="00072904" w:rsidRDefault="00072904">
      <w:pPr>
        <w:spacing w:line="360" w:lineRule="auto"/>
        <w:rPr>
          <w:rFonts w:ascii="仿宋_GB2312" w:eastAsia="仿宋_GB2312" w:hAnsi="黑体"/>
          <w:sz w:val="24"/>
        </w:rPr>
      </w:pPr>
    </w:p>
    <w:p w:rsidR="00072904" w:rsidRDefault="00072904">
      <w:pPr>
        <w:spacing w:line="360" w:lineRule="auto"/>
        <w:rPr>
          <w:rFonts w:ascii="仿宋_GB2312" w:eastAsia="仿宋_GB2312" w:hAnsi="黑体"/>
          <w:sz w:val="24"/>
        </w:rPr>
      </w:pPr>
    </w:p>
    <w:p w:rsidR="00072904" w:rsidRDefault="009E640A">
      <w:pPr>
        <w:spacing w:line="360" w:lineRule="auto"/>
        <w:rPr>
          <w:rFonts w:ascii="仿宋_GB2312" w:eastAsia="仿宋_GB2312" w:hAnsi="黑体"/>
          <w:sz w:val="30"/>
          <w:szCs w:val="30"/>
        </w:rPr>
      </w:pPr>
      <w:r>
        <w:rPr>
          <w:rFonts w:ascii="仿宋_GB2312" w:eastAsia="仿宋_GB2312" w:hAnsi="黑体" w:hint="eastAsia"/>
          <w:sz w:val="30"/>
          <w:szCs w:val="30"/>
        </w:rPr>
        <w:lastRenderedPageBreak/>
        <w:t>附件</w:t>
      </w:r>
      <w:r>
        <w:rPr>
          <w:rFonts w:ascii="仿宋_GB2312" w:eastAsia="仿宋_GB2312" w:hAnsi="黑体" w:hint="eastAsia"/>
          <w:sz w:val="30"/>
          <w:szCs w:val="30"/>
        </w:rPr>
        <w:t>六</w:t>
      </w:r>
    </w:p>
    <w:p w:rsidR="00072904" w:rsidRDefault="009E640A">
      <w:pPr>
        <w:spacing w:line="360" w:lineRule="auto"/>
        <w:jc w:val="center"/>
        <w:rPr>
          <w:rFonts w:ascii="仿宋_GB2312" w:eastAsia="仿宋_GB2312" w:hAnsi="黑体"/>
          <w:sz w:val="24"/>
          <w:lang w:eastAsia="zh-TW"/>
        </w:rPr>
      </w:pPr>
      <w:r>
        <w:rPr>
          <w:rFonts w:ascii="仿宋_GB2312" w:eastAsia="仿宋_GB2312" w:hAnsi="黑体" w:hint="eastAsia"/>
          <w:b/>
          <w:bCs/>
          <w:sz w:val="30"/>
          <w:szCs w:val="30"/>
          <w:lang w:eastAsia="zh-TW"/>
        </w:rPr>
        <w:t>类似项目业绩一览表</w:t>
      </w:r>
    </w:p>
    <w:tbl>
      <w:tblPr>
        <w:tblW w:w="8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6"/>
        <w:gridCol w:w="2605"/>
        <w:gridCol w:w="1255"/>
        <w:gridCol w:w="1360"/>
        <w:gridCol w:w="1380"/>
        <w:gridCol w:w="1352"/>
      </w:tblGrid>
      <w:tr w:rsidR="00072904">
        <w:trPr>
          <w:trHeight w:val="940"/>
          <w:jc w:val="center"/>
        </w:trPr>
        <w:tc>
          <w:tcPr>
            <w:tcW w:w="536"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rPr>
                <w:rFonts w:ascii="仿宋_GB2312" w:eastAsia="仿宋_GB2312" w:hAnsi="黑体"/>
                <w:sz w:val="24"/>
              </w:rPr>
            </w:pPr>
            <w:r>
              <w:rPr>
                <w:rFonts w:ascii="仿宋_GB2312" w:eastAsia="仿宋_GB2312" w:hAnsi="黑体" w:hint="eastAsia"/>
                <w:sz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rPr>
                <w:rFonts w:ascii="仿宋_GB2312" w:eastAsia="仿宋_GB2312" w:hAnsi="黑体"/>
                <w:sz w:val="24"/>
              </w:rPr>
            </w:pPr>
            <w:r>
              <w:rPr>
                <w:rFonts w:ascii="仿宋_GB2312" w:eastAsia="仿宋_GB2312" w:hAnsi="黑体" w:hint="eastAsia"/>
                <w:sz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rPr>
                <w:rFonts w:ascii="仿宋_GB2312" w:eastAsia="仿宋_GB2312" w:hAnsi="黑体"/>
                <w:sz w:val="24"/>
              </w:rPr>
            </w:pPr>
            <w:r>
              <w:rPr>
                <w:rFonts w:ascii="仿宋_GB2312" w:eastAsia="仿宋_GB2312" w:hAnsi="黑体" w:hint="eastAsia"/>
                <w:sz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rPr>
                <w:rFonts w:ascii="仿宋_GB2312" w:eastAsia="仿宋_GB2312" w:hAnsi="黑体"/>
                <w:sz w:val="24"/>
              </w:rPr>
            </w:pPr>
            <w:r>
              <w:rPr>
                <w:rFonts w:ascii="仿宋_GB2312" w:eastAsia="仿宋_GB2312" w:hAnsi="黑体" w:hint="eastAsia"/>
                <w:sz w:val="24"/>
              </w:rPr>
              <w:t>委托时间</w:t>
            </w:r>
          </w:p>
        </w:tc>
        <w:tc>
          <w:tcPr>
            <w:tcW w:w="1380"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rPr>
                <w:rFonts w:ascii="仿宋_GB2312" w:eastAsia="仿宋_GB2312" w:hAnsi="黑体"/>
                <w:sz w:val="24"/>
              </w:rPr>
            </w:pPr>
            <w:r>
              <w:rPr>
                <w:rFonts w:ascii="仿宋_GB2312" w:eastAsia="仿宋_GB2312" w:hAnsi="黑体" w:hint="eastAsia"/>
                <w:sz w:val="24"/>
              </w:rPr>
              <w:t>项目</w:t>
            </w:r>
          </w:p>
          <w:p w:rsidR="00072904" w:rsidRDefault="009E640A">
            <w:pPr>
              <w:spacing w:line="360" w:lineRule="auto"/>
              <w:rPr>
                <w:rFonts w:ascii="仿宋_GB2312" w:eastAsia="仿宋_GB2312" w:hAnsi="黑体"/>
                <w:sz w:val="24"/>
              </w:rPr>
            </w:pPr>
            <w:r>
              <w:rPr>
                <w:rFonts w:ascii="仿宋_GB2312" w:eastAsia="仿宋_GB2312" w:hAnsi="黑体" w:hint="eastAsia"/>
                <w:sz w:val="24"/>
              </w:rPr>
              <w:t>完成时间</w:t>
            </w:r>
          </w:p>
        </w:tc>
        <w:tc>
          <w:tcPr>
            <w:tcW w:w="1352"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rPr>
                <w:rFonts w:ascii="仿宋_GB2312" w:eastAsia="仿宋_GB2312" w:hAnsi="黑体"/>
                <w:sz w:val="24"/>
              </w:rPr>
            </w:pPr>
            <w:r>
              <w:rPr>
                <w:rFonts w:ascii="仿宋_GB2312" w:eastAsia="仿宋_GB2312" w:hAnsi="黑体" w:hint="eastAsia"/>
                <w:sz w:val="24"/>
              </w:rPr>
              <w:t>合同金额</w:t>
            </w:r>
          </w:p>
        </w:tc>
      </w:tr>
      <w:tr w:rsidR="00072904">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rPr>
                <w:rFonts w:ascii="仿宋_GB2312" w:eastAsia="仿宋_GB2312" w:hAnsi="黑体"/>
                <w:sz w:val="24"/>
              </w:rPr>
            </w:pPr>
            <w:r>
              <w:rPr>
                <w:rFonts w:ascii="仿宋_GB2312" w:eastAsia="仿宋_GB2312" w:hAnsi="黑体" w:hint="eastAsia"/>
                <w:sz w:val="24"/>
              </w:rPr>
              <w:t>1</w:t>
            </w:r>
          </w:p>
        </w:tc>
        <w:tc>
          <w:tcPr>
            <w:tcW w:w="2605"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255"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60"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80"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52"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r>
      <w:tr w:rsidR="00072904">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rPr>
                <w:rFonts w:ascii="仿宋_GB2312" w:eastAsia="仿宋_GB2312" w:hAnsi="黑体"/>
                <w:sz w:val="24"/>
              </w:rPr>
            </w:pPr>
            <w:r>
              <w:rPr>
                <w:rFonts w:ascii="仿宋_GB2312" w:eastAsia="仿宋_GB2312" w:hAnsi="黑体" w:hint="eastAsia"/>
                <w:sz w:val="24"/>
              </w:rPr>
              <w:t>2</w:t>
            </w:r>
          </w:p>
        </w:tc>
        <w:tc>
          <w:tcPr>
            <w:tcW w:w="2605"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255"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60"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80"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52"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r>
      <w:tr w:rsidR="00072904">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rPr>
                <w:rFonts w:ascii="仿宋_GB2312" w:eastAsia="仿宋_GB2312" w:hAnsi="黑体"/>
                <w:sz w:val="24"/>
              </w:rPr>
            </w:pPr>
            <w:r>
              <w:rPr>
                <w:rFonts w:ascii="仿宋_GB2312" w:eastAsia="仿宋_GB2312" w:hAnsi="黑体" w:hint="eastAsia"/>
                <w:sz w:val="24"/>
              </w:rPr>
              <w:t>3</w:t>
            </w:r>
          </w:p>
        </w:tc>
        <w:tc>
          <w:tcPr>
            <w:tcW w:w="2605"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255"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60"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80"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52"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r>
      <w:tr w:rsidR="00072904">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rPr>
                <w:rFonts w:ascii="仿宋_GB2312" w:eastAsia="仿宋_GB2312" w:hAnsi="黑体"/>
                <w:sz w:val="24"/>
              </w:rPr>
            </w:pPr>
            <w:r>
              <w:rPr>
                <w:rFonts w:ascii="仿宋_GB2312" w:eastAsia="仿宋_GB2312" w:hAnsi="黑体" w:hint="eastAsia"/>
                <w:sz w:val="24"/>
              </w:rPr>
              <w:t>4</w:t>
            </w:r>
          </w:p>
        </w:tc>
        <w:tc>
          <w:tcPr>
            <w:tcW w:w="2605"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255"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60"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80"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52"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r>
      <w:tr w:rsidR="00072904">
        <w:trPr>
          <w:jc w:val="center"/>
        </w:trPr>
        <w:tc>
          <w:tcPr>
            <w:tcW w:w="536" w:type="dxa"/>
            <w:tcBorders>
              <w:top w:val="single" w:sz="4" w:space="0" w:color="auto"/>
              <w:left w:val="single" w:sz="4" w:space="0" w:color="auto"/>
              <w:bottom w:val="single" w:sz="4" w:space="0" w:color="auto"/>
              <w:right w:val="single" w:sz="4" w:space="0" w:color="auto"/>
            </w:tcBorders>
            <w:vAlign w:val="center"/>
          </w:tcPr>
          <w:p w:rsidR="00072904" w:rsidRDefault="009E640A">
            <w:pPr>
              <w:spacing w:line="360" w:lineRule="auto"/>
              <w:rPr>
                <w:rFonts w:ascii="仿宋_GB2312" w:eastAsia="仿宋_GB2312" w:hAnsi="黑体"/>
                <w:sz w:val="24"/>
              </w:rPr>
            </w:pPr>
            <w:r>
              <w:rPr>
                <w:rFonts w:ascii="仿宋_GB2312" w:eastAsia="仿宋_GB2312" w:hAnsi="黑体" w:hint="eastAsia"/>
                <w:sz w:val="24"/>
              </w:rPr>
              <w:t>……</w:t>
            </w:r>
          </w:p>
        </w:tc>
        <w:tc>
          <w:tcPr>
            <w:tcW w:w="2605"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255"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60"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80"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c>
          <w:tcPr>
            <w:tcW w:w="1352" w:type="dxa"/>
            <w:tcBorders>
              <w:top w:val="single" w:sz="4" w:space="0" w:color="auto"/>
              <w:left w:val="single" w:sz="4" w:space="0" w:color="auto"/>
              <w:bottom w:val="single" w:sz="4" w:space="0" w:color="auto"/>
              <w:right w:val="single" w:sz="4" w:space="0" w:color="auto"/>
            </w:tcBorders>
          </w:tcPr>
          <w:p w:rsidR="00072904" w:rsidRDefault="00072904">
            <w:pPr>
              <w:spacing w:line="360" w:lineRule="auto"/>
              <w:rPr>
                <w:rFonts w:ascii="仿宋_GB2312" w:eastAsia="仿宋_GB2312" w:hAnsi="黑体"/>
                <w:sz w:val="24"/>
              </w:rPr>
            </w:pPr>
          </w:p>
        </w:tc>
      </w:tr>
    </w:tbl>
    <w:p w:rsidR="00072904" w:rsidRDefault="00072904">
      <w:pPr>
        <w:spacing w:line="360" w:lineRule="auto"/>
        <w:rPr>
          <w:rFonts w:ascii="仿宋_GB2312" w:eastAsia="仿宋_GB2312" w:hAnsi="黑体"/>
          <w:sz w:val="24"/>
        </w:rPr>
      </w:pPr>
    </w:p>
    <w:p w:rsidR="00072904" w:rsidRDefault="009E640A">
      <w:pPr>
        <w:spacing w:line="360" w:lineRule="auto"/>
        <w:rPr>
          <w:rFonts w:ascii="仿宋_GB2312" w:eastAsia="仿宋_GB2312" w:hAnsi="黑体"/>
          <w:sz w:val="24"/>
        </w:rPr>
      </w:pPr>
      <w:r>
        <w:rPr>
          <w:rFonts w:ascii="仿宋_GB2312" w:eastAsia="仿宋_GB2312" w:hAnsi="黑体" w:hint="eastAsia"/>
          <w:sz w:val="24"/>
        </w:rPr>
        <w:t>注：</w:t>
      </w:r>
      <w:r>
        <w:rPr>
          <w:rFonts w:ascii="仿宋_GB2312" w:eastAsia="仿宋_GB2312" w:hAnsi="黑体" w:hint="eastAsia"/>
          <w:sz w:val="24"/>
        </w:rPr>
        <w:t>1.</w:t>
      </w:r>
      <w:r>
        <w:rPr>
          <w:rFonts w:ascii="仿宋_GB2312" w:eastAsia="仿宋_GB2312" w:hAnsi="黑体" w:hint="eastAsia"/>
          <w:sz w:val="24"/>
        </w:rPr>
        <w:t>上述业绩须提供合同复印件作为证明材料；</w:t>
      </w:r>
    </w:p>
    <w:p w:rsidR="00072904" w:rsidRDefault="009E640A">
      <w:pPr>
        <w:spacing w:line="360" w:lineRule="auto"/>
        <w:rPr>
          <w:rFonts w:ascii="仿宋_GB2312" w:eastAsia="仿宋_GB2312" w:hAnsi="黑体"/>
          <w:sz w:val="24"/>
        </w:rPr>
      </w:pPr>
      <w:r>
        <w:rPr>
          <w:rFonts w:ascii="仿宋_GB2312" w:eastAsia="仿宋_GB2312" w:hAnsi="黑体" w:hint="eastAsia"/>
          <w:sz w:val="24"/>
        </w:rPr>
        <w:t xml:space="preserve">    2.</w:t>
      </w:r>
      <w:r>
        <w:rPr>
          <w:rFonts w:ascii="仿宋_GB2312" w:eastAsia="仿宋_GB2312" w:hAnsi="黑体" w:hint="eastAsia"/>
          <w:sz w:val="24"/>
        </w:rPr>
        <w:t>业绩时间以合同签订时间为准。</w:t>
      </w:r>
    </w:p>
    <w:p w:rsidR="00072904" w:rsidRDefault="00072904">
      <w:pPr>
        <w:spacing w:line="360" w:lineRule="auto"/>
        <w:rPr>
          <w:rFonts w:ascii="仿宋_GB2312" w:eastAsia="仿宋_GB2312" w:hAnsi="黑体"/>
          <w:sz w:val="24"/>
        </w:rPr>
      </w:pPr>
    </w:p>
    <w:p w:rsidR="00072904" w:rsidRDefault="009E640A">
      <w:pPr>
        <w:spacing w:line="360" w:lineRule="auto"/>
        <w:rPr>
          <w:rFonts w:ascii="仿宋_GB2312" w:eastAsia="仿宋_GB2312" w:hAnsi="黑体"/>
          <w:sz w:val="24"/>
        </w:rPr>
      </w:pPr>
      <w:r>
        <w:rPr>
          <w:rFonts w:ascii="仿宋_GB2312" w:eastAsia="仿宋_GB2312" w:hAnsi="黑体" w:hint="eastAsia"/>
          <w:sz w:val="24"/>
        </w:rPr>
        <w:t>投标方代表签字：</w:t>
      </w:r>
      <w:r>
        <w:rPr>
          <w:rFonts w:ascii="仿宋_GB2312" w:eastAsia="仿宋_GB2312" w:hAnsi="黑体" w:hint="eastAsia"/>
          <w:sz w:val="24"/>
        </w:rPr>
        <w:t xml:space="preserve">                        </w:t>
      </w:r>
    </w:p>
    <w:p w:rsidR="00072904" w:rsidRDefault="009E640A">
      <w:pPr>
        <w:spacing w:line="360" w:lineRule="auto"/>
        <w:rPr>
          <w:rFonts w:ascii="仿宋_GB2312" w:eastAsia="仿宋_GB2312" w:hAnsi="黑体"/>
          <w:sz w:val="24"/>
        </w:rPr>
      </w:pPr>
      <w:r>
        <w:rPr>
          <w:rFonts w:ascii="仿宋_GB2312" w:eastAsia="仿宋_GB2312" w:hAnsi="黑体" w:hint="eastAsia"/>
          <w:sz w:val="24"/>
        </w:rPr>
        <w:t>（加盖公章）</w:t>
      </w:r>
    </w:p>
    <w:p w:rsidR="00072904" w:rsidRDefault="009E640A">
      <w:pPr>
        <w:spacing w:line="360" w:lineRule="auto"/>
        <w:rPr>
          <w:rFonts w:ascii="仿宋_GB2312" w:eastAsia="仿宋_GB2312" w:hAnsi="黑体"/>
          <w:sz w:val="24"/>
        </w:rPr>
      </w:pPr>
      <w:r>
        <w:rPr>
          <w:rFonts w:ascii="仿宋_GB2312" w:eastAsia="仿宋_GB2312" w:hAnsi="黑体" w:hint="eastAsia"/>
          <w:sz w:val="24"/>
        </w:rPr>
        <w:t>职务：</w:t>
      </w:r>
      <w:r>
        <w:rPr>
          <w:rFonts w:ascii="仿宋_GB2312" w:eastAsia="仿宋_GB2312" w:hAnsi="黑体" w:hint="eastAsia"/>
          <w:sz w:val="24"/>
        </w:rPr>
        <w:t xml:space="preserve">               </w:t>
      </w:r>
      <w:r>
        <w:rPr>
          <w:rFonts w:ascii="仿宋_GB2312" w:eastAsia="仿宋_GB2312" w:hAnsi="黑体" w:hint="eastAsia"/>
          <w:sz w:val="24"/>
        </w:rPr>
        <w:t>日期：</w:t>
      </w:r>
      <w:r>
        <w:rPr>
          <w:rFonts w:ascii="仿宋_GB2312" w:eastAsia="仿宋_GB2312" w:hAnsi="黑体" w:hint="eastAsia"/>
          <w:sz w:val="24"/>
        </w:rPr>
        <w:t xml:space="preserve">             </w:t>
      </w:r>
    </w:p>
    <w:p w:rsidR="00072904" w:rsidRDefault="00072904">
      <w:pPr>
        <w:spacing w:line="360" w:lineRule="auto"/>
        <w:rPr>
          <w:rFonts w:ascii="仿宋_GB2312" w:eastAsia="仿宋_GB2312" w:hAnsi="黑体"/>
          <w:sz w:val="24"/>
        </w:rPr>
      </w:pPr>
    </w:p>
    <w:p w:rsidR="00072904" w:rsidRDefault="00072904">
      <w:pPr>
        <w:pStyle w:val="ad"/>
        <w:spacing w:line="276" w:lineRule="auto"/>
        <w:rPr>
          <w:rFonts w:ascii="楷体" w:eastAsia="楷体" w:hAnsi="楷体"/>
          <w:color w:val="000000"/>
          <w:szCs w:val="21"/>
        </w:rPr>
      </w:pPr>
    </w:p>
    <w:p w:rsidR="00072904" w:rsidRDefault="00072904">
      <w:pPr>
        <w:pStyle w:val="ad"/>
        <w:spacing w:line="276" w:lineRule="auto"/>
        <w:rPr>
          <w:rFonts w:ascii="楷体" w:eastAsia="楷体" w:hAnsi="楷体"/>
          <w:color w:val="000000"/>
          <w:szCs w:val="21"/>
        </w:rPr>
      </w:pPr>
    </w:p>
    <w:p w:rsidR="00072904" w:rsidRDefault="00072904">
      <w:pPr>
        <w:pStyle w:val="ad"/>
        <w:spacing w:line="276" w:lineRule="auto"/>
        <w:rPr>
          <w:rFonts w:ascii="楷体" w:eastAsia="楷体" w:hAnsi="楷体"/>
          <w:color w:val="000000"/>
          <w:szCs w:val="21"/>
        </w:rPr>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9E640A">
      <w:pPr>
        <w:pStyle w:val="a8"/>
        <w:rPr>
          <w:rFonts w:ascii="仿宋_GB2312" w:eastAsia="仿宋_GB2312" w:hAnsi="黑体"/>
          <w:sz w:val="30"/>
          <w:szCs w:val="30"/>
        </w:rPr>
      </w:pPr>
      <w:r>
        <w:rPr>
          <w:rFonts w:ascii="仿宋_GB2312" w:eastAsia="仿宋_GB2312" w:hAnsi="黑体" w:hint="eastAsia"/>
          <w:sz w:val="30"/>
          <w:szCs w:val="30"/>
        </w:rPr>
        <w:lastRenderedPageBreak/>
        <w:t>附件七</w:t>
      </w:r>
    </w:p>
    <w:p w:rsidR="00072904" w:rsidRDefault="009E640A">
      <w:pPr>
        <w:pStyle w:val="a8"/>
        <w:jc w:val="center"/>
        <w:rPr>
          <w:rFonts w:ascii="仿宋_GB2312" w:eastAsia="仿宋_GB2312" w:hAnsi="黑体"/>
          <w:b/>
          <w:bCs/>
          <w:sz w:val="30"/>
          <w:szCs w:val="30"/>
        </w:rPr>
      </w:pPr>
      <w:r>
        <w:rPr>
          <w:rFonts w:ascii="仿宋_GB2312" w:eastAsia="仿宋_GB2312" w:hAnsi="黑体" w:hint="eastAsia"/>
          <w:b/>
          <w:bCs/>
          <w:sz w:val="30"/>
          <w:szCs w:val="30"/>
        </w:rPr>
        <w:t>零配件清单</w:t>
      </w:r>
    </w:p>
    <w:tbl>
      <w:tblPr>
        <w:tblW w:w="6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347"/>
        <w:gridCol w:w="2895"/>
        <w:gridCol w:w="1348"/>
        <w:gridCol w:w="1348"/>
      </w:tblGrid>
      <w:tr w:rsidR="00072904">
        <w:trPr>
          <w:trHeight w:val="444"/>
        </w:trPr>
        <w:tc>
          <w:tcPr>
            <w:tcW w:w="1347"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序号</w:t>
            </w:r>
          </w:p>
        </w:tc>
        <w:tc>
          <w:tcPr>
            <w:tcW w:w="2895"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备品备件名称</w:t>
            </w:r>
          </w:p>
        </w:tc>
        <w:tc>
          <w:tcPr>
            <w:tcW w:w="1348"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供货渠道</w:t>
            </w:r>
          </w:p>
        </w:tc>
        <w:tc>
          <w:tcPr>
            <w:tcW w:w="1348"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品牌</w:t>
            </w:r>
          </w:p>
        </w:tc>
      </w:tr>
      <w:tr w:rsidR="00072904">
        <w:trPr>
          <w:trHeight w:val="431"/>
        </w:trPr>
        <w:tc>
          <w:tcPr>
            <w:tcW w:w="1347"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1</w:t>
            </w:r>
          </w:p>
        </w:tc>
        <w:tc>
          <w:tcPr>
            <w:tcW w:w="2895"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人脸枪式摄像机</w:t>
            </w:r>
          </w:p>
        </w:tc>
        <w:tc>
          <w:tcPr>
            <w:tcW w:w="1348"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sz w:val="24"/>
                <w:szCs w:val="24"/>
                <w:lang/>
              </w:rPr>
              <w:t>厂家直采</w:t>
            </w:r>
            <w:proofErr w:type="gramEnd"/>
          </w:p>
        </w:tc>
        <w:tc>
          <w:tcPr>
            <w:tcW w:w="1348"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kern w:val="0"/>
                <w:sz w:val="24"/>
                <w:szCs w:val="24"/>
              </w:rPr>
              <w:t>海康威视</w:t>
            </w:r>
            <w:proofErr w:type="gramEnd"/>
          </w:p>
        </w:tc>
      </w:tr>
      <w:tr w:rsidR="00072904">
        <w:trPr>
          <w:trHeight w:val="431"/>
        </w:trPr>
        <w:tc>
          <w:tcPr>
            <w:tcW w:w="1347"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2</w:t>
            </w:r>
          </w:p>
        </w:tc>
        <w:tc>
          <w:tcPr>
            <w:tcW w:w="2895"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1080P</w:t>
            </w:r>
            <w:r w:rsidRPr="0077482E">
              <w:rPr>
                <w:rFonts w:ascii="仿宋_GB2312" w:eastAsia="仿宋_GB2312" w:hAnsi="宋体" w:cs="宋体" w:hint="eastAsia"/>
                <w:color w:val="000000"/>
                <w:sz w:val="24"/>
                <w:szCs w:val="24"/>
                <w:lang/>
              </w:rPr>
              <w:t>枪式摄像机</w:t>
            </w:r>
          </w:p>
        </w:tc>
        <w:tc>
          <w:tcPr>
            <w:tcW w:w="1348"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sz w:val="24"/>
                <w:szCs w:val="24"/>
                <w:lang/>
              </w:rPr>
              <w:t>厂家直采</w:t>
            </w:r>
            <w:proofErr w:type="gramEnd"/>
          </w:p>
        </w:tc>
        <w:tc>
          <w:tcPr>
            <w:tcW w:w="1348"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kern w:val="0"/>
                <w:sz w:val="24"/>
                <w:szCs w:val="24"/>
              </w:rPr>
              <w:t>海康威视</w:t>
            </w:r>
            <w:proofErr w:type="gramEnd"/>
          </w:p>
        </w:tc>
      </w:tr>
      <w:tr w:rsidR="00072904">
        <w:trPr>
          <w:trHeight w:val="431"/>
        </w:trPr>
        <w:tc>
          <w:tcPr>
            <w:tcW w:w="1347"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3</w:t>
            </w:r>
          </w:p>
        </w:tc>
        <w:tc>
          <w:tcPr>
            <w:tcW w:w="2895"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1080P</w:t>
            </w:r>
            <w:r w:rsidRPr="0077482E">
              <w:rPr>
                <w:rFonts w:ascii="仿宋_GB2312" w:eastAsia="仿宋_GB2312" w:hAnsi="宋体" w:cs="宋体" w:hint="eastAsia"/>
                <w:color w:val="000000"/>
                <w:sz w:val="24"/>
                <w:szCs w:val="24"/>
                <w:lang/>
              </w:rPr>
              <w:t>半球摄像机</w:t>
            </w:r>
          </w:p>
        </w:tc>
        <w:tc>
          <w:tcPr>
            <w:tcW w:w="1348"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sz w:val="24"/>
                <w:szCs w:val="24"/>
                <w:lang/>
              </w:rPr>
              <w:t>厂家直采</w:t>
            </w:r>
            <w:proofErr w:type="gramEnd"/>
          </w:p>
        </w:tc>
        <w:tc>
          <w:tcPr>
            <w:tcW w:w="1348"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kern w:val="0"/>
                <w:sz w:val="24"/>
                <w:szCs w:val="24"/>
              </w:rPr>
              <w:t>海康威视</w:t>
            </w:r>
            <w:proofErr w:type="gramEnd"/>
          </w:p>
        </w:tc>
      </w:tr>
      <w:tr w:rsidR="00072904">
        <w:trPr>
          <w:trHeight w:val="431"/>
        </w:trPr>
        <w:tc>
          <w:tcPr>
            <w:tcW w:w="1347"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lang/>
              </w:rPr>
            </w:pPr>
            <w:r w:rsidRPr="0077482E">
              <w:rPr>
                <w:rFonts w:ascii="仿宋_GB2312" w:eastAsia="仿宋_GB2312" w:hAnsi="宋体" w:cs="宋体" w:hint="eastAsia"/>
                <w:color w:val="000000"/>
                <w:sz w:val="24"/>
                <w:szCs w:val="24"/>
                <w:lang/>
              </w:rPr>
              <w:t>4</w:t>
            </w:r>
          </w:p>
        </w:tc>
        <w:tc>
          <w:tcPr>
            <w:tcW w:w="2895"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lang/>
              </w:rPr>
            </w:pPr>
            <w:r w:rsidRPr="0077482E">
              <w:rPr>
                <w:rFonts w:ascii="仿宋_GB2312" w:eastAsia="仿宋_GB2312" w:hAnsi="宋体" w:cs="宋体" w:hint="eastAsia"/>
                <w:color w:val="000000"/>
                <w:kern w:val="0"/>
                <w:sz w:val="24"/>
                <w:szCs w:val="24"/>
              </w:rPr>
              <w:t>镜头（</w:t>
            </w:r>
            <w:r w:rsidRPr="0077482E">
              <w:rPr>
                <w:rFonts w:ascii="仿宋_GB2312" w:eastAsia="仿宋_GB2312" w:hAnsi="宋体" w:cs="宋体" w:hint="eastAsia"/>
                <w:color w:val="000000"/>
                <w:kern w:val="0"/>
                <w:sz w:val="24"/>
                <w:szCs w:val="24"/>
              </w:rPr>
              <w:t>800</w:t>
            </w:r>
            <w:proofErr w:type="gramStart"/>
            <w:r w:rsidRPr="0077482E">
              <w:rPr>
                <w:rFonts w:ascii="仿宋_GB2312" w:eastAsia="仿宋_GB2312" w:hAnsi="宋体" w:cs="宋体" w:hint="eastAsia"/>
                <w:color w:val="000000"/>
                <w:kern w:val="0"/>
                <w:sz w:val="24"/>
                <w:szCs w:val="24"/>
              </w:rPr>
              <w:t>万像</w:t>
            </w:r>
            <w:proofErr w:type="gramEnd"/>
            <w:r w:rsidRPr="0077482E">
              <w:rPr>
                <w:rFonts w:ascii="仿宋_GB2312" w:eastAsia="仿宋_GB2312" w:hAnsi="宋体" w:cs="宋体" w:hint="eastAsia"/>
                <w:color w:val="000000"/>
                <w:kern w:val="0"/>
                <w:sz w:val="24"/>
                <w:szCs w:val="24"/>
              </w:rPr>
              <w:t>素）</w:t>
            </w:r>
          </w:p>
        </w:tc>
        <w:tc>
          <w:tcPr>
            <w:tcW w:w="1348" w:type="dxa"/>
            <w:tcBorders>
              <w:tl2br w:val="nil"/>
              <w:tr2bl w:val="nil"/>
            </w:tcBorders>
            <w:shd w:val="clear" w:color="auto" w:fill="auto"/>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sz w:val="24"/>
                <w:szCs w:val="24"/>
                <w:lang/>
              </w:rPr>
              <w:t>厂家直采</w:t>
            </w:r>
            <w:proofErr w:type="gramEnd"/>
          </w:p>
        </w:tc>
        <w:tc>
          <w:tcPr>
            <w:tcW w:w="1348" w:type="dxa"/>
            <w:tcBorders>
              <w:tl2br w:val="nil"/>
              <w:tr2bl w:val="nil"/>
            </w:tcBorders>
            <w:shd w:val="clear" w:color="auto" w:fill="auto"/>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kern w:val="0"/>
                <w:sz w:val="24"/>
                <w:szCs w:val="24"/>
              </w:rPr>
              <w:t>海康威视</w:t>
            </w:r>
            <w:proofErr w:type="gramEnd"/>
          </w:p>
        </w:tc>
      </w:tr>
      <w:tr w:rsidR="00072904">
        <w:trPr>
          <w:trHeight w:val="431"/>
        </w:trPr>
        <w:tc>
          <w:tcPr>
            <w:tcW w:w="1347"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lang/>
              </w:rPr>
            </w:pPr>
            <w:r w:rsidRPr="0077482E">
              <w:rPr>
                <w:rFonts w:ascii="仿宋_GB2312" w:eastAsia="仿宋_GB2312" w:hAnsi="宋体" w:cs="宋体" w:hint="eastAsia"/>
                <w:color w:val="000000"/>
                <w:sz w:val="24"/>
                <w:szCs w:val="24"/>
                <w:lang/>
              </w:rPr>
              <w:t>5</w:t>
            </w:r>
          </w:p>
        </w:tc>
        <w:tc>
          <w:tcPr>
            <w:tcW w:w="2895"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lang/>
              </w:rPr>
            </w:pPr>
            <w:r w:rsidRPr="0077482E">
              <w:rPr>
                <w:rFonts w:ascii="仿宋_GB2312" w:eastAsia="仿宋_GB2312" w:hAnsi="宋体" w:cs="宋体" w:hint="eastAsia"/>
                <w:color w:val="000000"/>
                <w:kern w:val="0"/>
                <w:sz w:val="24"/>
                <w:szCs w:val="24"/>
              </w:rPr>
              <w:t>镜头（</w:t>
            </w:r>
            <w:r w:rsidRPr="0077482E">
              <w:rPr>
                <w:rFonts w:ascii="仿宋_GB2312" w:eastAsia="仿宋_GB2312" w:hAnsi="宋体" w:cs="宋体" w:hint="eastAsia"/>
                <w:color w:val="000000"/>
                <w:kern w:val="0"/>
                <w:sz w:val="24"/>
                <w:szCs w:val="24"/>
              </w:rPr>
              <w:t>4</w:t>
            </w:r>
            <w:r w:rsidRPr="0077482E">
              <w:rPr>
                <w:rFonts w:ascii="仿宋_GB2312" w:eastAsia="仿宋_GB2312" w:hAnsi="宋体" w:cs="宋体" w:hint="eastAsia"/>
                <w:color w:val="000000"/>
                <w:kern w:val="0"/>
                <w:sz w:val="24"/>
                <w:szCs w:val="24"/>
              </w:rPr>
              <w:t>00</w:t>
            </w:r>
            <w:proofErr w:type="gramStart"/>
            <w:r w:rsidRPr="0077482E">
              <w:rPr>
                <w:rFonts w:ascii="仿宋_GB2312" w:eastAsia="仿宋_GB2312" w:hAnsi="宋体" w:cs="宋体" w:hint="eastAsia"/>
                <w:color w:val="000000"/>
                <w:kern w:val="0"/>
                <w:sz w:val="24"/>
                <w:szCs w:val="24"/>
              </w:rPr>
              <w:t>万像</w:t>
            </w:r>
            <w:proofErr w:type="gramEnd"/>
            <w:r w:rsidRPr="0077482E">
              <w:rPr>
                <w:rFonts w:ascii="仿宋_GB2312" w:eastAsia="仿宋_GB2312" w:hAnsi="宋体" w:cs="宋体" w:hint="eastAsia"/>
                <w:color w:val="000000"/>
                <w:kern w:val="0"/>
                <w:sz w:val="24"/>
                <w:szCs w:val="24"/>
              </w:rPr>
              <w:t>素）</w:t>
            </w:r>
          </w:p>
        </w:tc>
        <w:tc>
          <w:tcPr>
            <w:tcW w:w="1348" w:type="dxa"/>
            <w:tcBorders>
              <w:tl2br w:val="nil"/>
              <w:tr2bl w:val="nil"/>
            </w:tcBorders>
            <w:shd w:val="clear" w:color="auto" w:fill="auto"/>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sz w:val="24"/>
                <w:szCs w:val="24"/>
                <w:lang/>
              </w:rPr>
              <w:t>厂家直采</w:t>
            </w:r>
            <w:proofErr w:type="gramEnd"/>
          </w:p>
        </w:tc>
        <w:tc>
          <w:tcPr>
            <w:tcW w:w="1348" w:type="dxa"/>
            <w:tcBorders>
              <w:tl2br w:val="nil"/>
              <w:tr2bl w:val="nil"/>
            </w:tcBorders>
            <w:shd w:val="clear" w:color="auto" w:fill="auto"/>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kern w:val="0"/>
                <w:sz w:val="24"/>
                <w:szCs w:val="24"/>
              </w:rPr>
              <w:t>海康威视</w:t>
            </w:r>
            <w:proofErr w:type="gramEnd"/>
          </w:p>
        </w:tc>
      </w:tr>
      <w:tr w:rsidR="00072904">
        <w:trPr>
          <w:trHeight w:val="431"/>
        </w:trPr>
        <w:tc>
          <w:tcPr>
            <w:tcW w:w="1347"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6</w:t>
            </w:r>
          </w:p>
        </w:tc>
        <w:tc>
          <w:tcPr>
            <w:tcW w:w="2895"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硬盘</w:t>
            </w:r>
          </w:p>
        </w:tc>
        <w:tc>
          <w:tcPr>
            <w:tcW w:w="1348"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sz w:val="24"/>
                <w:szCs w:val="24"/>
                <w:lang/>
              </w:rPr>
              <w:t>厂家直采</w:t>
            </w:r>
            <w:proofErr w:type="gramEnd"/>
          </w:p>
        </w:tc>
        <w:tc>
          <w:tcPr>
            <w:tcW w:w="1348"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kern w:val="0"/>
                <w:sz w:val="24"/>
                <w:szCs w:val="24"/>
              </w:rPr>
              <w:t>海康威视</w:t>
            </w:r>
            <w:proofErr w:type="gramEnd"/>
          </w:p>
        </w:tc>
      </w:tr>
      <w:tr w:rsidR="00072904">
        <w:trPr>
          <w:trHeight w:val="431"/>
        </w:trPr>
        <w:tc>
          <w:tcPr>
            <w:tcW w:w="1347"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7</w:t>
            </w:r>
          </w:p>
        </w:tc>
        <w:tc>
          <w:tcPr>
            <w:tcW w:w="2895"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r w:rsidRPr="0077482E">
              <w:rPr>
                <w:rFonts w:ascii="仿宋_GB2312" w:eastAsia="仿宋_GB2312" w:hAnsi="宋体" w:cs="宋体" w:hint="eastAsia"/>
                <w:color w:val="000000"/>
                <w:sz w:val="24"/>
                <w:szCs w:val="24"/>
                <w:lang/>
              </w:rPr>
              <w:t>光模块</w:t>
            </w:r>
          </w:p>
        </w:tc>
        <w:tc>
          <w:tcPr>
            <w:tcW w:w="1348"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sz w:val="24"/>
                <w:szCs w:val="24"/>
                <w:lang/>
              </w:rPr>
              <w:t>厂家直采</w:t>
            </w:r>
            <w:proofErr w:type="gramEnd"/>
          </w:p>
        </w:tc>
        <w:tc>
          <w:tcPr>
            <w:tcW w:w="1348" w:type="dxa"/>
            <w:tcBorders>
              <w:tl2br w:val="nil"/>
              <w:tr2bl w:val="nil"/>
            </w:tcBorders>
            <w:tcMar>
              <w:top w:w="13" w:type="dxa"/>
              <w:left w:w="13" w:type="dxa"/>
              <w:right w:w="13" w:type="dxa"/>
            </w:tcMar>
            <w:vAlign w:val="center"/>
          </w:tcPr>
          <w:p w:rsidR="00072904" w:rsidRPr="0077482E" w:rsidRDefault="009E640A">
            <w:pPr>
              <w:widowControl/>
              <w:jc w:val="center"/>
              <w:textAlignment w:val="center"/>
              <w:rPr>
                <w:rFonts w:ascii="仿宋_GB2312" w:eastAsia="仿宋_GB2312" w:hAnsi="宋体" w:cs="宋体" w:hint="eastAsia"/>
                <w:color w:val="000000"/>
                <w:sz w:val="24"/>
                <w:szCs w:val="24"/>
              </w:rPr>
            </w:pPr>
            <w:proofErr w:type="gramStart"/>
            <w:r w:rsidRPr="0077482E">
              <w:rPr>
                <w:rFonts w:ascii="仿宋_GB2312" w:eastAsia="仿宋_GB2312" w:hAnsi="宋体" w:cs="宋体" w:hint="eastAsia"/>
                <w:color w:val="000000"/>
                <w:kern w:val="0"/>
                <w:sz w:val="24"/>
                <w:szCs w:val="24"/>
              </w:rPr>
              <w:t>海康威视</w:t>
            </w:r>
            <w:proofErr w:type="gramEnd"/>
          </w:p>
        </w:tc>
      </w:tr>
      <w:tr w:rsidR="00072904">
        <w:trPr>
          <w:trHeight w:val="431"/>
        </w:trPr>
        <w:tc>
          <w:tcPr>
            <w:tcW w:w="1347" w:type="dxa"/>
            <w:tcBorders>
              <w:tl2br w:val="nil"/>
              <w:tr2bl w:val="nil"/>
            </w:tcBorders>
            <w:tcMar>
              <w:top w:w="13" w:type="dxa"/>
              <w:left w:w="13" w:type="dxa"/>
              <w:right w:w="13" w:type="dxa"/>
            </w:tcMar>
            <w:vAlign w:val="center"/>
          </w:tcPr>
          <w:p w:rsidR="00072904" w:rsidRDefault="00072904">
            <w:pPr>
              <w:jc w:val="center"/>
              <w:rPr>
                <w:rFonts w:ascii="宋体" w:hAnsi="宋体" w:cs="宋体"/>
                <w:color w:val="000000"/>
                <w:szCs w:val="21"/>
              </w:rPr>
            </w:pPr>
          </w:p>
        </w:tc>
        <w:tc>
          <w:tcPr>
            <w:tcW w:w="2895" w:type="dxa"/>
            <w:tcBorders>
              <w:tl2br w:val="nil"/>
              <w:tr2bl w:val="nil"/>
            </w:tcBorders>
            <w:tcMar>
              <w:top w:w="13" w:type="dxa"/>
              <w:left w:w="13" w:type="dxa"/>
              <w:right w:w="13" w:type="dxa"/>
            </w:tcMar>
            <w:vAlign w:val="center"/>
          </w:tcPr>
          <w:p w:rsidR="00072904" w:rsidRDefault="00072904">
            <w:pPr>
              <w:jc w:val="center"/>
              <w:rPr>
                <w:rFonts w:ascii="宋体" w:hAnsi="宋体" w:cs="宋体"/>
                <w:color w:val="000000"/>
                <w:szCs w:val="21"/>
              </w:rPr>
            </w:pPr>
          </w:p>
        </w:tc>
        <w:tc>
          <w:tcPr>
            <w:tcW w:w="1348" w:type="dxa"/>
            <w:tcBorders>
              <w:tl2br w:val="nil"/>
              <w:tr2bl w:val="nil"/>
            </w:tcBorders>
            <w:tcMar>
              <w:top w:w="13" w:type="dxa"/>
              <w:left w:w="13" w:type="dxa"/>
              <w:right w:w="13" w:type="dxa"/>
            </w:tcMar>
            <w:vAlign w:val="center"/>
          </w:tcPr>
          <w:p w:rsidR="00072904" w:rsidRDefault="00072904">
            <w:pPr>
              <w:jc w:val="center"/>
              <w:rPr>
                <w:rFonts w:ascii="宋体" w:hAnsi="宋体" w:cs="宋体"/>
                <w:color w:val="000000"/>
                <w:szCs w:val="21"/>
              </w:rPr>
            </w:pPr>
          </w:p>
        </w:tc>
        <w:tc>
          <w:tcPr>
            <w:tcW w:w="1348" w:type="dxa"/>
            <w:tcBorders>
              <w:tl2br w:val="nil"/>
              <w:tr2bl w:val="nil"/>
            </w:tcBorders>
            <w:tcMar>
              <w:top w:w="13" w:type="dxa"/>
              <w:left w:w="13" w:type="dxa"/>
              <w:right w:w="13" w:type="dxa"/>
            </w:tcMar>
            <w:vAlign w:val="center"/>
          </w:tcPr>
          <w:p w:rsidR="00072904" w:rsidRDefault="00072904">
            <w:pPr>
              <w:jc w:val="center"/>
              <w:rPr>
                <w:rFonts w:ascii="宋体" w:hAnsi="宋体" w:cs="宋体"/>
                <w:color w:val="000000"/>
                <w:szCs w:val="21"/>
              </w:rPr>
            </w:pPr>
          </w:p>
        </w:tc>
      </w:tr>
    </w:tbl>
    <w:p w:rsidR="00072904" w:rsidRDefault="00072904">
      <w:pPr>
        <w:pStyle w:val="a8"/>
        <w:jc w:val="left"/>
        <w:rPr>
          <w:rFonts w:ascii="仿宋_GB2312" w:eastAsia="仿宋_GB2312" w:hAnsi="黑体"/>
          <w:b/>
          <w:bCs/>
          <w:sz w:val="30"/>
          <w:szCs w:val="30"/>
        </w:rPr>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Default="00072904">
      <w:pPr>
        <w:pStyle w:val="a8"/>
      </w:pPr>
    </w:p>
    <w:p w:rsidR="00072904" w:rsidRPr="0077482E" w:rsidRDefault="009E640A">
      <w:pPr>
        <w:pStyle w:val="a8"/>
        <w:rPr>
          <w:rFonts w:ascii="仿宋_GB2312" w:eastAsia="仿宋_GB2312" w:hint="eastAsia"/>
          <w:sz w:val="30"/>
          <w:szCs w:val="30"/>
        </w:rPr>
      </w:pPr>
      <w:r w:rsidRPr="0077482E">
        <w:rPr>
          <w:rFonts w:ascii="仿宋_GB2312" w:eastAsia="仿宋_GB2312" w:hint="eastAsia"/>
          <w:sz w:val="30"/>
          <w:szCs w:val="30"/>
        </w:rPr>
        <w:lastRenderedPageBreak/>
        <w:t>附件八</w:t>
      </w:r>
    </w:p>
    <w:p w:rsidR="00072904" w:rsidRDefault="009E640A">
      <w:pPr>
        <w:pStyle w:val="a8"/>
        <w:jc w:val="center"/>
        <w:rPr>
          <w:b/>
          <w:sz w:val="30"/>
          <w:szCs w:val="30"/>
        </w:rPr>
      </w:pPr>
      <w:r>
        <w:rPr>
          <w:rFonts w:hint="eastAsia"/>
          <w:b/>
          <w:sz w:val="30"/>
          <w:szCs w:val="30"/>
        </w:rPr>
        <w:t>上视大院监控系统</w:t>
      </w:r>
      <w:r>
        <w:rPr>
          <w:b/>
          <w:sz w:val="30"/>
          <w:szCs w:val="30"/>
        </w:rPr>
        <w:t>设备清单</w:t>
      </w:r>
    </w:p>
    <w:tbl>
      <w:tblPr>
        <w:tblW w:w="9568" w:type="dxa"/>
        <w:tblInd w:w="-459" w:type="dxa"/>
        <w:tblLayout w:type="fixed"/>
        <w:tblLook w:val="04A0"/>
      </w:tblPr>
      <w:tblGrid>
        <w:gridCol w:w="1124"/>
        <w:gridCol w:w="3261"/>
        <w:gridCol w:w="3156"/>
        <w:gridCol w:w="741"/>
        <w:gridCol w:w="1286"/>
      </w:tblGrid>
      <w:tr w:rsidR="00072904">
        <w:trPr>
          <w:trHeight w:val="300"/>
        </w:trPr>
        <w:tc>
          <w:tcPr>
            <w:tcW w:w="1124" w:type="dxa"/>
            <w:tcBorders>
              <w:top w:val="single" w:sz="8" w:space="0" w:color="000000"/>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序号</w:t>
            </w:r>
          </w:p>
        </w:tc>
        <w:tc>
          <w:tcPr>
            <w:tcW w:w="3261" w:type="dxa"/>
            <w:tcBorders>
              <w:top w:val="single" w:sz="8" w:space="0" w:color="000000"/>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货物名称</w:t>
            </w:r>
          </w:p>
        </w:tc>
        <w:tc>
          <w:tcPr>
            <w:tcW w:w="3156" w:type="dxa"/>
            <w:tcBorders>
              <w:top w:val="single" w:sz="8" w:space="0" w:color="000000"/>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型号和规格</w:t>
            </w:r>
          </w:p>
        </w:tc>
        <w:tc>
          <w:tcPr>
            <w:tcW w:w="741" w:type="dxa"/>
            <w:tcBorders>
              <w:top w:val="single" w:sz="8" w:space="0" w:color="000000"/>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数量</w:t>
            </w:r>
          </w:p>
        </w:tc>
        <w:tc>
          <w:tcPr>
            <w:tcW w:w="1286" w:type="dxa"/>
            <w:tcBorders>
              <w:top w:val="single" w:sz="8" w:space="0" w:color="000000"/>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制造商名称</w:t>
            </w:r>
          </w:p>
        </w:tc>
      </w:tr>
      <w:tr w:rsidR="00072904" w:rsidTr="0077482E">
        <w:trPr>
          <w:trHeight w:val="444"/>
        </w:trPr>
        <w:tc>
          <w:tcPr>
            <w:tcW w:w="9568" w:type="dxa"/>
            <w:gridSpan w:val="5"/>
            <w:tcBorders>
              <w:top w:val="nil"/>
              <w:left w:val="single" w:sz="8" w:space="0" w:color="000000"/>
              <w:bottom w:val="single" w:sz="8" w:space="0" w:color="000000"/>
              <w:right w:val="single" w:sz="8" w:space="0" w:color="000000"/>
            </w:tcBorders>
            <w:noWrap/>
            <w:vAlign w:val="center"/>
          </w:tcPr>
          <w:p w:rsidR="00072904" w:rsidRDefault="009E640A">
            <w:pPr>
              <w:widowControl/>
              <w:jc w:val="left"/>
              <w:rPr>
                <w:rFonts w:ascii="宋体" w:hAnsi="宋体" w:cs="宋体"/>
                <w:color w:val="000000"/>
                <w:kern w:val="0"/>
                <w:szCs w:val="21"/>
              </w:rPr>
            </w:pPr>
            <w:r>
              <w:rPr>
                <w:rFonts w:ascii="宋体" w:hAnsi="宋体" w:cs="宋体" w:hint="eastAsia"/>
                <w:color w:val="000000"/>
                <w:kern w:val="0"/>
                <w:szCs w:val="21"/>
              </w:rPr>
              <w:t>一、智能安防系统</w:t>
            </w:r>
          </w:p>
        </w:tc>
      </w:tr>
      <w:tr w:rsidR="00072904" w:rsidTr="0077482E">
        <w:trPr>
          <w:trHeight w:val="533"/>
        </w:trPr>
        <w:tc>
          <w:tcPr>
            <w:tcW w:w="1124" w:type="dxa"/>
            <w:tcBorders>
              <w:top w:val="nil"/>
              <w:left w:val="single" w:sz="8" w:space="0" w:color="000000"/>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智能集成数据服务设备（</w:t>
            </w:r>
            <w:proofErr w:type="spellStart"/>
            <w:r>
              <w:rPr>
                <w:rFonts w:ascii="宋体" w:hAnsi="宋体" w:cs="宋体" w:hint="eastAsia"/>
                <w:color w:val="000000"/>
                <w:kern w:val="0"/>
                <w:szCs w:val="21"/>
              </w:rPr>
              <w:t>Gthub</w:t>
            </w:r>
            <w:proofErr w:type="spellEnd"/>
            <w:r>
              <w:rPr>
                <w:rFonts w:ascii="宋体" w:hAnsi="宋体" w:cs="宋体" w:hint="eastAsia"/>
                <w:color w:val="000000"/>
                <w:kern w:val="0"/>
                <w:szCs w:val="21"/>
              </w:rPr>
              <w:t>-A</w:t>
            </w:r>
            <w:r>
              <w:rPr>
                <w:rFonts w:ascii="宋体" w:hAnsi="宋体" w:cs="宋体" w:hint="eastAsia"/>
                <w:color w:val="000000"/>
                <w:kern w:val="0"/>
                <w:szCs w:val="21"/>
              </w:rPr>
              <w:t>）</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TJ-IIDSE-SV</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泰杰</w:t>
            </w:r>
          </w:p>
        </w:tc>
      </w:tr>
      <w:tr w:rsidR="00072904" w:rsidTr="0077482E">
        <w:trPr>
          <w:trHeight w:val="554"/>
        </w:trPr>
        <w:tc>
          <w:tcPr>
            <w:tcW w:w="1124" w:type="dxa"/>
            <w:tcBorders>
              <w:top w:val="nil"/>
              <w:left w:val="single" w:sz="8" w:space="0" w:color="000000"/>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智能安防集成应用系统</w:t>
            </w:r>
            <w:r>
              <w:rPr>
                <w:rFonts w:ascii="宋体" w:hAnsi="宋体" w:cs="宋体" w:hint="eastAsia"/>
                <w:color w:val="000000"/>
                <w:kern w:val="0"/>
                <w:szCs w:val="21"/>
              </w:rPr>
              <w:t>(</w:t>
            </w:r>
            <w:r>
              <w:rPr>
                <w:rFonts w:ascii="宋体" w:hAnsi="宋体" w:cs="宋体" w:hint="eastAsia"/>
                <w:color w:val="000000"/>
                <w:kern w:val="0"/>
                <w:szCs w:val="21"/>
              </w:rPr>
              <w:t>二代）</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TJ-IIASE-</w:t>
            </w:r>
            <w:proofErr w:type="spellStart"/>
            <w:r>
              <w:rPr>
                <w:rFonts w:ascii="宋体" w:hAnsi="宋体" w:cs="宋体" w:hint="eastAsia"/>
                <w:color w:val="000000"/>
                <w:kern w:val="0"/>
                <w:szCs w:val="21"/>
              </w:rPr>
              <w:t>upt</w:t>
            </w:r>
            <w:proofErr w:type="spellEnd"/>
            <w:r>
              <w:rPr>
                <w:rFonts w:ascii="宋体" w:hAnsi="宋体" w:cs="宋体" w:hint="eastAsia"/>
                <w:color w:val="000000"/>
                <w:kern w:val="0"/>
                <w:szCs w:val="21"/>
              </w:rPr>
              <w:t>-SV</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泰杰</w:t>
            </w:r>
          </w:p>
        </w:tc>
      </w:tr>
      <w:tr w:rsidR="00072904" w:rsidTr="0077482E">
        <w:trPr>
          <w:trHeight w:val="552"/>
        </w:trPr>
        <w:tc>
          <w:tcPr>
            <w:tcW w:w="1124" w:type="dxa"/>
            <w:tcBorders>
              <w:top w:val="nil"/>
              <w:left w:val="single" w:sz="8" w:space="0" w:color="000000"/>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智能手持</w:t>
            </w:r>
            <w:proofErr w:type="gramStart"/>
            <w:r>
              <w:rPr>
                <w:rFonts w:ascii="宋体" w:hAnsi="宋体" w:cs="宋体" w:hint="eastAsia"/>
                <w:color w:val="000000"/>
                <w:kern w:val="0"/>
                <w:szCs w:val="21"/>
              </w:rPr>
              <w:t>终端微信推送</w:t>
            </w:r>
            <w:proofErr w:type="gramEnd"/>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TJ-IIDSE-MC</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泰杰</w:t>
            </w:r>
          </w:p>
        </w:tc>
      </w:tr>
      <w:tr w:rsidR="00072904" w:rsidTr="0077482E">
        <w:trPr>
          <w:trHeight w:val="830"/>
        </w:trPr>
        <w:tc>
          <w:tcPr>
            <w:tcW w:w="1124" w:type="dxa"/>
            <w:tcBorders>
              <w:top w:val="nil"/>
              <w:left w:val="single" w:sz="8" w:space="0" w:color="000000"/>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智能认证</w:t>
            </w:r>
            <w:r>
              <w:rPr>
                <w:rFonts w:ascii="宋体" w:hAnsi="宋体" w:cs="宋体" w:hint="eastAsia"/>
                <w:color w:val="000000"/>
                <w:kern w:val="0"/>
                <w:szCs w:val="21"/>
              </w:rPr>
              <w:t>USB</w:t>
            </w:r>
            <w:proofErr w:type="gramStart"/>
            <w:r>
              <w:rPr>
                <w:rFonts w:ascii="宋体" w:hAnsi="宋体" w:cs="宋体" w:hint="eastAsia"/>
                <w:color w:val="000000"/>
                <w:kern w:val="0"/>
                <w:szCs w:val="21"/>
              </w:rPr>
              <w:t>防插采集</w:t>
            </w:r>
            <w:proofErr w:type="gramEnd"/>
            <w:r>
              <w:rPr>
                <w:rFonts w:ascii="宋体" w:hAnsi="宋体" w:cs="宋体" w:hint="eastAsia"/>
                <w:color w:val="000000"/>
                <w:kern w:val="0"/>
                <w:szCs w:val="21"/>
              </w:rPr>
              <w:t>装置（有线）</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TJ-USB-CLT-06</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泰杰</w:t>
            </w:r>
          </w:p>
        </w:tc>
      </w:tr>
      <w:tr w:rsidR="00072904" w:rsidTr="0077482E">
        <w:trPr>
          <w:trHeight w:val="544"/>
        </w:trPr>
        <w:tc>
          <w:tcPr>
            <w:tcW w:w="1124" w:type="dxa"/>
            <w:tcBorders>
              <w:top w:val="nil"/>
              <w:left w:val="single" w:sz="8" w:space="0" w:color="000000"/>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智能认证</w:t>
            </w:r>
            <w:r>
              <w:rPr>
                <w:rFonts w:ascii="宋体" w:hAnsi="宋体" w:cs="宋体" w:hint="eastAsia"/>
                <w:color w:val="000000"/>
                <w:kern w:val="0"/>
                <w:szCs w:val="21"/>
              </w:rPr>
              <w:t>USB</w:t>
            </w:r>
            <w:r>
              <w:rPr>
                <w:rFonts w:ascii="宋体" w:hAnsi="宋体" w:cs="宋体" w:hint="eastAsia"/>
                <w:color w:val="000000"/>
                <w:kern w:val="0"/>
                <w:szCs w:val="21"/>
              </w:rPr>
              <w:t>防拔插设备</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TJ-USB-CMS-128</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泰杰</w:t>
            </w:r>
          </w:p>
        </w:tc>
      </w:tr>
      <w:tr w:rsidR="00072904">
        <w:trPr>
          <w:trHeight w:val="585"/>
        </w:trPr>
        <w:tc>
          <w:tcPr>
            <w:tcW w:w="1124" w:type="dxa"/>
            <w:tcBorders>
              <w:top w:val="nil"/>
              <w:left w:val="single" w:sz="8" w:space="0" w:color="000000"/>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电脑</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天逸</w:t>
            </w:r>
            <w:proofErr w:type="gramEnd"/>
            <w:r>
              <w:rPr>
                <w:rFonts w:ascii="宋体" w:hAnsi="宋体" w:cs="宋体" w:hint="eastAsia"/>
                <w:color w:val="000000"/>
                <w:kern w:val="0"/>
                <w:szCs w:val="21"/>
              </w:rPr>
              <w:t>510Pro</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联想</w:t>
            </w:r>
          </w:p>
        </w:tc>
      </w:tr>
      <w:tr w:rsidR="00072904" w:rsidTr="0077482E">
        <w:trPr>
          <w:trHeight w:val="516"/>
        </w:trPr>
        <w:tc>
          <w:tcPr>
            <w:tcW w:w="1124" w:type="dxa"/>
            <w:tcBorders>
              <w:top w:val="nil"/>
              <w:left w:val="single" w:sz="8" w:space="0" w:color="000000"/>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人员身份人像数据采集</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TJ-FRDA-SC-DA-S</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泰杰</w:t>
            </w:r>
          </w:p>
        </w:tc>
      </w:tr>
      <w:tr w:rsidR="0077482E" w:rsidTr="0077482E">
        <w:trPr>
          <w:trHeight w:val="473"/>
        </w:trPr>
        <w:tc>
          <w:tcPr>
            <w:tcW w:w="9568" w:type="dxa"/>
            <w:gridSpan w:val="5"/>
            <w:tcBorders>
              <w:top w:val="nil"/>
              <w:left w:val="single" w:sz="8" w:space="0" w:color="000000"/>
              <w:bottom w:val="single" w:sz="8" w:space="0" w:color="000000"/>
              <w:right w:val="single" w:sz="8" w:space="0" w:color="000000"/>
            </w:tcBorders>
            <w:noWrap/>
            <w:vAlign w:val="center"/>
          </w:tcPr>
          <w:p w:rsidR="0077482E" w:rsidRDefault="0077482E">
            <w:pPr>
              <w:widowControl/>
              <w:jc w:val="left"/>
              <w:rPr>
                <w:rFonts w:ascii="宋体" w:hAnsi="宋体" w:cs="宋体"/>
                <w:color w:val="000000"/>
                <w:kern w:val="0"/>
                <w:szCs w:val="21"/>
              </w:rPr>
            </w:pPr>
            <w:r>
              <w:rPr>
                <w:rFonts w:ascii="宋体" w:hAnsi="宋体" w:cs="宋体" w:hint="eastAsia"/>
                <w:color w:val="000000"/>
                <w:kern w:val="0"/>
                <w:szCs w:val="21"/>
              </w:rPr>
              <w:t>二、室外监控</w:t>
            </w:r>
          </w:p>
        </w:tc>
      </w:tr>
      <w:tr w:rsidR="00072904" w:rsidTr="0077482E">
        <w:trPr>
          <w:trHeight w:val="616"/>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室外人脸抓拍枪型摄像机</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DS-2CD84F5-ISH/F</w:t>
            </w:r>
          </w:p>
        </w:tc>
        <w:tc>
          <w:tcPr>
            <w:tcW w:w="74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镜头（</w:t>
            </w:r>
            <w:r>
              <w:rPr>
                <w:rFonts w:ascii="宋体" w:hAnsi="宋体" w:cs="宋体" w:hint="eastAsia"/>
                <w:color w:val="000000"/>
                <w:kern w:val="0"/>
                <w:szCs w:val="21"/>
              </w:rPr>
              <w:t>800</w:t>
            </w:r>
            <w:proofErr w:type="gramStart"/>
            <w:r>
              <w:rPr>
                <w:rFonts w:ascii="宋体" w:hAnsi="宋体" w:cs="宋体" w:hint="eastAsia"/>
                <w:color w:val="000000"/>
                <w:kern w:val="0"/>
                <w:szCs w:val="21"/>
              </w:rPr>
              <w:t>万像</w:t>
            </w:r>
            <w:proofErr w:type="gramEnd"/>
            <w:r>
              <w:rPr>
                <w:rFonts w:ascii="宋体" w:hAnsi="宋体" w:cs="宋体" w:hint="eastAsia"/>
                <w:color w:val="000000"/>
                <w:kern w:val="0"/>
                <w:szCs w:val="21"/>
              </w:rPr>
              <w:t>素）</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HV3816D-8MPIR</w:t>
            </w:r>
          </w:p>
        </w:tc>
        <w:tc>
          <w:tcPr>
            <w:tcW w:w="74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520"/>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室外</w:t>
            </w:r>
            <w:r>
              <w:rPr>
                <w:rFonts w:ascii="宋体" w:hAnsi="宋体" w:cs="宋体" w:hint="eastAsia"/>
                <w:color w:val="000000"/>
                <w:kern w:val="0"/>
                <w:szCs w:val="21"/>
              </w:rPr>
              <w:t>1080P</w:t>
            </w:r>
            <w:r>
              <w:rPr>
                <w:rFonts w:ascii="宋体" w:hAnsi="宋体" w:cs="宋体" w:hint="eastAsia"/>
                <w:color w:val="000000"/>
                <w:kern w:val="0"/>
                <w:szCs w:val="21"/>
              </w:rPr>
              <w:t>枪型摄像机</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DS-2CD8205WD-SH</w:t>
            </w:r>
          </w:p>
        </w:tc>
        <w:tc>
          <w:tcPr>
            <w:tcW w:w="74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54</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镜头（</w:t>
            </w:r>
            <w:r>
              <w:rPr>
                <w:rFonts w:ascii="宋体" w:hAnsi="宋体" w:cs="宋体" w:hint="eastAsia"/>
                <w:color w:val="000000"/>
                <w:kern w:val="0"/>
                <w:szCs w:val="21"/>
              </w:rPr>
              <w:t>400</w:t>
            </w:r>
            <w:proofErr w:type="gramStart"/>
            <w:r>
              <w:rPr>
                <w:rFonts w:ascii="宋体" w:hAnsi="宋体" w:cs="宋体" w:hint="eastAsia"/>
                <w:color w:val="000000"/>
                <w:kern w:val="0"/>
                <w:szCs w:val="21"/>
              </w:rPr>
              <w:t>万像</w:t>
            </w:r>
            <w:proofErr w:type="gramEnd"/>
            <w:r>
              <w:rPr>
                <w:rFonts w:ascii="宋体" w:hAnsi="宋体" w:cs="宋体" w:hint="eastAsia"/>
                <w:color w:val="000000"/>
                <w:kern w:val="0"/>
                <w:szCs w:val="21"/>
              </w:rPr>
              <w:t>素）</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TV2713D-6MPIR</w:t>
            </w:r>
          </w:p>
        </w:tc>
        <w:tc>
          <w:tcPr>
            <w:tcW w:w="74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54</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常规护罩</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DS-1331HZ-C</w:t>
            </w:r>
          </w:p>
        </w:tc>
        <w:tc>
          <w:tcPr>
            <w:tcW w:w="74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54</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常规支架</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DS-1293ZJ</w:t>
            </w:r>
          </w:p>
        </w:tc>
        <w:tc>
          <w:tcPr>
            <w:tcW w:w="74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54</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568"/>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智能球形摄像机</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DS-2DF6205-A</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球机支架</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DS-1602ZJ</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51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SD</w:t>
            </w:r>
            <w:r>
              <w:rPr>
                <w:rFonts w:ascii="宋体" w:hAnsi="宋体" w:cs="宋体" w:hint="eastAsia"/>
                <w:color w:val="000000"/>
                <w:kern w:val="0"/>
                <w:szCs w:val="21"/>
              </w:rPr>
              <w:t>卡</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HS-TF-L2(</w:t>
            </w:r>
            <w:proofErr w:type="gramStart"/>
            <w:r>
              <w:rPr>
                <w:rFonts w:ascii="宋体" w:hAnsi="宋体" w:cs="宋体" w:hint="eastAsia"/>
                <w:color w:val="000000"/>
                <w:kern w:val="0"/>
                <w:szCs w:val="21"/>
              </w:rPr>
              <w:t>标配</w:t>
            </w:r>
            <w:proofErr w:type="gramEnd"/>
            <w:r>
              <w:rPr>
                <w:rFonts w:ascii="宋体" w:hAnsi="宋体" w:cs="宋体" w:hint="eastAsia"/>
                <w:color w:val="000000"/>
                <w:kern w:val="0"/>
                <w:szCs w:val="21"/>
              </w:rPr>
              <w:t>)/32G</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54</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537"/>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补光灯</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DS-2FDL1115-OW/GM-50</w:t>
            </w:r>
          </w:p>
        </w:tc>
        <w:tc>
          <w:tcPr>
            <w:tcW w:w="74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54</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300"/>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室外立杆</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3m</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国产</w:t>
            </w:r>
          </w:p>
        </w:tc>
      </w:tr>
      <w:tr w:rsidR="00072904">
        <w:trPr>
          <w:trHeight w:val="300"/>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室外防雨箱</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国产</w:t>
            </w:r>
          </w:p>
        </w:tc>
      </w:tr>
      <w:tr w:rsidR="0077482E" w:rsidTr="0077482E">
        <w:trPr>
          <w:trHeight w:val="469"/>
        </w:trPr>
        <w:tc>
          <w:tcPr>
            <w:tcW w:w="9568" w:type="dxa"/>
            <w:gridSpan w:val="5"/>
            <w:tcBorders>
              <w:top w:val="nil"/>
              <w:left w:val="single" w:sz="8" w:space="0" w:color="000000"/>
              <w:bottom w:val="single" w:sz="8" w:space="0" w:color="000000"/>
              <w:right w:val="single" w:sz="8" w:space="0" w:color="000000"/>
            </w:tcBorders>
            <w:noWrap/>
            <w:vAlign w:val="center"/>
          </w:tcPr>
          <w:p w:rsidR="0077482E" w:rsidRDefault="0077482E">
            <w:pPr>
              <w:widowControl/>
              <w:jc w:val="left"/>
              <w:rPr>
                <w:rFonts w:ascii="宋体" w:hAnsi="宋体" w:cs="宋体"/>
                <w:color w:val="000000"/>
                <w:kern w:val="0"/>
                <w:szCs w:val="21"/>
              </w:rPr>
            </w:pPr>
            <w:r>
              <w:rPr>
                <w:rFonts w:ascii="宋体" w:hAnsi="宋体" w:cs="宋体" w:hint="eastAsia"/>
                <w:color w:val="000000"/>
                <w:kern w:val="0"/>
                <w:szCs w:val="21"/>
              </w:rPr>
              <w:t>三、室内监控</w:t>
            </w:r>
          </w:p>
        </w:tc>
      </w:tr>
      <w:tr w:rsidR="00072904" w:rsidTr="0077482E">
        <w:trPr>
          <w:trHeight w:val="697"/>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人脸抓拍枪型摄像机</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DS-2CD84F5-ISH/F</w:t>
            </w:r>
          </w:p>
        </w:tc>
        <w:tc>
          <w:tcPr>
            <w:tcW w:w="74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585"/>
        </w:trPr>
        <w:tc>
          <w:tcPr>
            <w:tcW w:w="1124" w:type="dxa"/>
            <w:tcBorders>
              <w:top w:val="single" w:sz="8" w:space="0" w:color="000000"/>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lastRenderedPageBreak/>
              <w:t>2</w:t>
            </w:r>
          </w:p>
        </w:tc>
        <w:tc>
          <w:tcPr>
            <w:tcW w:w="3261" w:type="dxa"/>
            <w:tcBorders>
              <w:top w:val="single" w:sz="8" w:space="0" w:color="000000"/>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镜头（</w:t>
            </w:r>
            <w:r>
              <w:rPr>
                <w:rFonts w:ascii="宋体" w:hAnsi="宋体" w:cs="宋体" w:hint="eastAsia"/>
                <w:color w:val="000000"/>
                <w:kern w:val="0"/>
                <w:szCs w:val="21"/>
              </w:rPr>
              <w:t>800</w:t>
            </w:r>
            <w:proofErr w:type="gramStart"/>
            <w:r>
              <w:rPr>
                <w:rFonts w:ascii="宋体" w:hAnsi="宋体" w:cs="宋体" w:hint="eastAsia"/>
                <w:color w:val="000000"/>
                <w:kern w:val="0"/>
                <w:szCs w:val="21"/>
              </w:rPr>
              <w:t>万像</w:t>
            </w:r>
            <w:proofErr w:type="gramEnd"/>
            <w:r>
              <w:rPr>
                <w:rFonts w:ascii="宋体" w:hAnsi="宋体" w:cs="宋体" w:hint="eastAsia"/>
                <w:color w:val="000000"/>
                <w:kern w:val="0"/>
                <w:szCs w:val="21"/>
              </w:rPr>
              <w:t>素）</w:t>
            </w:r>
          </w:p>
        </w:tc>
        <w:tc>
          <w:tcPr>
            <w:tcW w:w="3156" w:type="dxa"/>
            <w:tcBorders>
              <w:top w:val="single" w:sz="8" w:space="0" w:color="000000"/>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HV3816D-8MPIR</w:t>
            </w:r>
          </w:p>
        </w:tc>
        <w:tc>
          <w:tcPr>
            <w:tcW w:w="741" w:type="dxa"/>
            <w:tcBorders>
              <w:top w:val="single" w:sz="8" w:space="0" w:color="000000"/>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1286" w:type="dxa"/>
            <w:tcBorders>
              <w:top w:val="single" w:sz="8" w:space="0" w:color="000000"/>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53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1080P</w:t>
            </w:r>
            <w:r>
              <w:rPr>
                <w:rFonts w:ascii="宋体" w:hAnsi="宋体" w:cs="宋体" w:hint="eastAsia"/>
                <w:color w:val="000000"/>
                <w:kern w:val="0"/>
                <w:szCs w:val="21"/>
              </w:rPr>
              <w:t>枪型摄像机</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DS-2CD8205WD-SH</w:t>
            </w:r>
          </w:p>
        </w:tc>
        <w:tc>
          <w:tcPr>
            <w:tcW w:w="74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91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镜头（</w:t>
            </w:r>
            <w:r>
              <w:rPr>
                <w:rFonts w:ascii="宋体" w:hAnsi="宋体" w:cs="宋体" w:hint="eastAsia"/>
                <w:color w:val="000000"/>
                <w:kern w:val="0"/>
                <w:szCs w:val="21"/>
              </w:rPr>
              <w:t>400</w:t>
            </w:r>
            <w:proofErr w:type="gramStart"/>
            <w:r>
              <w:rPr>
                <w:rFonts w:ascii="宋体" w:hAnsi="宋体" w:cs="宋体" w:hint="eastAsia"/>
                <w:color w:val="000000"/>
                <w:kern w:val="0"/>
                <w:szCs w:val="21"/>
              </w:rPr>
              <w:t>万像</w:t>
            </w:r>
            <w:proofErr w:type="gramEnd"/>
            <w:r>
              <w:rPr>
                <w:rFonts w:ascii="宋体" w:hAnsi="宋体" w:cs="宋体" w:hint="eastAsia"/>
                <w:color w:val="000000"/>
                <w:kern w:val="0"/>
                <w:szCs w:val="21"/>
              </w:rPr>
              <w:t>素）</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TV2713D-6MPIR</w:t>
            </w:r>
          </w:p>
        </w:tc>
        <w:tc>
          <w:tcPr>
            <w:tcW w:w="74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91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常规护罩</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DS-1330HZ</w:t>
            </w:r>
          </w:p>
        </w:tc>
        <w:tc>
          <w:tcPr>
            <w:tcW w:w="74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91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常规支架</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DS-1292ZJ</w:t>
            </w:r>
          </w:p>
        </w:tc>
        <w:tc>
          <w:tcPr>
            <w:tcW w:w="74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91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1080P</w:t>
            </w:r>
            <w:r>
              <w:rPr>
                <w:rFonts w:ascii="宋体" w:hAnsi="宋体" w:cs="宋体" w:hint="eastAsia"/>
                <w:color w:val="000000"/>
                <w:kern w:val="0"/>
                <w:szCs w:val="21"/>
              </w:rPr>
              <w:t>半球摄像机</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DS-SH1080BQ</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356</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拾音器</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DS-2FP2061</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628"/>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人脸抓拍半球摄像机</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DS-2CD74FA-ISH/F</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410"/>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326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网络摄像机（电梯摄像机</w:t>
            </w:r>
            <w:proofErr w:type="gramStart"/>
            <w:r>
              <w:rPr>
                <w:rFonts w:ascii="宋体" w:hAnsi="宋体" w:cs="宋体" w:hint="eastAsia"/>
                <w:color w:val="000000"/>
                <w:kern w:val="0"/>
                <w:szCs w:val="21"/>
              </w:rPr>
              <w:t>含楼显</w:t>
            </w:r>
            <w:proofErr w:type="gramEnd"/>
            <w:r>
              <w:rPr>
                <w:rFonts w:ascii="宋体" w:hAnsi="宋体" w:cs="宋体" w:hint="eastAsia"/>
                <w:color w:val="000000"/>
                <w:kern w:val="0"/>
                <w:szCs w:val="21"/>
              </w:rPr>
              <w:t>）</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MW-7618T</w:t>
            </w:r>
          </w:p>
        </w:tc>
        <w:tc>
          <w:tcPr>
            <w:tcW w:w="741"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铭维</w:t>
            </w:r>
            <w:proofErr w:type="gramEnd"/>
          </w:p>
        </w:tc>
      </w:tr>
      <w:tr w:rsidR="0077482E" w:rsidTr="00CE0125">
        <w:trPr>
          <w:trHeight w:val="300"/>
        </w:trPr>
        <w:tc>
          <w:tcPr>
            <w:tcW w:w="9568" w:type="dxa"/>
            <w:gridSpan w:val="5"/>
            <w:tcBorders>
              <w:top w:val="nil"/>
              <w:left w:val="single" w:sz="8" w:space="0" w:color="000000"/>
              <w:bottom w:val="single" w:sz="8" w:space="0" w:color="000000"/>
              <w:right w:val="single" w:sz="8" w:space="0" w:color="000000"/>
            </w:tcBorders>
            <w:noWrap/>
            <w:vAlign w:val="center"/>
          </w:tcPr>
          <w:p w:rsidR="0077482E" w:rsidRDefault="0077482E">
            <w:pPr>
              <w:widowControl/>
              <w:jc w:val="left"/>
              <w:rPr>
                <w:rFonts w:ascii="宋体" w:hAnsi="宋体" w:cs="宋体"/>
                <w:color w:val="000000"/>
                <w:kern w:val="0"/>
                <w:szCs w:val="21"/>
              </w:rPr>
            </w:pPr>
            <w:r>
              <w:rPr>
                <w:rFonts w:ascii="宋体" w:hAnsi="宋体" w:cs="宋体" w:hint="eastAsia"/>
                <w:color w:val="000000"/>
                <w:kern w:val="0"/>
                <w:szCs w:val="21"/>
              </w:rPr>
              <w:t>四、管理中心</w:t>
            </w:r>
          </w:p>
        </w:tc>
      </w:tr>
      <w:tr w:rsidR="00072904" w:rsidTr="0077482E">
        <w:trPr>
          <w:trHeight w:val="507"/>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液晶拼接屏</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DS-D2046NL-C/Y</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543"/>
        </w:trPr>
        <w:tc>
          <w:tcPr>
            <w:tcW w:w="1124" w:type="dxa"/>
            <w:tcBorders>
              <w:top w:val="nil"/>
              <w:left w:val="single" w:sz="8" w:space="0" w:color="000000"/>
              <w:bottom w:val="single" w:sz="8" w:space="0" w:color="000000"/>
              <w:right w:val="single" w:sz="8" w:space="0" w:color="000000"/>
            </w:tcBorders>
            <w:shd w:val="clear" w:color="000000" w:fill="FFFFFF"/>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3261" w:type="dxa"/>
            <w:tcBorders>
              <w:top w:val="nil"/>
              <w:left w:val="nil"/>
              <w:bottom w:val="single" w:sz="8" w:space="0" w:color="000000"/>
              <w:right w:val="single" w:sz="8" w:space="0" w:color="000000"/>
            </w:tcBorders>
            <w:shd w:val="clear" w:color="000000" w:fill="FFFFFF"/>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大屏拼接控制器</w:t>
            </w:r>
          </w:p>
        </w:tc>
        <w:tc>
          <w:tcPr>
            <w:tcW w:w="3156" w:type="dxa"/>
            <w:tcBorders>
              <w:top w:val="nil"/>
              <w:left w:val="nil"/>
              <w:bottom w:val="single" w:sz="8" w:space="0" w:color="000000"/>
              <w:right w:val="single" w:sz="8" w:space="0" w:color="000000"/>
            </w:tcBorders>
            <w:shd w:val="clear" w:color="auto" w:fill="auto"/>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DS-6916UD-B20H</w:t>
            </w:r>
          </w:p>
        </w:tc>
        <w:tc>
          <w:tcPr>
            <w:tcW w:w="741" w:type="dxa"/>
            <w:tcBorders>
              <w:top w:val="nil"/>
              <w:left w:val="nil"/>
              <w:bottom w:val="single" w:sz="8" w:space="0" w:color="000000"/>
              <w:right w:val="single" w:sz="8" w:space="0" w:color="000000"/>
            </w:tcBorders>
            <w:shd w:val="clear" w:color="000000" w:fill="FFFFFF"/>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551"/>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48</w:t>
            </w:r>
            <w:r>
              <w:rPr>
                <w:rFonts w:ascii="宋体" w:hAnsi="宋体" w:cs="宋体" w:hint="eastAsia"/>
                <w:color w:val="000000"/>
                <w:kern w:val="0"/>
                <w:szCs w:val="21"/>
              </w:rPr>
              <w:t>盘</w:t>
            </w:r>
            <w:proofErr w:type="gramStart"/>
            <w:r>
              <w:rPr>
                <w:rFonts w:ascii="宋体" w:hAnsi="宋体" w:cs="宋体" w:hint="eastAsia"/>
                <w:color w:val="000000"/>
                <w:kern w:val="0"/>
                <w:szCs w:val="21"/>
              </w:rPr>
              <w:t>位综合</w:t>
            </w:r>
            <w:proofErr w:type="gramEnd"/>
            <w:r>
              <w:rPr>
                <w:rFonts w:ascii="宋体" w:hAnsi="宋体" w:cs="宋体" w:hint="eastAsia"/>
                <w:color w:val="000000"/>
                <w:kern w:val="0"/>
                <w:szCs w:val="21"/>
              </w:rPr>
              <w:t>网络视频存储柜</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DS-A80648S</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842"/>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硬盘</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spellStart"/>
            <w:r>
              <w:rPr>
                <w:rFonts w:ascii="宋体" w:hAnsi="宋体" w:cs="宋体" w:hint="eastAsia"/>
                <w:color w:val="000000"/>
                <w:kern w:val="0"/>
                <w:szCs w:val="21"/>
              </w:rPr>
              <w:t>IoT</w:t>
            </w:r>
            <w:proofErr w:type="spellEnd"/>
            <w:r>
              <w:rPr>
                <w:rFonts w:ascii="宋体" w:hAnsi="宋体" w:cs="宋体" w:hint="eastAsia"/>
                <w:color w:val="000000"/>
                <w:kern w:val="0"/>
                <w:szCs w:val="21"/>
              </w:rPr>
              <w:t>硬盘</w:t>
            </w:r>
            <w:r>
              <w:rPr>
                <w:rFonts w:ascii="宋体" w:hAnsi="宋体" w:cs="宋体" w:hint="eastAsia"/>
                <w:color w:val="000000"/>
                <w:kern w:val="0"/>
                <w:szCs w:val="21"/>
              </w:rPr>
              <w:t>,HK726TAH,6TB,7200RPM,SATA</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560</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542"/>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基础包</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spellStart"/>
            <w:r>
              <w:rPr>
                <w:rFonts w:ascii="宋体" w:hAnsi="宋体" w:cs="宋体" w:hint="eastAsia"/>
                <w:color w:val="000000"/>
                <w:kern w:val="0"/>
                <w:szCs w:val="21"/>
              </w:rPr>
              <w:t>iSecure</w:t>
            </w:r>
            <w:proofErr w:type="spellEnd"/>
            <w:r>
              <w:rPr>
                <w:rFonts w:ascii="宋体" w:hAnsi="宋体" w:cs="宋体" w:hint="eastAsia"/>
                <w:color w:val="000000"/>
                <w:kern w:val="0"/>
                <w:szCs w:val="21"/>
              </w:rPr>
              <w:t xml:space="preserve"> Center-SM</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550"/>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视频监控</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spellStart"/>
            <w:r>
              <w:rPr>
                <w:rFonts w:ascii="宋体" w:hAnsi="宋体" w:cs="宋体" w:hint="eastAsia"/>
                <w:color w:val="000000"/>
                <w:kern w:val="0"/>
                <w:szCs w:val="21"/>
              </w:rPr>
              <w:t>iSecure</w:t>
            </w:r>
            <w:proofErr w:type="spellEnd"/>
            <w:r>
              <w:rPr>
                <w:rFonts w:ascii="宋体" w:hAnsi="宋体" w:cs="宋体" w:hint="eastAsia"/>
                <w:color w:val="000000"/>
                <w:kern w:val="0"/>
                <w:szCs w:val="21"/>
              </w:rPr>
              <w:t xml:space="preserve"> Center-VMS</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600</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544"/>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视频联网</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spellStart"/>
            <w:r>
              <w:rPr>
                <w:rFonts w:ascii="宋体" w:hAnsi="宋体" w:cs="宋体" w:hint="eastAsia"/>
                <w:color w:val="000000"/>
                <w:kern w:val="0"/>
                <w:szCs w:val="21"/>
              </w:rPr>
              <w:t>iSecure</w:t>
            </w:r>
            <w:proofErr w:type="spellEnd"/>
            <w:r>
              <w:rPr>
                <w:rFonts w:ascii="宋体" w:hAnsi="宋体" w:cs="宋体" w:hint="eastAsia"/>
                <w:color w:val="000000"/>
                <w:kern w:val="0"/>
                <w:szCs w:val="21"/>
              </w:rPr>
              <w:t xml:space="preserve"> Center-NCG</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836"/>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园区人员布控</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spellStart"/>
            <w:r>
              <w:rPr>
                <w:rFonts w:ascii="宋体" w:hAnsi="宋体" w:cs="宋体" w:hint="eastAsia"/>
                <w:color w:val="000000"/>
                <w:kern w:val="0"/>
                <w:szCs w:val="21"/>
              </w:rPr>
              <w:t>iSecure</w:t>
            </w:r>
            <w:proofErr w:type="spellEnd"/>
            <w:r>
              <w:rPr>
                <w:rFonts w:ascii="宋体" w:hAnsi="宋体" w:cs="宋体" w:hint="eastAsia"/>
                <w:color w:val="000000"/>
                <w:kern w:val="0"/>
                <w:szCs w:val="21"/>
              </w:rPr>
              <w:t xml:space="preserve"> Center-</w:t>
            </w:r>
            <w:proofErr w:type="spellStart"/>
            <w:r>
              <w:rPr>
                <w:rFonts w:ascii="宋体" w:hAnsi="宋体" w:cs="宋体" w:hint="eastAsia"/>
                <w:color w:val="000000"/>
                <w:kern w:val="0"/>
                <w:szCs w:val="21"/>
              </w:rPr>
              <w:t>FRS_Personnel</w:t>
            </w:r>
            <w:proofErr w:type="spellEnd"/>
            <w:r>
              <w:rPr>
                <w:rFonts w:ascii="宋体" w:hAnsi="宋体" w:cs="宋体" w:hint="eastAsia"/>
                <w:color w:val="000000"/>
                <w:kern w:val="0"/>
                <w:szCs w:val="21"/>
              </w:rPr>
              <w:t xml:space="preserve"> Control</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1104"/>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园区人车智能搜索</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spellStart"/>
            <w:r>
              <w:rPr>
                <w:rFonts w:ascii="宋体" w:hAnsi="宋体" w:cs="宋体" w:hint="eastAsia"/>
                <w:color w:val="000000"/>
                <w:kern w:val="0"/>
                <w:szCs w:val="21"/>
              </w:rPr>
              <w:t>iSecure</w:t>
            </w:r>
            <w:proofErr w:type="spellEnd"/>
            <w:r>
              <w:rPr>
                <w:rFonts w:ascii="宋体" w:hAnsi="宋体" w:cs="宋体" w:hint="eastAsia"/>
                <w:color w:val="000000"/>
                <w:kern w:val="0"/>
                <w:szCs w:val="21"/>
              </w:rPr>
              <w:t xml:space="preserve"> Center-</w:t>
            </w:r>
            <w:proofErr w:type="spellStart"/>
            <w:r>
              <w:rPr>
                <w:rFonts w:ascii="宋体" w:hAnsi="宋体" w:cs="宋体" w:hint="eastAsia"/>
                <w:color w:val="000000"/>
                <w:kern w:val="0"/>
                <w:szCs w:val="21"/>
              </w:rPr>
              <w:t>FRS_Intelligent</w:t>
            </w:r>
            <w:proofErr w:type="spellEnd"/>
            <w:r>
              <w:rPr>
                <w:rFonts w:ascii="宋体" w:hAnsi="宋体" w:cs="宋体" w:hint="eastAsia"/>
                <w:color w:val="000000"/>
                <w:kern w:val="0"/>
                <w:szCs w:val="21"/>
              </w:rPr>
              <w:t xml:space="preserve"> Search</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地标定制接入费用</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 xml:space="preserve">　</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647"/>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智能综合分析平台软件（含配套）</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AI-VMS</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定制</w:t>
            </w:r>
          </w:p>
        </w:tc>
      </w:tr>
      <w:tr w:rsidR="00072904" w:rsidTr="0077482E">
        <w:trPr>
          <w:trHeight w:val="542"/>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数据接入模块（含配套）</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AI-DMS</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定制</w:t>
            </w:r>
          </w:p>
        </w:tc>
      </w:tr>
      <w:tr w:rsidR="00072904" w:rsidTr="0077482E">
        <w:trPr>
          <w:trHeight w:val="555"/>
        </w:trPr>
        <w:tc>
          <w:tcPr>
            <w:tcW w:w="1124" w:type="dxa"/>
            <w:tcBorders>
              <w:top w:val="single" w:sz="8" w:space="0" w:color="000000"/>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lastRenderedPageBreak/>
              <w:t>13</w:t>
            </w:r>
          </w:p>
        </w:tc>
        <w:tc>
          <w:tcPr>
            <w:tcW w:w="3261" w:type="dxa"/>
            <w:tcBorders>
              <w:top w:val="single" w:sz="8" w:space="0" w:color="000000"/>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数据分析模块（含配套）</w:t>
            </w:r>
          </w:p>
        </w:tc>
        <w:tc>
          <w:tcPr>
            <w:tcW w:w="3156" w:type="dxa"/>
            <w:tcBorders>
              <w:top w:val="single" w:sz="8" w:space="0" w:color="000000"/>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AI-IVS</w:t>
            </w:r>
          </w:p>
        </w:tc>
        <w:tc>
          <w:tcPr>
            <w:tcW w:w="741" w:type="dxa"/>
            <w:tcBorders>
              <w:top w:val="single" w:sz="8" w:space="0" w:color="000000"/>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single" w:sz="8" w:space="0" w:color="000000"/>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定制</w:t>
            </w:r>
          </w:p>
        </w:tc>
      </w:tr>
      <w:tr w:rsidR="00072904" w:rsidTr="0077482E">
        <w:trPr>
          <w:trHeight w:val="563"/>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14</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人脸抓拍智能分析存储设备</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DS-ISH48-FA</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rsidTr="0077482E">
        <w:trPr>
          <w:trHeight w:val="544"/>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spellStart"/>
            <w:r>
              <w:rPr>
                <w:rFonts w:ascii="宋体" w:hAnsi="宋体" w:cs="宋体" w:hint="eastAsia"/>
                <w:color w:val="000000"/>
                <w:kern w:val="0"/>
                <w:szCs w:val="21"/>
              </w:rPr>
              <w:t>intel</w:t>
            </w:r>
            <w:proofErr w:type="spellEnd"/>
            <w:r>
              <w:rPr>
                <w:rFonts w:ascii="宋体" w:hAnsi="宋体" w:cs="宋体" w:hint="eastAsia"/>
                <w:color w:val="000000"/>
                <w:kern w:val="0"/>
                <w:szCs w:val="21"/>
              </w:rPr>
              <w:t>双路通用服务器</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DS-VE22S-B(310803609)</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网络键盘</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DS-1100K(B)</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海康威视</w:t>
            </w:r>
            <w:proofErr w:type="gramEnd"/>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接入交换机</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S3100V3-28TP-SI</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56</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H3C</w:t>
            </w:r>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核心交换机</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S7006E</w:t>
            </w:r>
            <w:r>
              <w:rPr>
                <w:rFonts w:ascii="宋体" w:hAnsi="宋体" w:cs="宋体" w:hint="eastAsia"/>
                <w:color w:val="000000"/>
                <w:kern w:val="0"/>
                <w:szCs w:val="21"/>
              </w:rPr>
              <w:t>套包</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H3C</w:t>
            </w:r>
          </w:p>
        </w:tc>
      </w:tr>
      <w:tr w:rsidR="00072904" w:rsidTr="0077482E">
        <w:trPr>
          <w:trHeight w:val="576"/>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光模块</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SFP-GE-LC-SM1310</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112</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H3C</w:t>
            </w:r>
          </w:p>
        </w:tc>
      </w:tr>
      <w:tr w:rsidR="00072904" w:rsidTr="0077482E">
        <w:trPr>
          <w:trHeight w:val="401"/>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操作台</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定制</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国产</w:t>
            </w:r>
          </w:p>
        </w:tc>
      </w:tr>
      <w:tr w:rsidR="00072904" w:rsidTr="0077482E">
        <w:trPr>
          <w:trHeight w:val="407"/>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电视墙</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定制</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1286"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国产</w:t>
            </w:r>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HDMI/VGA</w:t>
            </w:r>
            <w:r>
              <w:rPr>
                <w:rFonts w:ascii="宋体" w:hAnsi="宋体" w:cs="宋体" w:hint="eastAsia"/>
                <w:color w:val="000000"/>
                <w:kern w:val="0"/>
                <w:szCs w:val="21"/>
              </w:rPr>
              <w:t>线</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定制</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国产</w:t>
            </w:r>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23</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电脑</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proofErr w:type="gramStart"/>
            <w:r>
              <w:rPr>
                <w:rFonts w:ascii="宋体" w:hAnsi="宋体" w:cs="宋体" w:hint="eastAsia"/>
                <w:color w:val="000000"/>
                <w:kern w:val="0"/>
                <w:szCs w:val="21"/>
              </w:rPr>
              <w:t>天逸</w:t>
            </w:r>
            <w:proofErr w:type="gramEnd"/>
            <w:r>
              <w:rPr>
                <w:rFonts w:ascii="宋体" w:hAnsi="宋体" w:cs="宋体" w:hint="eastAsia"/>
                <w:color w:val="000000"/>
                <w:kern w:val="0"/>
                <w:szCs w:val="21"/>
              </w:rPr>
              <w:t>510Pro</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28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联想</w:t>
            </w:r>
          </w:p>
        </w:tc>
      </w:tr>
      <w:tr w:rsidR="00072904" w:rsidTr="0077482E">
        <w:trPr>
          <w:trHeight w:val="473"/>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机柜</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42U</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1286"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国产</w:t>
            </w:r>
          </w:p>
        </w:tc>
      </w:tr>
      <w:tr w:rsidR="00072904">
        <w:trPr>
          <w:trHeight w:val="585"/>
        </w:trPr>
        <w:tc>
          <w:tcPr>
            <w:tcW w:w="1124" w:type="dxa"/>
            <w:tcBorders>
              <w:top w:val="nil"/>
              <w:left w:val="single" w:sz="8" w:space="0" w:color="000000"/>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326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集中电源</w:t>
            </w:r>
            <w:r>
              <w:rPr>
                <w:rFonts w:ascii="宋体" w:hAnsi="宋体" w:cs="宋体" w:hint="eastAsia"/>
                <w:color w:val="000000"/>
                <w:kern w:val="0"/>
                <w:szCs w:val="21"/>
              </w:rPr>
              <w:t>12V10A</w:t>
            </w:r>
          </w:p>
        </w:tc>
        <w:tc>
          <w:tcPr>
            <w:tcW w:w="3156"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AC24V15A</w:t>
            </w:r>
          </w:p>
        </w:tc>
        <w:tc>
          <w:tcPr>
            <w:tcW w:w="741" w:type="dxa"/>
            <w:tcBorders>
              <w:top w:val="nil"/>
              <w:left w:val="nil"/>
              <w:bottom w:val="single" w:sz="8" w:space="0" w:color="000000"/>
              <w:right w:val="single" w:sz="8" w:space="0" w:color="000000"/>
            </w:tcBorders>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121</w:t>
            </w:r>
          </w:p>
        </w:tc>
        <w:tc>
          <w:tcPr>
            <w:tcW w:w="1286" w:type="dxa"/>
            <w:tcBorders>
              <w:top w:val="nil"/>
              <w:left w:val="nil"/>
              <w:bottom w:val="single" w:sz="8" w:space="0" w:color="000000"/>
              <w:right w:val="single" w:sz="8" w:space="0" w:color="000000"/>
            </w:tcBorders>
            <w:noWrap/>
            <w:vAlign w:val="center"/>
          </w:tcPr>
          <w:p w:rsidR="00072904" w:rsidRDefault="009E640A">
            <w:pPr>
              <w:widowControl/>
              <w:jc w:val="center"/>
              <w:rPr>
                <w:rFonts w:ascii="宋体" w:hAnsi="宋体" w:cs="宋体"/>
                <w:color w:val="000000"/>
                <w:kern w:val="0"/>
                <w:szCs w:val="21"/>
              </w:rPr>
            </w:pPr>
            <w:r>
              <w:rPr>
                <w:rFonts w:ascii="宋体" w:hAnsi="宋体" w:cs="宋体" w:hint="eastAsia"/>
                <w:color w:val="000000"/>
                <w:kern w:val="0"/>
                <w:szCs w:val="21"/>
              </w:rPr>
              <w:t>国产</w:t>
            </w:r>
          </w:p>
        </w:tc>
      </w:tr>
    </w:tbl>
    <w:p w:rsidR="00072904" w:rsidRDefault="00072904">
      <w:pPr>
        <w:pStyle w:val="a8"/>
        <w:jc w:val="left"/>
        <w:rPr>
          <w:b/>
          <w:sz w:val="30"/>
          <w:szCs w:val="30"/>
        </w:rPr>
      </w:pPr>
    </w:p>
    <w:sectPr w:rsidR="00072904" w:rsidSect="00072904">
      <w:footerReference w:type="default" r:id="rId7"/>
      <w:footnotePr>
        <w:pos w:val="beneathText"/>
        <w:numFmt w:val="decimalEnclosedCircleChinese"/>
      </w:footnotePr>
      <w:pgSz w:w="11907" w:h="16840"/>
      <w:pgMar w:top="1418" w:right="1247" w:bottom="1247" w:left="1418" w:header="851" w:footer="992" w:gutter="0"/>
      <w:cols w:space="720"/>
      <w:docGrid w:linePitch="312"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40A" w:rsidRDefault="009E640A" w:rsidP="00072904">
      <w:r>
        <w:separator/>
      </w:r>
    </w:p>
  </w:endnote>
  <w:endnote w:type="continuationSeparator" w:id="0">
    <w:p w:rsidR="009E640A" w:rsidRDefault="009E640A" w:rsidP="0007290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Arial Unicode MS"/>
    <w:charset w:val="00"/>
    <w:family w:val="roman"/>
    <w:pitch w:val="default"/>
    <w:sig w:usb0="00000000" w:usb1="00000000" w:usb2="00000000"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00"/>
    <w:family w:val="auto"/>
    <w:pitch w:val="default"/>
    <w:sig w:usb0="00000000" w:usb1="00000000" w:usb2="00000010" w:usb3="00000000" w:csb0="00040000" w:csb1="00000000"/>
  </w:font>
  <w:font w:name="全真中明體">
    <w:altName w:val="Segoe Print"/>
    <w:charset w:val="00"/>
    <w:family w:val="auto"/>
    <w:pitch w:val="default"/>
    <w:sig w:usb0="00000000" w:usb1="0000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904" w:rsidRDefault="00072904">
    <w:pPr>
      <w:pStyle w:val="af0"/>
      <w:framePr w:wrap="around" w:vAnchor="text" w:hAnchor="margin" w:xAlign="right" w:y="1"/>
      <w:rPr>
        <w:rStyle w:val="afa"/>
      </w:rPr>
    </w:pPr>
    <w:r>
      <w:fldChar w:fldCharType="begin"/>
    </w:r>
    <w:r w:rsidR="009E640A">
      <w:rPr>
        <w:rStyle w:val="afa"/>
      </w:rPr>
      <w:instrText xml:space="preserve">PAGE  </w:instrText>
    </w:r>
    <w:r>
      <w:fldChar w:fldCharType="separate"/>
    </w:r>
    <w:r w:rsidR="006F4970">
      <w:rPr>
        <w:rStyle w:val="afa"/>
        <w:noProof/>
      </w:rPr>
      <w:t>3</w:t>
    </w:r>
    <w:r>
      <w:fldChar w:fldCharType="end"/>
    </w:r>
  </w:p>
  <w:p w:rsidR="00072904" w:rsidRDefault="00072904">
    <w:pPr>
      <w:pStyle w:val="af0"/>
      <w:pBdr>
        <w:top w:val="single" w:sz="4" w:space="1" w:color="auto"/>
      </w:pBd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40A" w:rsidRDefault="009E640A" w:rsidP="00072904">
      <w:r>
        <w:separator/>
      </w:r>
    </w:p>
  </w:footnote>
  <w:footnote w:type="continuationSeparator" w:id="0">
    <w:p w:rsidR="009E640A" w:rsidRDefault="009E640A" w:rsidP="000729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C5F5118"/>
    <w:multiLevelType w:val="singleLevel"/>
    <w:tmpl w:val="EC5F5118"/>
    <w:lvl w:ilvl="0">
      <w:start w:val="1"/>
      <w:numFmt w:val="decimal"/>
      <w:suff w:val="nothing"/>
      <w:lvlText w:val="%1、"/>
      <w:lvlJc w:val="left"/>
    </w:lvl>
  </w:abstractNum>
  <w:abstractNum w:abstractNumId="1">
    <w:nsid w:val="00000031"/>
    <w:multiLevelType w:val="multilevel"/>
    <w:tmpl w:val="00000031"/>
    <w:lvl w:ilvl="0">
      <w:start w:val="1"/>
      <w:numFmt w:val="chineseCountingThousand"/>
      <w:pStyle w:val="1"/>
      <w:lvlText w:val="第%1部分"/>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2">
    <w:nsid w:val="0000003F"/>
    <w:multiLevelType w:val="multilevel"/>
    <w:tmpl w:val="0000003F"/>
    <w:lvl w:ilvl="0">
      <w:start w:val="1"/>
      <w:numFmt w:val="decimal"/>
      <w:pStyle w:val="40"/>
      <w:lvlText w:val="%1."/>
      <w:lvlJc w:val="left"/>
      <w:pPr>
        <w:tabs>
          <w:tab w:val="left" w:pos="482"/>
        </w:tabs>
        <w:ind w:left="482" w:hanging="482"/>
      </w:pPr>
      <w:rPr>
        <w:rFonts w:ascii="Arial" w:hAnsi="Arial" w:hint="default"/>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06C6DCA"/>
    <w:multiLevelType w:val="multilevel"/>
    <w:tmpl w:val="006C6DCA"/>
    <w:lvl w:ilvl="0">
      <w:start w:val="4"/>
      <w:numFmt w:val="japaneseCounting"/>
      <w:lvlText w:val="%1、"/>
      <w:lvlJc w:val="left"/>
      <w:pPr>
        <w:ind w:left="450" w:hanging="450"/>
      </w:pPr>
      <w:rPr>
        <w:rFonts w:hint="default"/>
      </w:rPr>
    </w:lvl>
    <w:lvl w:ilvl="1">
      <w:start w:val="5"/>
      <w:numFmt w:val="decimal"/>
      <w:lvlText w:val="%2、"/>
      <w:lvlJc w:val="left"/>
      <w:pPr>
        <w:ind w:left="780" w:hanging="360"/>
      </w:pPr>
      <w:rPr>
        <w:rFonts w:hint="default"/>
      </w:rPr>
    </w:lvl>
    <w:lvl w:ilvl="2">
      <w:start w:val="8"/>
      <w:numFmt w:val="decimal"/>
      <w:lvlText w:val="%3、"/>
      <w:lvlJc w:val="left"/>
      <w:pPr>
        <w:ind w:left="1200" w:hanging="360"/>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7C46DB5"/>
    <w:multiLevelType w:val="multilevel"/>
    <w:tmpl w:val="47C46DB5"/>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0941F04"/>
    <w:multiLevelType w:val="multilevel"/>
    <w:tmpl w:val="70941F04"/>
    <w:lvl w:ilvl="0">
      <w:start w:val="1"/>
      <w:numFmt w:val="bullet"/>
      <w:pStyle w:val="CellBullet"/>
      <w:lvlText w:val="●"/>
      <w:lvlJc w:val="left"/>
      <w:pPr>
        <w:tabs>
          <w:tab w:val="left" w:pos="288"/>
        </w:tabs>
        <w:ind w:left="288" w:hanging="144"/>
      </w:pPr>
      <w:rPr>
        <w:rFonts w:ascii="Arial" w:hAnsi="Arial" w:hint="default"/>
        <w:position w:val="2"/>
        <w:sz w:val="14"/>
        <w:szCs w:val="14"/>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E93AEB0"/>
    <w:multiLevelType w:val="singleLevel"/>
    <w:tmpl w:val="7E93AEB0"/>
    <w:lvl w:ilvl="0">
      <w:start w:val="3"/>
      <w:numFmt w:val="decimal"/>
      <w:suff w:val="space"/>
      <w:lvlText w:val="%1."/>
      <w:lvlJc w:val="left"/>
    </w:lvl>
  </w:abstractNum>
  <w:num w:numId="1">
    <w:abstractNumId w:val="1"/>
  </w:num>
  <w:num w:numId="2">
    <w:abstractNumId w:val="2"/>
  </w:num>
  <w:num w:numId="3">
    <w:abstractNumId w:val="5"/>
  </w:num>
  <w:num w:numId="4">
    <w:abstractNumId w:val="4"/>
  </w:num>
  <w:num w:numId="5">
    <w:abstractNumId w:val="3"/>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pos w:val="beneathText"/>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1746A"/>
    <w:rsid w:val="DAC9B91F"/>
    <w:rsid w:val="DFFE9ABB"/>
    <w:rsid w:val="E5754C49"/>
    <w:rsid w:val="F23E7F9F"/>
    <w:rsid w:val="F9FD39B2"/>
    <w:rsid w:val="FFBBA83E"/>
    <w:rsid w:val="00004507"/>
    <w:rsid w:val="00007AF4"/>
    <w:rsid w:val="000105E3"/>
    <w:rsid w:val="00013304"/>
    <w:rsid w:val="000204AE"/>
    <w:rsid w:val="00021622"/>
    <w:rsid w:val="00023039"/>
    <w:rsid w:val="00025D8B"/>
    <w:rsid w:val="00026095"/>
    <w:rsid w:val="00027723"/>
    <w:rsid w:val="00034894"/>
    <w:rsid w:val="00034BDD"/>
    <w:rsid w:val="00041D17"/>
    <w:rsid w:val="00043F5E"/>
    <w:rsid w:val="000443C0"/>
    <w:rsid w:val="00045285"/>
    <w:rsid w:val="0004655B"/>
    <w:rsid w:val="00046657"/>
    <w:rsid w:val="0005344E"/>
    <w:rsid w:val="000537B8"/>
    <w:rsid w:val="00053C86"/>
    <w:rsid w:val="00056FD1"/>
    <w:rsid w:val="000617E5"/>
    <w:rsid w:val="00061EB1"/>
    <w:rsid w:val="00066981"/>
    <w:rsid w:val="000670C5"/>
    <w:rsid w:val="00071F67"/>
    <w:rsid w:val="00072904"/>
    <w:rsid w:val="00075060"/>
    <w:rsid w:val="00075FEF"/>
    <w:rsid w:val="00076ACE"/>
    <w:rsid w:val="00076D65"/>
    <w:rsid w:val="0008137D"/>
    <w:rsid w:val="00086648"/>
    <w:rsid w:val="00091027"/>
    <w:rsid w:val="00093F2C"/>
    <w:rsid w:val="00097900"/>
    <w:rsid w:val="000A1CE6"/>
    <w:rsid w:val="000A314C"/>
    <w:rsid w:val="000A3F89"/>
    <w:rsid w:val="000A7402"/>
    <w:rsid w:val="000B4097"/>
    <w:rsid w:val="000B557C"/>
    <w:rsid w:val="000C16F5"/>
    <w:rsid w:val="000C2358"/>
    <w:rsid w:val="000C27ED"/>
    <w:rsid w:val="000C54B9"/>
    <w:rsid w:val="000D3918"/>
    <w:rsid w:val="000D43CE"/>
    <w:rsid w:val="000D6D91"/>
    <w:rsid w:val="000E0C65"/>
    <w:rsid w:val="000E22BB"/>
    <w:rsid w:val="000E3E9B"/>
    <w:rsid w:val="000E5937"/>
    <w:rsid w:val="000F0C89"/>
    <w:rsid w:val="000F3F76"/>
    <w:rsid w:val="000F6026"/>
    <w:rsid w:val="000F64D9"/>
    <w:rsid w:val="000F7A99"/>
    <w:rsid w:val="00100B6B"/>
    <w:rsid w:val="00105909"/>
    <w:rsid w:val="00106E90"/>
    <w:rsid w:val="00114E63"/>
    <w:rsid w:val="0011619D"/>
    <w:rsid w:val="00116BF3"/>
    <w:rsid w:val="00121859"/>
    <w:rsid w:val="0012246A"/>
    <w:rsid w:val="0012437E"/>
    <w:rsid w:val="001258A2"/>
    <w:rsid w:val="00130BE9"/>
    <w:rsid w:val="0013679F"/>
    <w:rsid w:val="00137B9E"/>
    <w:rsid w:val="001401FB"/>
    <w:rsid w:val="001442B0"/>
    <w:rsid w:val="00144AFD"/>
    <w:rsid w:val="00147E8A"/>
    <w:rsid w:val="001506D1"/>
    <w:rsid w:val="00150809"/>
    <w:rsid w:val="0015082A"/>
    <w:rsid w:val="0015779A"/>
    <w:rsid w:val="00157C74"/>
    <w:rsid w:val="00162068"/>
    <w:rsid w:val="00163BD8"/>
    <w:rsid w:val="0016446A"/>
    <w:rsid w:val="00171827"/>
    <w:rsid w:val="00173C80"/>
    <w:rsid w:val="00174BFE"/>
    <w:rsid w:val="001763E9"/>
    <w:rsid w:val="00177913"/>
    <w:rsid w:val="00185DAB"/>
    <w:rsid w:val="001868FB"/>
    <w:rsid w:val="001901DE"/>
    <w:rsid w:val="00192225"/>
    <w:rsid w:val="00195CE5"/>
    <w:rsid w:val="001A0179"/>
    <w:rsid w:val="001A0B57"/>
    <w:rsid w:val="001A292A"/>
    <w:rsid w:val="001B18BF"/>
    <w:rsid w:val="001B3389"/>
    <w:rsid w:val="001B36DD"/>
    <w:rsid w:val="001B6162"/>
    <w:rsid w:val="001C4960"/>
    <w:rsid w:val="001C579F"/>
    <w:rsid w:val="001C5C6D"/>
    <w:rsid w:val="001D0042"/>
    <w:rsid w:val="001D02E1"/>
    <w:rsid w:val="001D0D3A"/>
    <w:rsid w:val="001D5E59"/>
    <w:rsid w:val="001D6091"/>
    <w:rsid w:val="001D7E51"/>
    <w:rsid w:val="001E051B"/>
    <w:rsid w:val="001E2090"/>
    <w:rsid w:val="001E37DB"/>
    <w:rsid w:val="001E5055"/>
    <w:rsid w:val="001E5E1E"/>
    <w:rsid w:val="001F3757"/>
    <w:rsid w:val="001F5463"/>
    <w:rsid w:val="00211E7C"/>
    <w:rsid w:val="00212A8E"/>
    <w:rsid w:val="00216796"/>
    <w:rsid w:val="00217FE8"/>
    <w:rsid w:val="0022136C"/>
    <w:rsid w:val="002216CF"/>
    <w:rsid w:val="002217F3"/>
    <w:rsid w:val="002259E9"/>
    <w:rsid w:val="00236451"/>
    <w:rsid w:val="00240899"/>
    <w:rsid w:val="00241F97"/>
    <w:rsid w:val="0024272C"/>
    <w:rsid w:val="0024664A"/>
    <w:rsid w:val="00250302"/>
    <w:rsid w:val="002504A2"/>
    <w:rsid w:val="0025066F"/>
    <w:rsid w:val="002520D7"/>
    <w:rsid w:val="002527FF"/>
    <w:rsid w:val="00253ADD"/>
    <w:rsid w:val="00253B4F"/>
    <w:rsid w:val="0025457B"/>
    <w:rsid w:val="00254F73"/>
    <w:rsid w:val="00255042"/>
    <w:rsid w:val="002558DA"/>
    <w:rsid w:val="00256175"/>
    <w:rsid w:val="00256261"/>
    <w:rsid w:val="00256E4D"/>
    <w:rsid w:val="0026122B"/>
    <w:rsid w:val="0026157D"/>
    <w:rsid w:val="00262570"/>
    <w:rsid w:val="002631A5"/>
    <w:rsid w:val="00267EAF"/>
    <w:rsid w:val="00270DC1"/>
    <w:rsid w:val="00280FCA"/>
    <w:rsid w:val="00284CA5"/>
    <w:rsid w:val="00284E28"/>
    <w:rsid w:val="002937AE"/>
    <w:rsid w:val="00293E19"/>
    <w:rsid w:val="00296958"/>
    <w:rsid w:val="002A045A"/>
    <w:rsid w:val="002A523C"/>
    <w:rsid w:val="002A58AA"/>
    <w:rsid w:val="002B4F0E"/>
    <w:rsid w:val="002B591F"/>
    <w:rsid w:val="002C08DB"/>
    <w:rsid w:val="002C48A9"/>
    <w:rsid w:val="002C4F66"/>
    <w:rsid w:val="002C614E"/>
    <w:rsid w:val="002C6F90"/>
    <w:rsid w:val="002D102B"/>
    <w:rsid w:val="002D2485"/>
    <w:rsid w:val="002D6579"/>
    <w:rsid w:val="002D756B"/>
    <w:rsid w:val="002E0DB8"/>
    <w:rsid w:val="002E2050"/>
    <w:rsid w:val="002E39ED"/>
    <w:rsid w:val="002E5BB0"/>
    <w:rsid w:val="002F4192"/>
    <w:rsid w:val="002F551D"/>
    <w:rsid w:val="002F5761"/>
    <w:rsid w:val="002F5F22"/>
    <w:rsid w:val="002F7840"/>
    <w:rsid w:val="00301C53"/>
    <w:rsid w:val="00306A50"/>
    <w:rsid w:val="0031082D"/>
    <w:rsid w:val="0031726E"/>
    <w:rsid w:val="00322D46"/>
    <w:rsid w:val="003264A5"/>
    <w:rsid w:val="00332469"/>
    <w:rsid w:val="00333A7F"/>
    <w:rsid w:val="00333F08"/>
    <w:rsid w:val="003350D9"/>
    <w:rsid w:val="0033526D"/>
    <w:rsid w:val="00335558"/>
    <w:rsid w:val="0033617D"/>
    <w:rsid w:val="00336ED0"/>
    <w:rsid w:val="00337F27"/>
    <w:rsid w:val="00341B0F"/>
    <w:rsid w:val="00341C30"/>
    <w:rsid w:val="00345FD9"/>
    <w:rsid w:val="003460AA"/>
    <w:rsid w:val="00346658"/>
    <w:rsid w:val="003518B1"/>
    <w:rsid w:val="0035398A"/>
    <w:rsid w:val="003551D2"/>
    <w:rsid w:val="00355778"/>
    <w:rsid w:val="00356CB3"/>
    <w:rsid w:val="00360177"/>
    <w:rsid w:val="00360570"/>
    <w:rsid w:val="00360C6F"/>
    <w:rsid w:val="00367929"/>
    <w:rsid w:val="00377EC4"/>
    <w:rsid w:val="00380D46"/>
    <w:rsid w:val="00381685"/>
    <w:rsid w:val="00382DC1"/>
    <w:rsid w:val="00383A6E"/>
    <w:rsid w:val="00387E57"/>
    <w:rsid w:val="003901AB"/>
    <w:rsid w:val="0039088D"/>
    <w:rsid w:val="003932B5"/>
    <w:rsid w:val="00395BDF"/>
    <w:rsid w:val="0039743D"/>
    <w:rsid w:val="00397B84"/>
    <w:rsid w:val="003A2607"/>
    <w:rsid w:val="003A3EDC"/>
    <w:rsid w:val="003A76F5"/>
    <w:rsid w:val="003B1483"/>
    <w:rsid w:val="003C4BF9"/>
    <w:rsid w:val="003D25A6"/>
    <w:rsid w:val="003E06D5"/>
    <w:rsid w:val="003E31DE"/>
    <w:rsid w:val="003E46A5"/>
    <w:rsid w:val="003E65E6"/>
    <w:rsid w:val="003E6793"/>
    <w:rsid w:val="003E7233"/>
    <w:rsid w:val="003E72F2"/>
    <w:rsid w:val="003F2A91"/>
    <w:rsid w:val="003F65ED"/>
    <w:rsid w:val="003F6AE5"/>
    <w:rsid w:val="0040520C"/>
    <w:rsid w:val="00405266"/>
    <w:rsid w:val="0040597C"/>
    <w:rsid w:val="00412418"/>
    <w:rsid w:val="00413ADE"/>
    <w:rsid w:val="0041746A"/>
    <w:rsid w:val="00420726"/>
    <w:rsid w:val="004247D5"/>
    <w:rsid w:val="00425A2D"/>
    <w:rsid w:val="00430EE8"/>
    <w:rsid w:val="0043321F"/>
    <w:rsid w:val="00441401"/>
    <w:rsid w:val="0044140C"/>
    <w:rsid w:val="00443693"/>
    <w:rsid w:val="00445107"/>
    <w:rsid w:val="00453601"/>
    <w:rsid w:val="00454620"/>
    <w:rsid w:val="004561FC"/>
    <w:rsid w:val="004578BF"/>
    <w:rsid w:val="00465754"/>
    <w:rsid w:val="004660A2"/>
    <w:rsid w:val="00471EB1"/>
    <w:rsid w:val="00472E09"/>
    <w:rsid w:val="00475434"/>
    <w:rsid w:val="0047551F"/>
    <w:rsid w:val="00476B33"/>
    <w:rsid w:val="00481389"/>
    <w:rsid w:val="00482052"/>
    <w:rsid w:val="00485637"/>
    <w:rsid w:val="004859C9"/>
    <w:rsid w:val="00486FCC"/>
    <w:rsid w:val="00487F2E"/>
    <w:rsid w:val="00492E5A"/>
    <w:rsid w:val="004A175A"/>
    <w:rsid w:val="004A1E57"/>
    <w:rsid w:val="004A5A71"/>
    <w:rsid w:val="004B3021"/>
    <w:rsid w:val="004B7A1F"/>
    <w:rsid w:val="004B7C7F"/>
    <w:rsid w:val="004C01E9"/>
    <w:rsid w:val="004C0F66"/>
    <w:rsid w:val="004C0FA0"/>
    <w:rsid w:val="004C3C45"/>
    <w:rsid w:val="004C4866"/>
    <w:rsid w:val="004D403C"/>
    <w:rsid w:val="004D42D2"/>
    <w:rsid w:val="004D5335"/>
    <w:rsid w:val="004D5791"/>
    <w:rsid w:val="004D619F"/>
    <w:rsid w:val="004D7A74"/>
    <w:rsid w:val="004E0193"/>
    <w:rsid w:val="004E3EA6"/>
    <w:rsid w:val="004E46F4"/>
    <w:rsid w:val="004E4E95"/>
    <w:rsid w:val="004E57BC"/>
    <w:rsid w:val="004E67E8"/>
    <w:rsid w:val="004F0596"/>
    <w:rsid w:val="004F3359"/>
    <w:rsid w:val="0050030C"/>
    <w:rsid w:val="00501576"/>
    <w:rsid w:val="00502639"/>
    <w:rsid w:val="0050286B"/>
    <w:rsid w:val="00504E18"/>
    <w:rsid w:val="00511AB6"/>
    <w:rsid w:val="00511BCD"/>
    <w:rsid w:val="00512DA1"/>
    <w:rsid w:val="00516953"/>
    <w:rsid w:val="0052036F"/>
    <w:rsid w:val="005307F8"/>
    <w:rsid w:val="00532A1C"/>
    <w:rsid w:val="00532AE8"/>
    <w:rsid w:val="00535D55"/>
    <w:rsid w:val="00536C46"/>
    <w:rsid w:val="0054123A"/>
    <w:rsid w:val="00541D57"/>
    <w:rsid w:val="00542259"/>
    <w:rsid w:val="0054406F"/>
    <w:rsid w:val="00544CD9"/>
    <w:rsid w:val="005452AC"/>
    <w:rsid w:val="00546E49"/>
    <w:rsid w:val="00553514"/>
    <w:rsid w:val="005546FE"/>
    <w:rsid w:val="00557B4D"/>
    <w:rsid w:val="00560289"/>
    <w:rsid w:val="00564D1C"/>
    <w:rsid w:val="00572FD0"/>
    <w:rsid w:val="0057327C"/>
    <w:rsid w:val="00573E75"/>
    <w:rsid w:val="005765F6"/>
    <w:rsid w:val="00584894"/>
    <w:rsid w:val="0059463E"/>
    <w:rsid w:val="005A0BF2"/>
    <w:rsid w:val="005A77AE"/>
    <w:rsid w:val="005B0EE9"/>
    <w:rsid w:val="005B3EA9"/>
    <w:rsid w:val="005C1B00"/>
    <w:rsid w:val="005C31A3"/>
    <w:rsid w:val="005C350F"/>
    <w:rsid w:val="005C41B2"/>
    <w:rsid w:val="005C5493"/>
    <w:rsid w:val="005D1D0F"/>
    <w:rsid w:val="005D1FE5"/>
    <w:rsid w:val="005D2748"/>
    <w:rsid w:val="005D325B"/>
    <w:rsid w:val="005D4408"/>
    <w:rsid w:val="005D6C10"/>
    <w:rsid w:val="005E2141"/>
    <w:rsid w:val="005E66A2"/>
    <w:rsid w:val="005F0619"/>
    <w:rsid w:val="005F1043"/>
    <w:rsid w:val="005F1834"/>
    <w:rsid w:val="005F1F93"/>
    <w:rsid w:val="005F3B8E"/>
    <w:rsid w:val="005F5218"/>
    <w:rsid w:val="006002E5"/>
    <w:rsid w:val="00601410"/>
    <w:rsid w:val="00604F79"/>
    <w:rsid w:val="006067C1"/>
    <w:rsid w:val="00610A13"/>
    <w:rsid w:val="0061273A"/>
    <w:rsid w:val="00613A9A"/>
    <w:rsid w:val="00613D41"/>
    <w:rsid w:val="006151B6"/>
    <w:rsid w:val="006213A0"/>
    <w:rsid w:val="0062462B"/>
    <w:rsid w:val="00630DF5"/>
    <w:rsid w:val="00631839"/>
    <w:rsid w:val="00631B64"/>
    <w:rsid w:val="00637512"/>
    <w:rsid w:val="006379BB"/>
    <w:rsid w:val="00640C06"/>
    <w:rsid w:val="0064125A"/>
    <w:rsid w:val="006414AD"/>
    <w:rsid w:val="00644766"/>
    <w:rsid w:val="00651621"/>
    <w:rsid w:val="0065468D"/>
    <w:rsid w:val="00654FAA"/>
    <w:rsid w:val="00656208"/>
    <w:rsid w:val="006626C9"/>
    <w:rsid w:val="00665888"/>
    <w:rsid w:val="00665898"/>
    <w:rsid w:val="00671539"/>
    <w:rsid w:val="006732F0"/>
    <w:rsid w:val="00675538"/>
    <w:rsid w:val="006768A6"/>
    <w:rsid w:val="0068100F"/>
    <w:rsid w:val="00683B6A"/>
    <w:rsid w:val="00686972"/>
    <w:rsid w:val="00687FA6"/>
    <w:rsid w:val="006A0E1C"/>
    <w:rsid w:val="006A142E"/>
    <w:rsid w:val="006A2216"/>
    <w:rsid w:val="006A4851"/>
    <w:rsid w:val="006A5618"/>
    <w:rsid w:val="006A6779"/>
    <w:rsid w:val="006A768A"/>
    <w:rsid w:val="006B5413"/>
    <w:rsid w:val="006C017F"/>
    <w:rsid w:val="006C28FF"/>
    <w:rsid w:val="006C36E0"/>
    <w:rsid w:val="006C42D8"/>
    <w:rsid w:val="006C5687"/>
    <w:rsid w:val="006C56B5"/>
    <w:rsid w:val="006D1CFC"/>
    <w:rsid w:val="006D1F13"/>
    <w:rsid w:val="006D2253"/>
    <w:rsid w:val="006D4542"/>
    <w:rsid w:val="006D506E"/>
    <w:rsid w:val="006D73C8"/>
    <w:rsid w:val="006E2013"/>
    <w:rsid w:val="006E4D4E"/>
    <w:rsid w:val="006E5204"/>
    <w:rsid w:val="006E62FF"/>
    <w:rsid w:val="006E761B"/>
    <w:rsid w:val="006E762E"/>
    <w:rsid w:val="006F052E"/>
    <w:rsid w:val="006F361D"/>
    <w:rsid w:val="006F4970"/>
    <w:rsid w:val="0070273A"/>
    <w:rsid w:val="007033FA"/>
    <w:rsid w:val="0070568D"/>
    <w:rsid w:val="0072689D"/>
    <w:rsid w:val="0073198C"/>
    <w:rsid w:val="00731D2F"/>
    <w:rsid w:val="00732DF9"/>
    <w:rsid w:val="00734148"/>
    <w:rsid w:val="0073515A"/>
    <w:rsid w:val="00736839"/>
    <w:rsid w:val="00736BF8"/>
    <w:rsid w:val="007419EE"/>
    <w:rsid w:val="007426F3"/>
    <w:rsid w:val="00742F21"/>
    <w:rsid w:val="007435C4"/>
    <w:rsid w:val="00745A72"/>
    <w:rsid w:val="007619A8"/>
    <w:rsid w:val="00763871"/>
    <w:rsid w:val="0076740B"/>
    <w:rsid w:val="00770134"/>
    <w:rsid w:val="00771145"/>
    <w:rsid w:val="0077482E"/>
    <w:rsid w:val="007751BB"/>
    <w:rsid w:val="007764E3"/>
    <w:rsid w:val="00776E2A"/>
    <w:rsid w:val="00777B6E"/>
    <w:rsid w:val="00780251"/>
    <w:rsid w:val="00782870"/>
    <w:rsid w:val="00782971"/>
    <w:rsid w:val="00783DE9"/>
    <w:rsid w:val="00784758"/>
    <w:rsid w:val="00794577"/>
    <w:rsid w:val="00795A0F"/>
    <w:rsid w:val="00796C7F"/>
    <w:rsid w:val="007A041C"/>
    <w:rsid w:val="007A06E5"/>
    <w:rsid w:val="007A2B0A"/>
    <w:rsid w:val="007B270B"/>
    <w:rsid w:val="007B7A94"/>
    <w:rsid w:val="007B7B11"/>
    <w:rsid w:val="007C2BB2"/>
    <w:rsid w:val="007C2D0B"/>
    <w:rsid w:val="007D07F2"/>
    <w:rsid w:val="007D19C4"/>
    <w:rsid w:val="007E3435"/>
    <w:rsid w:val="007E74F1"/>
    <w:rsid w:val="007E79EA"/>
    <w:rsid w:val="007F11E8"/>
    <w:rsid w:val="007F49EF"/>
    <w:rsid w:val="007F6107"/>
    <w:rsid w:val="008004C9"/>
    <w:rsid w:val="0080097B"/>
    <w:rsid w:val="00803337"/>
    <w:rsid w:val="00804F37"/>
    <w:rsid w:val="00806A7A"/>
    <w:rsid w:val="00811711"/>
    <w:rsid w:val="00812A1E"/>
    <w:rsid w:val="00812C49"/>
    <w:rsid w:val="00821728"/>
    <w:rsid w:val="00822215"/>
    <w:rsid w:val="008252B8"/>
    <w:rsid w:val="0082659B"/>
    <w:rsid w:val="0082690E"/>
    <w:rsid w:val="008269B5"/>
    <w:rsid w:val="00826C58"/>
    <w:rsid w:val="00840A73"/>
    <w:rsid w:val="00843544"/>
    <w:rsid w:val="008447E8"/>
    <w:rsid w:val="008453C1"/>
    <w:rsid w:val="00847427"/>
    <w:rsid w:val="00847CB0"/>
    <w:rsid w:val="00852343"/>
    <w:rsid w:val="008528B2"/>
    <w:rsid w:val="00852941"/>
    <w:rsid w:val="00854E37"/>
    <w:rsid w:val="00855242"/>
    <w:rsid w:val="0086061D"/>
    <w:rsid w:val="0086240A"/>
    <w:rsid w:val="00865EB5"/>
    <w:rsid w:val="008671AE"/>
    <w:rsid w:val="008674CD"/>
    <w:rsid w:val="00867CD3"/>
    <w:rsid w:val="00870BBF"/>
    <w:rsid w:val="00871D31"/>
    <w:rsid w:val="0087316F"/>
    <w:rsid w:val="00873D99"/>
    <w:rsid w:val="008772E9"/>
    <w:rsid w:val="00877866"/>
    <w:rsid w:val="00881347"/>
    <w:rsid w:val="00885167"/>
    <w:rsid w:val="00886785"/>
    <w:rsid w:val="00892FF6"/>
    <w:rsid w:val="008938C3"/>
    <w:rsid w:val="00894BC2"/>
    <w:rsid w:val="00895146"/>
    <w:rsid w:val="00895699"/>
    <w:rsid w:val="008A5B0B"/>
    <w:rsid w:val="008A7E0F"/>
    <w:rsid w:val="008B065D"/>
    <w:rsid w:val="008B09B6"/>
    <w:rsid w:val="008B1A15"/>
    <w:rsid w:val="008B4556"/>
    <w:rsid w:val="008B4DBE"/>
    <w:rsid w:val="008B5600"/>
    <w:rsid w:val="008C129B"/>
    <w:rsid w:val="008C184C"/>
    <w:rsid w:val="008C691F"/>
    <w:rsid w:val="008C7500"/>
    <w:rsid w:val="008D0CA4"/>
    <w:rsid w:val="008D1E4E"/>
    <w:rsid w:val="008D3CF9"/>
    <w:rsid w:val="008D605E"/>
    <w:rsid w:val="008D73E2"/>
    <w:rsid w:val="008E207F"/>
    <w:rsid w:val="008E4D6A"/>
    <w:rsid w:val="008F0B50"/>
    <w:rsid w:val="008F0D30"/>
    <w:rsid w:val="008F1DE7"/>
    <w:rsid w:val="008F3F6D"/>
    <w:rsid w:val="008F52F0"/>
    <w:rsid w:val="008F5D09"/>
    <w:rsid w:val="00904377"/>
    <w:rsid w:val="00912F82"/>
    <w:rsid w:val="0091453D"/>
    <w:rsid w:val="009174EF"/>
    <w:rsid w:val="00920A9A"/>
    <w:rsid w:val="009210A5"/>
    <w:rsid w:val="00921917"/>
    <w:rsid w:val="009275F9"/>
    <w:rsid w:val="00927943"/>
    <w:rsid w:val="0093008E"/>
    <w:rsid w:val="009322C9"/>
    <w:rsid w:val="0093336B"/>
    <w:rsid w:val="00934CE6"/>
    <w:rsid w:val="009358DE"/>
    <w:rsid w:val="009378A8"/>
    <w:rsid w:val="00937960"/>
    <w:rsid w:val="00937A07"/>
    <w:rsid w:val="00937CEA"/>
    <w:rsid w:val="00940C50"/>
    <w:rsid w:val="009424AB"/>
    <w:rsid w:val="00944570"/>
    <w:rsid w:val="00952540"/>
    <w:rsid w:val="0095683F"/>
    <w:rsid w:val="00956950"/>
    <w:rsid w:val="00956F70"/>
    <w:rsid w:val="0096057E"/>
    <w:rsid w:val="00961DBD"/>
    <w:rsid w:val="0096658A"/>
    <w:rsid w:val="009666F9"/>
    <w:rsid w:val="00966862"/>
    <w:rsid w:val="009668C4"/>
    <w:rsid w:val="009719E1"/>
    <w:rsid w:val="00972466"/>
    <w:rsid w:val="009747A7"/>
    <w:rsid w:val="00976B23"/>
    <w:rsid w:val="009808D9"/>
    <w:rsid w:val="00985AB9"/>
    <w:rsid w:val="00992957"/>
    <w:rsid w:val="009932C3"/>
    <w:rsid w:val="009946C4"/>
    <w:rsid w:val="009A1EE8"/>
    <w:rsid w:val="009A21E0"/>
    <w:rsid w:val="009A5D15"/>
    <w:rsid w:val="009B15FC"/>
    <w:rsid w:val="009C088A"/>
    <w:rsid w:val="009C383A"/>
    <w:rsid w:val="009C4071"/>
    <w:rsid w:val="009C450D"/>
    <w:rsid w:val="009C4AF7"/>
    <w:rsid w:val="009C4FF2"/>
    <w:rsid w:val="009D0742"/>
    <w:rsid w:val="009D3DF2"/>
    <w:rsid w:val="009D5122"/>
    <w:rsid w:val="009D6511"/>
    <w:rsid w:val="009D6BB5"/>
    <w:rsid w:val="009E0000"/>
    <w:rsid w:val="009E640A"/>
    <w:rsid w:val="009E68FD"/>
    <w:rsid w:val="009E7E18"/>
    <w:rsid w:val="009F6106"/>
    <w:rsid w:val="00A007DB"/>
    <w:rsid w:val="00A10C11"/>
    <w:rsid w:val="00A12CEF"/>
    <w:rsid w:val="00A16551"/>
    <w:rsid w:val="00A267E7"/>
    <w:rsid w:val="00A327CF"/>
    <w:rsid w:val="00A329EB"/>
    <w:rsid w:val="00A33449"/>
    <w:rsid w:val="00A345DD"/>
    <w:rsid w:val="00A350F5"/>
    <w:rsid w:val="00A35803"/>
    <w:rsid w:val="00A368FA"/>
    <w:rsid w:val="00A36DD5"/>
    <w:rsid w:val="00A40A74"/>
    <w:rsid w:val="00A40FF4"/>
    <w:rsid w:val="00A44518"/>
    <w:rsid w:val="00A44EE6"/>
    <w:rsid w:val="00A474BA"/>
    <w:rsid w:val="00A50D24"/>
    <w:rsid w:val="00A5205E"/>
    <w:rsid w:val="00A521EF"/>
    <w:rsid w:val="00A52C68"/>
    <w:rsid w:val="00A5336D"/>
    <w:rsid w:val="00A55C4B"/>
    <w:rsid w:val="00A60EA5"/>
    <w:rsid w:val="00A61576"/>
    <w:rsid w:val="00A6172C"/>
    <w:rsid w:val="00A61753"/>
    <w:rsid w:val="00A62916"/>
    <w:rsid w:val="00A629FD"/>
    <w:rsid w:val="00A6464C"/>
    <w:rsid w:val="00A70E68"/>
    <w:rsid w:val="00A72AA1"/>
    <w:rsid w:val="00A72F1A"/>
    <w:rsid w:val="00A7377A"/>
    <w:rsid w:val="00A7423A"/>
    <w:rsid w:val="00A744E7"/>
    <w:rsid w:val="00A77E0D"/>
    <w:rsid w:val="00A812B0"/>
    <w:rsid w:val="00A8359D"/>
    <w:rsid w:val="00A83964"/>
    <w:rsid w:val="00A87122"/>
    <w:rsid w:val="00A873B4"/>
    <w:rsid w:val="00A917FF"/>
    <w:rsid w:val="00A934DF"/>
    <w:rsid w:val="00A94F94"/>
    <w:rsid w:val="00A974BC"/>
    <w:rsid w:val="00AA0644"/>
    <w:rsid w:val="00AA0DCA"/>
    <w:rsid w:val="00AA27EB"/>
    <w:rsid w:val="00AA3953"/>
    <w:rsid w:val="00AA3A89"/>
    <w:rsid w:val="00AA44FD"/>
    <w:rsid w:val="00AA4E9E"/>
    <w:rsid w:val="00AA6216"/>
    <w:rsid w:val="00AA740E"/>
    <w:rsid w:val="00AA78A2"/>
    <w:rsid w:val="00AB0B2D"/>
    <w:rsid w:val="00AB4159"/>
    <w:rsid w:val="00AB5D95"/>
    <w:rsid w:val="00AB70FF"/>
    <w:rsid w:val="00AC1025"/>
    <w:rsid w:val="00AC3BA8"/>
    <w:rsid w:val="00AD1F69"/>
    <w:rsid w:val="00AD2C7F"/>
    <w:rsid w:val="00AD47B1"/>
    <w:rsid w:val="00AD4A9B"/>
    <w:rsid w:val="00AE38D4"/>
    <w:rsid w:val="00AE4E8D"/>
    <w:rsid w:val="00AF190B"/>
    <w:rsid w:val="00AF1A12"/>
    <w:rsid w:val="00AF46FB"/>
    <w:rsid w:val="00AF6EE2"/>
    <w:rsid w:val="00AF7DED"/>
    <w:rsid w:val="00B014A4"/>
    <w:rsid w:val="00B042B3"/>
    <w:rsid w:val="00B06E42"/>
    <w:rsid w:val="00B10255"/>
    <w:rsid w:val="00B1699A"/>
    <w:rsid w:val="00B21B35"/>
    <w:rsid w:val="00B27345"/>
    <w:rsid w:val="00B4153E"/>
    <w:rsid w:val="00B42816"/>
    <w:rsid w:val="00B43176"/>
    <w:rsid w:val="00B43F73"/>
    <w:rsid w:val="00B4495D"/>
    <w:rsid w:val="00B449EB"/>
    <w:rsid w:val="00B50117"/>
    <w:rsid w:val="00B506BC"/>
    <w:rsid w:val="00B54B1C"/>
    <w:rsid w:val="00B55960"/>
    <w:rsid w:val="00B5776E"/>
    <w:rsid w:val="00B60E4D"/>
    <w:rsid w:val="00B66E35"/>
    <w:rsid w:val="00B708F4"/>
    <w:rsid w:val="00B72678"/>
    <w:rsid w:val="00B74146"/>
    <w:rsid w:val="00B74246"/>
    <w:rsid w:val="00B74E78"/>
    <w:rsid w:val="00B81650"/>
    <w:rsid w:val="00B81F1F"/>
    <w:rsid w:val="00B84C97"/>
    <w:rsid w:val="00B85A55"/>
    <w:rsid w:val="00B92DCB"/>
    <w:rsid w:val="00B92F45"/>
    <w:rsid w:val="00B976E5"/>
    <w:rsid w:val="00B97DF1"/>
    <w:rsid w:val="00BA13CC"/>
    <w:rsid w:val="00BA13EF"/>
    <w:rsid w:val="00BA23A0"/>
    <w:rsid w:val="00BA3BA0"/>
    <w:rsid w:val="00BA54E5"/>
    <w:rsid w:val="00BB1A97"/>
    <w:rsid w:val="00BB339D"/>
    <w:rsid w:val="00BB6A1F"/>
    <w:rsid w:val="00BB7981"/>
    <w:rsid w:val="00BC40BE"/>
    <w:rsid w:val="00BC647E"/>
    <w:rsid w:val="00BD1797"/>
    <w:rsid w:val="00BD1C35"/>
    <w:rsid w:val="00BD1CFE"/>
    <w:rsid w:val="00BD7D2A"/>
    <w:rsid w:val="00BE5DED"/>
    <w:rsid w:val="00BE624F"/>
    <w:rsid w:val="00BE6C61"/>
    <w:rsid w:val="00BF2B77"/>
    <w:rsid w:val="00C01FA7"/>
    <w:rsid w:val="00C04E7D"/>
    <w:rsid w:val="00C0528F"/>
    <w:rsid w:val="00C0788F"/>
    <w:rsid w:val="00C07C45"/>
    <w:rsid w:val="00C17FAA"/>
    <w:rsid w:val="00C21322"/>
    <w:rsid w:val="00C22E20"/>
    <w:rsid w:val="00C25D1C"/>
    <w:rsid w:val="00C25FA6"/>
    <w:rsid w:val="00C278E7"/>
    <w:rsid w:val="00C323F9"/>
    <w:rsid w:val="00C350D8"/>
    <w:rsid w:val="00C414C3"/>
    <w:rsid w:val="00C41802"/>
    <w:rsid w:val="00C463E2"/>
    <w:rsid w:val="00C51183"/>
    <w:rsid w:val="00C5156C"/>
    <w:rsid w:val="00C56C86"/>
    <w:rsid w:val="00C612E4"/>
    <w:rsid w:val="00C62E88"/>
    <w:rsid w:val="00C65428"/>
    <w:rsid w:val="00C66247"/>
    <w:rsid w:val="00C7055E"/>
    <w:rsid w:val="00C739EB"/>
    <w:rsid w:val="00C74349"/>
    <w:rsid w:val="00C76A9F"/>
    <w:rsid w:val="00C80544"/>
    <w:rsid w:val="00C84EF0"/>
    <w:rsid w:val="00C85074"/>
    <w:rsid w:val="00C91D28"/>
    <w:rsid w:val="00C92D62"/>
    <w:rsid w:val="00C9301C"/>
    <w:rsid w:val="00C951F2"/>
    <w:rsid w:val="00CA17FA"/>
    <w:rsid w:val="00CA2447"/>
    <w:rsid w:val="00CA3C63"/>
    <w:rsid w:val="00CA4463"/>
    <w:rsid w:val="00CA60DB"/>
    <w:rsid w:val="00CA6932"/>
    <w:rsid w:val="00CA7781"/>
    <w:rsid w:val="00CB227A"/>
    <w:rsid w:val="00CB23F0"/>
    <w:rsid w:val="00CB4F3A"/>
    <w:rsid w:val="00CB6086"/>
    <w:rsid w:val="00CB70F3"/>
    <w:rsid w:val="00CC331B"/>
    <w:rsid w:val="00CD0312"/>
    <w:rsid w:val="00CD0710"/>
    <w:rsid w:val="00CD16C9"/>
    <w:rsid w:val="00CD1A57"/>
    <w:rsid w:val="00CD1DDD"/>
    <w:rsid w:val="00CD27D5"/>
    <w:rsid w:val="00CD46C5"/>
    <w:rsid w:val="00CD65B9"/>
    <w:rsid w:val="00CD6E6A"/>
    <w:rsid w:val="00CE45DB"/>
    <w:rsid w:val="00CE5CEE"/>
    <w:rsid w:val="00CF017B"/>
    <w:rsid w:val="00CF2E64"/>
    <w:rsid w:val="00CF4946"/>
    <w:rsid w:val="00CF495B"/>
    <w:rsid w:val="00CF5BDE"/>
    <w:rsid w:val="00CF6764"/>
    <w:rsid w:val="00CF778C"/>
    <w:rsid w:val="00D045B0"/>
    <w:rsid w:val="00D06371"/>
    <w:rsid w:val="00D07FD6"/>
    <w:rsid w:val="00D117E1"/>
    <w:rsid w:val="00D11F0B"/>
    <w:rsid w:val="00D20794"/>
    <w:rsid w:val="00D21AED"/>
    <w:rsid w:val="00D266C6"/>
    <w:rsid w:val="00D26F68"/>
    <w:rsid w:val="00D312FA"/>
    <w:rsid w:val="00D3773F"/>
    <w:rsid w:val="00D423B6"/>
    <w:rsid w:val="00D44457"/>
    <w:rsid w:val="00D44D1A"/>
    <w:rsid w:val="00D4663C"/>
    <w:rsid w:val="00D469E5"/>
    <w:rsid w:val="00D51C51"/>
    <w:rsid w:val="00D54732"/>
    <w:rsid w:val="00D54AF6"/>
    <w:rsid w:val="00D5688A"/>
    <w:rsid w:val="00D57FB5"/>
    <w:rsid w:val="00D6000F"/>
    <w:rsid w:val="00D60560"/>
    <w:rsid w:val="00D6060B"/>
    <w:rsid w:val="00D63FA6"/>
    <w:rsid w:val="00D64943"/>
    <w:rsid w:val="00D70C10"/>
    <w:rsid w:val="00D7406E"/>
    <w:rsid w:val="00D75372"/>
    <w:rsid w:val="00D7539A"/>
    <w:rsid w:val="00D801F3"/>
    <w:rsid w:val="00D8196E"/>
    <w:rsid w:val="00D8451A"/>
    <w:rsid w:val="00D851C0"/>
    <w:rsid w:val="00D85D1F"/>
    <w:rsid w:val="00D87ABF"/>
    <w:rsid w:val="00D95E91"/>
    <w:rsid w:val="00DA1402"/>
    <w:rsid w:val="00DA448B"/>
    <w:rsid w:val="00DB4391"/>
    <w:rsid w:val="00DB52E1"/>
    <w:rsid w:val="00DB7C15"/>
    <w:rsid w:val="00DC1057"/>
    <w:rsid w:val="00DC1278"/>
    <w:rsid w:val="00DC35C0"/>
    <w:rsid w:val="00DC4A7A"/>
    <w:rsid w:val="00DD0707"/>
    <w:rsid w:val="00DD0E96"/>
    <w:rsid w:val="00DD7D90"/>
    <w:rsid w:val="00DE0A8B"/>
    <w:rsid w:val="00DE21D9"/>
    <w:rsid w:val="00DE25A6"/>
    <w:rsid w:val="00DE2899"/>
    <w:rsid w:val="00DE301A"/>
    <w:rsid w:val="00DE4CA2"/>
    <w:rsid w:val="00DE4DAA"/>
    <w:rsid w:val="00DE63D3"/>
    <w:rsid w:val="00DE65E3"/>
    <w:rsid w:val="00DE6CC1"/>
    <w:rsid w:val="00DF037C"/>
    <w:rsid w:val="00DF4F6D"/>
    <w:rsid w:val="00DF6866"/>
    <w:rsid w:val="00DF6A2E"/>
    <w:rsid w:val="00E004A4"/>
    <w:rsid w:val="00E010D4"/>
    <w:rsid w:val="00E01862"/>
    <w:rsid w:val="00E022A1"/>
    <w:rsid w:val="00E03FD4"/>
    <w:rsid w:val="00E04756"/>
    <w:rsid w:val="00E066A4"/>
    <w:rsid w:val="00E121F9"/>
    <w:rsid w:val="00E1423B"/>
    <w:rsid w:val="00E14971"/>
    <w:rsid w:val="00E15DF3"/>
    <w:rsid w:val="00E16C5C"/>
    <w:rsid w:val="00E221D6"/>
    <w:rsid w:val="00E23BDA"/>
    <w:rsid w:val="00E26469"/>
    <w:rsid w:val="00E2775D"/>
    <w:rsid w:val="00E42281"/>
    <w:rsid w:val="00E42577"/>
    <w:rsid w:val="00E42BC3"/>
    <w:rsid w:val="00E43381"/>
    <w:rsid w:val="00E43715"/>
    <w:rsid w:val="00E4444F"/>
    <w:rsid w:val="00E464D5"/>
    <w:rsid w:val="00E46B3E"/>
    <w:rsid w:val="00E472A1"/>
    <w:rsid w:val="00E50488"/>
    <w:rsid w:val="00E506C1"/>
    <w:rsid w:val="00E5234B"/>
    <w:rsid w:val="00E53790"/>
    <w:rsid w:val="00E55737"/>
    <w:rsid w:val="00E63349"/>
    <w:rsid w:val="00E65D25"/>
    <w:rsid w:val="00E66030"/>
    <w:rsid w:val="00E667D6"/>
    <w:rsid w:val="00E670A9"/>
    <w:rsid w:val="00E675C2"/>
    <w:rsid w:val="00E712B1"/>
    <w:rsid w:val="00E71711"/>
    <w:rsid w:val="00E77D31"/>
    <w:rsid w:val="00E82D32"/>
    <w:rsid w:val="00E84855"/>
    <w:rsid w:val="00E849CF"/>
    <w:rsid w:val="00E90017"/>
    <w:rsid w:val="00E95336"/>
    <w:rsid w:val="00E97FC8"/>
    <w:rsid w:val="00EA1B10"/>
    <w:rsid w:val="00EA26B4"/>
    <w:rsid w:val="00EA4926"/>
    <w:rsid w:val="00EA5EE7"/>
    <w:rsid w:val="00EB1329"/>
    <w:rsid w:val="00EB173F"/>
    <w:rsid w:val="00EB2C82"/>
    <w:rsid w:val="00EB3DA7"/>
    <w:rsid w:val="00EC17F4"/>
    <w:rsid w:val="00EC4219"/>
    <w:rsid w:val="00ED1B53"/>
    <w:rsid w:val="00ED2885"/>
    <w:rsid w:val="00ED3EE3"/>
    <w:rsid w:val="00ED631B"/>
    <w:rsid w:val="00ED6848"/>
    <w:rsid w:val="00EE0BF6"/>
    <w:rsid w:val="00EE1E91"/>
    <w:rsid w:val="00EE21CD"/>
    <w:rsid w:val="00EE2D8E"/>
    <w:rsid w:val="00EE36E4"/>
    <w:rsid w:val="00EE3897"/>
    <w:rsid w:val="00EE5903"/>
    <w:rsid w:val="00EE5981"/>
    <w:rsid w:val="00EE5D37"/>
    <w:rsid w:val="00EE648A"/>
    <w:rsid w:val="00EE743A"/>
    <w:rsid w:val="00EF1531"/>
    <w:rsid w:val="00EF1CFA"/>
    <w:rsid w:val="00EF1E34"/>
    <w:rsid w:val="00EF3F8F"/>
    <w:rsid w:val="00EF50BE"/>
    <w:rsid w:val="00EF6DE6"/>
    <w:rsid w:val="00EF73A4"/>
    <w:rsid w:val="00EF768E"/>
    <w:rsid w:val="00EF7DDF"/>
    <w:rsid w:val="00F00BF1"/>
    <w:rsid w:val="00F010EA"/>
    <w:rsid w:val="00F02052"/>
    <w:rsid w:val="00F02824"/>
    <w:rsid w:val="00F034BF"/>
    <w:rsid w:val="00F03A18"/>
    <w:rsid w:val="00F04073"/>
    <w:rsid w:val="00F05FE0"/>
    <w:rsid w:val="00F102A8"/>
    <w:rsid w:val="00F1039D"/>
    <w:rsid w:val="00F12F60"/>
    <w:rsid w:val="00F15B0F"/>
    <w:rsid w:val="00F17E16"/>
    <w:rsid w:val="00F30748"/>
    <w:rsid w:val="00F323A0"/>
    <w:rsid w:val="00F338BF"/>
    <w:rsid w:val="00F33F2A"/>
    <w:rsid w:val="00F34D41"/>
    <w:rsid w:val="00F3604E"/>
    <w:rsid w:val="00F41B63"/>
    <w:rsid w:val="00F43378"/>
    <w:rsid w:val="00F463D2"/>
    <w:rsid w:val="00F46A6C"/>
    <w:rsid w:val="00F507A4"/>
    <w:rsid w:val="00F51FC5"/>
    <w:rsid w:val="00F556F4"/>
    <w:rsid w:val="00F604A3"/>
    <w:rsid w:val="00F65564"/>
    <w:rsid w:val="00F67229"/>
    <w:rsid w:val="00F6787B"/>
    <w:rsid w:val="00F70978"/>
    <w:rsid w:val="00F768D7"/>
    <w:rsid w:val="00F80C41"/>
    <w:rsid w:val="00F81551"/>
    <w:rsid w:val="00F820B3"/>
    <w:rsid w:val="00F9129F"/>
    <w:rsid w:val="00F93493"/>
    <w:rsid w:val="00F93823"/>
    <w:rsid w:val="00F96307"/>
    <w:rsid w:val="00F9711D"/>
    <w:rsid w:val="00FA20E9"/>
    <w:rsid w:val="00FA5231"/>
    <w:rsid w:val="00FA56E5"/>
    <w:rsid w:val="00FA6DA3"/>
    <w:rsid w:val="00FA7E9E"/>
    <w:rsid w:val="00FB0C21"/>
    <w:rsid w:val="00FB1716"/>
    <w:rsid w:val="00FB1B17"/>
    <w:rsid w:val="00FB3552"/>
    <w:rsid w:val="00FB3839"/>
    <w:rsid w:val="00FB66DE"/>
    <w:rsid w:val="00FC52FB"/>
    <w:rsid w:val="00FC5609"/>
    <w:rsid w:val="00FC62F0"/>
    <w:rsid w:val="00FD15E9"/>
    <w:rsid w:val="00FD4C0D"/>
    <w:rsid w:val="00FE1503"/>
    <w:rsid w:val="00FE27D8"/>
    <w:rsid w:val="00FE7844"/>
    <w:rsid w:val="00FF1D14"/>
    <w:rsid w:val="00FF4DF8"/>
    <w:rsid w:val="01085BEC"/>
    <w:rsid w:val="05AD78DC"/>
    <w:rsid w:val="0C4B5A6E"/>
    <w:rsid w:val="19395B28"/>
    <w:rsid w:val="259F1096"/>
    <w:rsid w:val="26B11406"/>
    <w:rsid w:val="29BA649E"/>
    <w:rsid w:val="2BF115BC"/>
    <w:rsid w:val="2FE5D49B"/>
    <w:rsid w:val="30575F62"/>
    <w:rsid w:val="38047A19"/>
    <w:rsid w:val="3D6C403A"/>
    <w:rsid w:val="3E5E9C72"/>
    <w:rsid w:val="3F53097E"/>
    <w:rsid w:val="46390E79"/>
    <w:rsid w:val="49001BC6"/>
    <w:rsid w:val="493F5F78"/>
    <w:rsid w:val="4D81191B"/>
    <w:rsid w:val="4F7D2B72"/>
    <w:rsid w:val="52366F72"/>
    <w:rsid w:val="52FE47AD"/>
    <w:rsid w:val="59646678"/>
    <w:rsid w:val="5A63143D"/>
    <w:rsid w:val="5F535438"/>
    <w:rsid w:val="622D6A28"/>
    <w:rsid w:val="64000832"/>
    <w:rsid w:val="691836A6"/>
    <w:rsid w:val="74E30033"/>
    <w:rsid w:val="773FDD5A"/>
    <w:rsid w:val="7E063824"/>
    <w:rsid w:val="7EE80FC6"/>
    <w:rsid w:val="7F7B3F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uiPriority="0" w:qFormat="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904"/>
    <w:pPr>
      <w:widowControl w:val="0"/>
      <w:jc w:val="both"/>
    </w:pPr>
    <w:rPr>
      <w:kern w:val="2"/>
      <w:sz w:val="21"/>
    </w:rPr>
  </w:style>
  <w:style w:type="paragraph" w:styleId="1">
    <w:name w:val="heading 1"/>
    <w:basedOn w:val="a"/>
    <w:next w:val="a"/>
    <w:link w:val="1Char"/>
    <w:uiPriority w:val="9"/>
    <w:qFormat/>
    <w:rsid w:val="00072904"/>
    <w:pPr>
      <w:keepNext/>
      <w:keepLines/>
      <w:numPr>
        <w:numId w:val="1"/>
      </w:numPr>
      <w:adjustRightInd w:val="0"/>
      <w:spacing w:before="340" w:after="330" w:line="578" w:lineRule="atLeast"/>
      <w:textAlignment w:val="baseline"/>
      <w:outlineLvl w:val="0"/>
    </w:pPr>
    <w:rPr>
      <w:b/>
      <w:kern w:val="44"/>
      <w:sz w:val="44"/>
    </w:rPr>
  </w:style>
  <w:style w:type="paragraph" w:styleId="2">
    <w:name w:val="heading 2"/>
    <w:basedOn w:val="a"/>
    <w:next w:val="a"/>
    <w:link w:val="2Char"/>
    <w:qFormat/>
    <w:rsid w:val="00072904"/>
    <w:pPr>
      <w:keepNext/>
      <w:keepLines/>
      <w:numPr>
        <w:ilvl w:val="1"/>
        <w:numId w:val="1"/>
      </w:numPr>
      <w:adjustRightInd w:val="0"/>
      <w:spacing w:before="260" w:after="260" w:line="416" w:lineRule="atLeast"/>
      <w:textAlignment w:val="baseline"/>
      <w:outlineLvl w:val="1"/>
    </w:pPr>
    <w:rPr>
      <w:rFonts w:ascii="Arial" w:eastAsia="黑体" w:hAnsi="Arial"/>
      <w:b/>
      <w:kern w:val="0"/>
      <w:sz w:val="32"/>
    </w:rPr>
  </w:style>
  <w:style w:type="paragraph" w:styleId="3">
    <w:name w:val="heading 3"/>
    <w:basedOn w:val="a"/>
    <w:next w:val="a"/>
    <w:link w:val="3Char"/>
    <w:qFormat/>
    <w:rsid w:val="00072904"/>
    <w:pPr>
      <w:keepNext/>
      <w:keepLines/>
      <w:numPr>
        <w:ilvl w:val="2"/>
        <w:numId w:val="1"/>
      </w:numPr>
      <w:adjustRightInd w:val="0"/>
      <w:spacing w:before="260" w:after="260" w:line="416" w:lineRule="atLeast"/>
      <w:textAlignment w:val="baseline"/>
      <w:outlineLvl w:val="2"/>
    </w:pPr>
    <w:rPr>
      <w:b/>
      <w:kern w:val="0"/>
      <w:sz w:val="32"/>
    </w:rPr>
  </w:style>
  <w:style w:type="paragraph" w:styleId="4">
    <w:name w:val="heading 4"/>
    <w:basedOn w:val="a"/>
    <w:next w:val="a0"/>
    <w:link w:val="4Char"/>
    <w:uiPriority w:val="9"/>
    <w:qFormat/>
    <w:rsid w:val="00072904"/>
    <w:pPr>
      <w:keepNext/>
      <w:keepLines/>
      <w:numPr>
        <w:ilvl w:val="3"/>
        <w:numId w:val="1"/>
      </w:numPr>
      <w:adjustRightInd w:val="0"/>
      <w:spacing w:before="280" w:after="290" w:line="376" w:lineRule="atLeast"/>
      <w:textAlignment w:val="baseline"/>
      <w:outlineLvl w:val="3"/>
    </w:pPr>
    <w:rPr>
      <w:rFonts w:ascii="Arial" w:eastAsia="黑体" w:hAnsi="Arial"/>
      <w:b/>
      <w:sz w:val="28"/>
    </w:rPr>
  </w:style>
  <w:style w:type="paragraph" w:styleId="5">
    <w:name w:val="heading 5"/>
    <w:basedOn w:val="a"/>
    <w:next w:val="a"/>
    <w:link w:val="5Char"/>
    <w:qFormat/>
    <w:rsid w:val="00072904"/>
    <w:pPr>
      <w:keepNext/>
      <w:keepLines/>
      <w:numPr>
        <w:ilvl w:val="4"/>
        <w:numId w:val="1"/>
      </w:numPr>
      <w:adjustRightInd w:val="0"/>
      <w:spacing w:before="280" w:after="290" w:line="376" w:lineRule="atLeast"/>
      <w:textAlignment w:val="baseline"/>
      <w:outlineLvl w:val="4"/>
    </w:pPr>
    <w:rPr>
      <w:b/>
      <w:kern w:val="0"/>
      <w:sz w:val="28"/>
    </w:rPr>
  </w:style>
  <w:style w:type="paragraph" w:styleId="6">
    <w:name w:val="heading 6"/>
    <w:basedOn w:val="a"/>
    <w:next w:val="a"/>
    <w:link w:val="6Char"/>
    <w:qFormat/>
    <w:rsid w:val="00072904"/>
    <w:pPr>
      <w:keepNext/>
      <w:keepLines/>
      <w:numPr>
        <w:ilvl w:val="5"/>
        <w:numId w:val="1"/>
      </w:numPr>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
    <w:next w:val="a"/>
    <w:link w:val="7Char"/>
    <w:qFormat/>
    <w:rsid w:val="00072904"/>
    <w:pPr>
      <w:keepNext/>
      <w:keepLines/>
      <w:numPr>
        <w:ilvl w:val="6"/>
        <w:numId w:val="1"/>
      </w:numPr>
      <w:adjustRightInd w:val="0"/>
      <w:spacing w:before="240" w:after="64" w:line="320" w:lineRule="atLeast"/>
      <w:textAlignment w:val="baseline"/>
      <w:outlineLvl w:val="6"/>
    </w:pPr>
    <w:rPr>
      <w:b/>
      <w:kern w:val="0"/>
      <w:sz w:val="24"/>
    </w:rPr>
  </w:style>
  <w:style w:type="paragraph" w:styleId="8">
    <w:name w:val="heading 8"/>
    <w:basedOn w:val="a"/>
    <w:next w:val="a"/>
    <w:link w:val="8Char"/>
    <w:qFormat/>
    <w:rsid w:val="00072904"/>
    <w:pPr>
      <w:keepNext/>
      <w:keepLines/>
      <w:numPr>
        <w:ilvl w:val="7"/>
        <w:numId w:val="1"/>
      </w:numPr>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
    <w:next w:val="a"/>
    <w:link w:val="9Char"/>
    <w:qFormat/>
    <w:rsid w:val="00072904"/>
    <w:pPr>
      <w:keepNext/>
      <w:keepLines/>
      <w:numPr>
        <w:ilvl w:val="8"/>
        <w:numId w:val="1"/>
      </w:numPr>
      <w:adjustRightInd w:val="0"/>
      <w:spacing w:before="240" w:after="64" w:line="320" w:lineRule="atLeast"/>
      <w:textAlignment w:val="baseline"/>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072904"/>
    <w:pPr>
      <w:ind w:firstLine="420"/>
    </w:pPr>
  </w:style>
  <w:style w:type="paragraph" w:styleId="30">
    <w:name w:val="List 3"/>
    <w:basedOn w:val="a"/>
    <w:qFormat/>
    <w:rsid w:val="00072904"/>
    <w:pPr>
      <w:ind w:leftChars="400" w:left="100" w:hangingChars="200" w:hanging="200"/>
    </w:pPr>
  </w:style>
  <w:style w:type="paragraph" w:styleId="70">
    <w:name w:val="toc 7"/>
    <w:basedOn w:val="a"/>
    <w:next w:val="a"/>
    <w:uiPriority w:val="39"/>
    <w:qFormat/>
    <w:rsid w:val="00072904"/>
    <w:pPr>
      <w:ind w:left="1260"/>
      <w:jc w:val="left"/>
    </w:pPr>
    <w:rPr>
      <w:sz w:val="18"/>
    </w:rPr>
  </w:style>
  <w:style w:type="paragraph" w:styleId="40">
    <w:name w:val="List Bullet 4"/>
    <w:basedOn w:val="a"/>
    <w:qFormat/>
    <w:rsid w:val="00072904"/>
    <w:pPr>
      <w:numPr>
        <w:numId w:val="2"/>
      </w:numPr>
      <w:tabs>
        <w:tab w:val="clear" w:pos="482"/>
        <w:tab w:val="left" w:pos="1680"/>
      </w:tabs>
      <w:ind w:left="1679"/>
    </w:pPr>
    <w:rPr>
      <w:szCs w:val="24"/>
    </w:rPr>
  </w:style>
  <w:style w:type="paragraph" w:styleId="a4">
    <w:name w:val="caption"/>
    <w:basedOn w:val="a"/>
    <w:next w:val="a"/>
    <w:qFormat/>
    <w:rsid w:val="00072904"/>
    <w:pPr>
      <w:spacing w:before="152" w:after="160" w:line="288" w:lineRule="auto"/>
      <w:jc w:val="center"/>
      <w:outlineLvl w:val="0"/>
    </w:pPr>
    <w:rPr>
      <w:rFonts w:ascii="Arial" w:eastAsia="黑体" w:hAnsi="Arial"/>
      <w:bCs/>
      <w:sz w:val="18"/>
      <w:szCs w:val="24"/>
    </w:rPr>
  </w:style>
  <w:style w:type="paragraph" w:styleId="a5">
    <w:name w:val="List Bullet"/>
    <w:basedOn w:val="a"/>
    <w:qFormat/>
    <w:rsid w:val="00072904"/>
    <w:pPr>
      <w:tabs>
        <w:tab w:val="left" w:pos="840"/>
      </w:tabs>
      <w:spacing w:line="288" w:lineRule="auto"/>
      <w:ind w:left="840" w:hanging="420"/>
    </w:pPr>
    <w:rPr>
      <w:sz w:val="24"/>
      <w:szCs w:val="24"/>
    </w:rPr>
  </w:style>
  <w:style w:type="paragraph" w:styleId="a6">
    <w:name w:val="Document Map"/>
    <w:basedOn w:val="a"/>
    <w:link w:val="Char0"/>
    <w:uiPriority w:val="99"/>
    <w:qFormat/>
    <w:rsid w:val="00072904"/>
    <w:pPr>
      <w:shd w:val="clear" w:color="auto" w:fill="000080"/>
    </w:pPr>
    <w:rPr>
      <w:shd w:val="clear" w:color="auto" w:fill="000080"/>
    </w:rPr>
  </w:style>
  <w:style w:type="paragraph" w:styleId="a7">
    <w:name w:val="annotation text"/>
    <w:basedOn w:val="a"/>
    <w:link w:val="Char1"/>
    <w:qFormat/>
    <w:rsid w:val="00072904"/>
    <w:pPr>
      <w:jc w:val="left"/>
    </w:pPr>
  </w:style>
  <w:style w:type="paragraph" w:styleId="a8">
    <w:name w:val="Body Text"/>
    <w:basedOn w:val="a"/>
    <w:link w:val="Char2"/>
    <w:qFormat/>
    <w:rsid w:val="00072904"/>
    <w:rPr>
      <w:sz w:val="24"/>
    </w:rPr>
  </w:style>
  <w:style w:type="paragraph" w:styleId="a9">
    <w:name w:val="Body Text Indent"/>
    <w:basedOn w:val="a"/>
    <w:next w:val="aa"/>
    <w:link w:val="Char3"/>
    <w:qFormat/>
    <w:rsid w:val="00072904"/>
    <w:pPr>
      <w:spacing w:after="156"/>
      <w:ind w:firstLine="480"/>
    </w:pPr>
    <w:rPr>
      <w:sz w:val="24"/>
    </w:rPr>
  </w:style>
  <w:style w:type="paragraph" w:styleId="aa">
    <w:name w:val="envelope return"/>
    <w:basedOn w:val="a"/>
    <w:qFormat/>
    <w:rsid w:val="00072904"/>
    <w:pPr>
      <w:snapToGrid w:val="0"/>
    </w:pPr>
    <w:rPr>
      <w:rFonts w:ascii="Arial" w:hAnsi="Arial"/>
    </w:rPr>
  </w:style>
  <w:style w:type="paragraph" w:styleId="20">
    <w:name w:val="List 2"/>
    <w:basedOn w:val="a"/>
    <w:qFormat/>
    <w:rsid w:val="00072904"/>
    <w:pPr>
      <w:ind w:leftChars="200" w:left="100" w:hangingChars="200" w:hanging="200"/>
    </w:pPr>
  </w:style>
  <w:style w:type="paragraph" w:styleId="ab">
    <w:name w:val="List Continue"/>
    <w:basedOn w:val="a"/>
    <w:qFormat/>
    <w:rsid w:val="00072904"/>
    <w:pPr>
      <w:spacing w:after="120"/>
      <w:ind w:leftChars="200" w:left="420"/>
    </w:pPr>
  </w:style>
  <w:style w:type="paragraph" w:styleId="ac">
    <w:name w:val="Block Text"/>
    <w:basedOn w:val="a"/>
    <w:qFormat/>
    <w:rsid w:val="00072904"/>
    <w:pPr>
      <w:autoSpaceDE w:val="0"/>
      <w:autoSpaceDN w:val="0"/>
      <w:adjustRightInd w:val="0"/>
      <w:spacing w:line="300" w:lineRule="auto"/>
      <w:ind w:leftChars="12" w:left="29" w:right="6" w:firstLineChars="200" w:firstLine="560"/>
    </w:pPr>
    <w:rPr>
      <w:kern w:val="0"/>
      <w:sz w:val="28"/>
    </w:rPr>
  </w:style>
  <w:style w:type="paragraph" w:styleId="50">
    <w:name w:val="toc 5"/>
    <w:basedOn w:val="a"/>
    <w:next w:val="a"/>
    <w:uiPriority w:val="39"/>
    <w:qFormat/>
    <w:rsid w:val="00072904"/>
    <w:pPr>
      <w:ind w:left="840"/>
      <w:jc w:val="left"/>
    </w:pPr>
    <w:rPr>
      <w:sz w:val="18"/>
    </w:rPr>
  </w:style>
  <w:style w:type="paragraph" w:styleId="31">
    <w:name w:val="toc 3"/>
    <w:basedOn w:val="a"/>
    <w:next w:val="a"/>
    <w:uiPriority w:val="39"/>
    <w:qFormat/>
    <w:rsid w:val="00072904"/>
    <w:pPr>
      <w:ind w:left="420"/>
      <w:jc w:val="left"/>
    </w:pPr>
    <w:rPr>
      <w:i/>
      <w:sz w:val="20"/>
    </w:rPr>
  </w:style>
  <w:style w:type="paragraph" w:styleId="ad">
    <w:name w:val="Plain Text"/>
    <w:basedOn w:val="a"/>
    <w:link w:val="Char4"/>
    <w:qFormat/>
    <w:rsid w:val="00072904"/>
    <w:rPr>
      <w:rFonts w:ascii="宋体" w:hAnsi="Courier New"/>
    </w:rPr>
  </w:style>
  <w:style w:type="paragraph" w:styleId="80">
    <w:name w:val="toc 8"/>
    <w:basedOn w:val="a"/>
    <w:next w:val="a"/>
    <w:uiPriority w:val="39"/>
    <w:qFormat/>
    <w:rsid w:val="00072904"/>
    <w:pPr>
      <w:ind w:left="1470"/>
      <w:jc w:val="left"/>
    </w:pPr>
    <w:rPr>
      <w:sz w:val="18"/>
    </w:rPr>
  </w:style>
  <w:style w:type="paragraph" w:styleId="ae">
    <w:name w:val="Date"/>
    <w:basedOn w:val="a"/>
    <w:next w:val="a"/>
    <w:link w:val="Char5"/>
    <w:qFormat/>
    <w:rsid w:val="00072904"/>
    <w:pPr>
      <w:widowControl/>
      <w:ind w:left="100"/>
      <w:jc w:val="left"/>
    </w:pPr>
    <w:rPr>
      <w:rFonts w:ascii="宋体" w:hAnsi="宋体"/>
      <w:kern w:val="0"/>
      <w:sz w:val="28"/>
    </w:rPr>
  </w:style>
  <w:style w:type="paragraph" w:styleId="21">
    <w:name w:val="Body Text Indent 2"/>
    <w:basedOn w:val="a"/>
    <w:link w:val="2Char0"/>
    <w:qFormat/>
    <w:rsid w:val="00072904"/>
    <w:pPr>
      <w:ind w:leftChars="684" w:left="1436"/>
    </w:pPr>
    <w:rPr>
      <w:sz w:val="24"/>
    </w:rPr>
  </w:style>
  <w:style w:type="paragraph" w:styleId="51">
    <w:name w:val="List Continue 5"/>
    <w:basedOn w:val="a"/>
    <w:qFormat/>
    <w:rsid w:val="00072904"/>
    <w:pPr>
      <w:spacing w:after="120"/>
      <w:ind w:leftChars="1000" w:left="2100"/>
    </w:pPr>
  </w:style>
  <w:style w:type="paragraph" w:styleId="af">
    <w:name w:val="Balloon Text"/>
    <w:basedOn w:val="a"/>
    <w:link w:val="Char6"/>
    <w:uiPriority w:val="99"/>
    <w:qFormat/>
    <w:rsid w:val="00072904"/>
    <w:rPr>
      <w:sz w:val="18"/>
    </w:rPr>
  </w:style>
  <w:style w:type="paragraph" w:styleId="af0">
    <w:name w:val="footer"/>
    <w:basedOn w:val="a"/>
    <w:link w:val="Char7"/>
    <w:uiPriority w:val="99"/>
    <w:qFormat/>
    <w:rsid w:val="00072904"/>
    <w:pPr>
      <w:tabs>
        <w:tab w:val="center" w:pos="4153"/>
        <w:tab w:val="right" w:pos="8306"/>
      </w:tabs>
      <w:snapToGrid w:val="0"/>
      <w:jc w:val="left"/>
    </w:pPr>
    <w:rPr>
      <w:sz w:val="18"/>
    </w:rPr>
  </w:style>
  <w:style w:type="paragraph" w:styleId="af1">
    <w:name w:val="header"/>
    <w:basedOn w:val="a"/>
    <w:link w:val="Char8"/>
    <w:uiPriority w:val="99"/>
    <w:qFormat/>
    <w:rsid w:val="00072904"/>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rsid w:val="00072904"/>
    <w:pPr>
      <w:tabs>
        <w:tab w:val="left" w:pos="840"/>
        <w:tab w:val="right" w:leader="dot" w:pos="9402"/>
      </w:tabs>
      <w:adjustRightInd w:val="0"/>
      <w:snapToGrid w:val="0"/>
      <w:spacing w:line="360" w:lineRule="auto"/>
      <w:jc w:val="left"/>
    </w:pPr>
    <w:rPr>
      <w:rFonts w:ascii="Arial" w:hAnsi="宋体"/>
      <w:caps/>
      <w:w w:val="80"/>
      <w:sz w:val="24"/>
    </w:rPr>
  </w:style>
  <w:style w:type="paragraph" w:styleId="41">
    <w:name w:val="List Continue 4"/>
    <w:basedOn w:val="a"/>
    <w:qFormat/>
    <w:rsid w:val="00072904"/>
    <w:pPr>
      <w:spacing w:after="120"/>
      <w:ind w:leftChars="800" w:left="1680"/>
    </w:pPr>
  </w:style>
  <w:style w:type="paragraph" w:styleId="42">
    <w:name w:val="toc 4"/>
    <w:basedOn w:val="a"/>
    <w:next w:val="a"/>
    <w:uiPriority w:val="39"/>
    <w:qFormat/>
    <w:rsid w:val="00072904"/>
    <w:pPr>
      <w:tabs>
        <w:tab w:val="left" w:pos="1080"/>
        <w:tab w:val="right" w:leader="dot" w:pos="9125"/>
      </w:tabs>
      <w:adjustRightInd w:val="0"/>
      <w:snapToGrid w:val="0"/>
      <w:spacing w:line="360" w:lineRule="auto"/>
      <w:jc w:val="left"/>
    </w:pPr>
    <w:rPr>
      <w:sz w:val="18"/>
    </w:rPr>
  </w:style>
  <w:style w:type="paragraph" w:styleId="af2">
    <w:name w:val="List"/>
    <w:basedOn w:val="a"/>
    <w:qFormat/>
    <w:rsid w:val="00072904"/>
    <w:pPr>
      <w:ind w:left="200" w:hangingChars="200" w:hanging="200"/>
    </w:pPr>
  </w:style>
  <w:style w:type="paragraph" w:styleId="af3">
    <w:name w:val="footnote text"/>
    <w:basedOn w:val="a"/>
    <w:link w:val="Char9"/>
    <w:qFormat/>
    <w:rsid w:val="00072904"/>
    <w:pPr>
      <w:snapToGrid w:val="0"/>
      <w:jc w:val="left"/>
    </w:pPr>
    <w:rPr>
      <w:sz w:val="18"/>
    </w:rPr>
  </w:style>
  <w:style w:type="paragraph" w:styleId="60">
    <w:name w:val="toc 6"/>
    <w:basedOn w:val="a"/>
    <w:next w:val="a"/>
    <w:uiPriority w:val="39"/>
    <w:qFormat/>
    <w:rsid w:val="00072904"/>
    <w:pPr>
      <w:ind w:left="1050"/>
      <w:jc w:val="left"/>
    </w:pPr>
    <w:rPr>
      <w:sz w:val="18"/>
    </w:rPr>
  </w:style>
  <w:style w:type="paragraph" w:styleId="52">
    <w:name w:val="List 5"/>
    <w:basedOn w:val="a"/>
    <w:qFormat/>
    <w:rsid w:val="00072904"/>
    <w:pPr>
      <w:ind w:leftChars="800" w:left="100" w:hangingChars="200" w:hanging="200"/>
    </w:pPr>
  </w:style>
  <w:style w:type="paragraph" w:styleId="32">
    <w:name w:val="Body Text Indent 3"/>
    <w:basedOn w:val="a"/>
    <w:link w:val="3Char0"/>
    <w:qFormat/>
    <w:rsid w:val="00072904"/>
    <w:pPr>
      <w:spacing w:after="120"/>
      <w:ind w:leftChars="200" w:left="420"/>
    </w:pPr>
    <w:rPr>
      <w:sz w:val="16"/>
    </w:rPr>
  </w:style>
  <w:style w:type="paragraph" w:styleId="22">
    <w:name w:val="toc 2"/>
    <w:basedOn w:val="a"/>
    <w:next w:val="a"/>
    <w:uiPriority w:val="39"/>
    <w:qFormat/>
    <w:rsid w:val="00072904"/>
    <w:pPr>
      <w:ind w:left="210"/>
      <w:jc w:val="left"/>
    </w:pPr>
    <w:rPr>
      <w:smallCaps/>
      <w:sz w:val="20"/>
    </w:rPr>
  </w:style>
  <w:style w:type="paragraph" w:styleId="90">
    <w:name w:val="toc 9"/>
    <w:basedOn w:val="a"/>
    <w:next w:val="a"/>
    <w:uiPriority w:val="39"/>
    <w:qFormat/>
    <w:rsid w:val="00072904"/>
    <w:pPr>
      <w:ind w:left="1680"/>
      <w:jc w:val="left"/>
    </w:pPr>
    <w:rPr>
      <w:sz w:val="18"/>
    </w:rPr>
  </w:style>
  <w:style w:type="paragraph" w:styleId="23">
    <w:name w:val="Body Text 2"/>
    <w:basedOn w:val="a"/>
    <w:link w:val="2Char1"/>
    <w:qFormat/>
    <w:rsid w:val="00072904"/>
    <w:rPr>
      <w:rFonts w:ascii="宋体" w:hAnsi="宋体"/>
      <w:sz w:val="24"/>
    </w:rPr>
  </w:style>
  <w:style w:type="paragraph" w:styleId="43">
    <w:name w:val="List 4"/>
    <w:basedOn w:val="a"/>
    <w:qFormat/>
    <w:rsid w:val="00072904"/>
    <w:pPr>
      <w:ind w:leftChars="600" w:left="100" w:hangingChars="200" w:hanging="200"/>
    </w:pPr>
  </w:style>
  <w:style w:type="paragraph" w:styleId="24">
    <w:name w:val="List Continue 2"/>
    <w:basedOn w:val="a"/>
    <w:qFormat/>
    <w:rsid w:val="00072904"/>
    <w:pPr>
      <w:spacing w:after="120"/>
      <w:ind w:leftChars="400" w:left="840"/>
    </w:pPr>
  </w:style>
  <w:style w:type="paragraph" w:styleId="HTML">
    <w:name w:val="HTML Preformatted"/>
    <w:basedOn w:val="a"/>
    <w:link w:val="HTMLChar"/>
    <w:qFormat/>
    <w:rsid w:val="000729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99" w:lineRule="atLeast"/>
      <w:jc w:val="left"/>
    </w:pPr>
    <w:rPr>
      <w:rFonts w:ascii="Arial" w:hAnsi="Arial" w:cs="Arial"/>
      <w:kern w:val="0"/>
      <w:sz w:val="19"/>
      <w:szCs w:val="19"/>
    </w:rPr>
  </w:style>
  <w:style w:type="paragraph" w:styleId="af4">
    <w:name w:val="Normal (Web)"/>
    <w:basedOn w:val="a"/>
    <w:qFormat/>
    <w:rsid w:val="00072904"/>
    <w:pPr>
      <w:widowControl/>
      <w:spacing w:before="100" w:beforeAutospacing="1" w:after="100" w:afterAutospacing="1"/>
      <w:jc w:val="left"/>
    </w:pPr>
    <w:rPr>
      <w:rFonts w:ascii="宋体" w:hAnsi="宋体"/>
      <w:kern w:val="0"/>
      <w:sz w:val="24"/>
    </w:rPr>
  </w:style>
  <w:style w:type="paragraph" w:styleId="33">
    <w:name w:val="List Continue 3"/>
    <w:basedOn w:val="a"/>
    <w:qFormat/>
    <w:rsid w:val="00072904"/>
    <w:pPr>
      <w:spacing w:after="120"/>
      <w:ind w:leftChars="600" w:left="1260"/>
    </w:pPr>
  </w:style>
  <w:style w:type="paragraph" w:styleId="af5">
    <w:name w:val="Title"/>
    <w:basedOn w:val="a"/>
    <w:next w:val="a"/>
    <w:uiPriority w:val="10"/>
    <w:qFormat/>
    <w:rsid w:val="00072904"/>
    <w:pPr>
      <w:spacing w:before="240" w:after="60"/>
      <w:jc w:val="center"/>
      <w:outlineLvl w:val="0"/>
    </w:pPr>
    <w:rPr>
      <w:rFonts w:asciiTheme="majorHAnsi" w:eastAsiaTheme="majorEastAsia" w:hAnsiTheme="majorHAnsi" w:cstheme="majorBidi"/>
      <w:b/>
      <w:bCs/>
      <w:sz w:val="32"/>
      <w:szCs w:val="32"/>
    </w:rPr>
  </w:style>
  <w:style w:type="paragraph" w:styleId="af6">
    <w:name w:val="annotation subject"/>
    <w:basedOn w:val="a7"/>
    <w:next w:val="a7"/>
    <w:link w:val="Chara"/>
    <w:qFormat/>
    <w:rsid w:val="00072904"/>
    <w:rPr>
      <w:b/>
    </w:rPr>
  </w:style>
  <w:style w:type="paragraph" w:styleId="af7">
    <w:name w:val="Body Text First Indent"/>
    <w:basedOn w:val="a8"/>
    <w:next w:val="a"/>
    <w:link w:val="Charb"/>
    <w:qFormat/>
    <w:rsid w:val="00072904"/>
    <w:pPr>
      <w:spacing w:line="360" w:lineRule="auto"/>
      <w:ind w:firstLine="482"/>
    </w:pPr>
    <w:rPr>
      <w:b/>
    </w:rPr>
  </w:style>
  <w:style w:type="paragraph" w:styleId="25">
    <w:name w:val="Body Text First Indent 2"/>
    <w:basedOn w:val="a9"/>
    <w:next w:val="a"/>
    <w:qFormat/>
    <w:rsid w:val="00072904"/>
    <w:pPr>
      <w:tabs>
        <w:tab w:val="left" w:pos="0"/>
        <w:tab w:val="left" w:pos="993"/>
        <w:tab w:val="left" w:pos="1134"/>
      </w:tabs>
      <w:ind w:firstLine="420"/>
    </w:pPr>
  </w:style>
  <w:style w:type="table" w:styleId="af8">
    <w:name w:val="Table Grid"/>
    <w:basedOn w:val="a2"/>
    <w:qFormat/>
    <w:rsid w:val="000729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9">
    <w:name w:val="Strong"/>
    <w:qFormat/>
    <w:rsid w:val="00072904"/>
    <w:rPr>
      <w:b/>
      <w:bCs/>
    </w:rPr>
  </w:style>
  <w:style w:type="character" w:styleId="afa">
    <w:name w:val="page number"/>
    <w:basedOn w:val="a1"/>
    <w:qFormat/>
    <w:rsid w:val="00072904"/>
  </w:style>
  <w:style w:type="character" w:styleId="afb">
    <w:name w:val="FollowedHyperlink"/>
    <w:qFormat/>
    <w:rsid w:val="00072904"/>
    <w:rPr>
      <w:color w:val="800080"/>
      <w:u w:val="single"/>
    </w:rPr>
  </w:style>
  <w:style w:type="character" w:styleId="afc">
    <w:name w:val="Hyperlink"/>
    <w:uiPriority w:val="99"/>
    <w:qFormat/>
    <w:rsid w:val="00072904"/>
    <w:rPr>
      <w:color w:val="0000FF"/>
      <w:u w:val="single"/>
    </w:rPr>
  </w:style>
  <w:style w:type="character" w:styleId="afd">
    <w:name w:val="annotation reference"/>
    <w:qFormat/>
    <w:rsid w:val="00072904"/>
    <w:rPr>
      <w:sz w:val="21"/>
    </w:rPr>
  </w:style>
  <w:style w:type="character" w:styleId="afe">
    <w:name w:val="footnote reference"/>
    <w:qFormat/>
    <w:rsid w:val="00072904"/>
    <w:rPr>
      <w:vertAlign w:val="superscript"/>
    </w:rPr>
  </w:style>
  <w:style w:type="character" w:customStyle="1" w:styleId="4Char">
    <w:name w:val="标题 4 Char"/>
    <w:basedOn w:val="a1"/>
    <w:link w:val="4"/>
    <w:uiPriority w:val="9"/>
    <w:qFormat/>
    <w:rsid w:val="00072904"/>
    <w:rPr>
      <w:rFonts w:ascii="Arial" w:eastAsia="黑体" w:hAnsi="Arial" w:cs="Times New Roman"/>
      <w:b/>
      <w:sz w:val="28"/>
      <w:szCs w:val="20"/>
    </w:rPr>
  </w:style>
  <w:style w:type="character" w:customStyle="1" w:styleId="1Char">
    <w:name w:val="标题 1 Char"/>
    <w:basedOn w:val="a1"/>
    <w:link w:val="1"/>
    <w:uiPriority w:val="9"/>
    <w:qFormat/>
    <w:rsid w:val="00072904"/>
    <w:rPr>
      <w:rFonts w:ascii="Times New Roman" w:eastAsia="宋体" w:hAnsi="Times New Roman" w:cs="Times New Roman"/>
      <w:b/>
      <w:kern w:val="44"/>
      <w:sz w:val="44"/>
      <w:szCs w:val="20"/>
    </w:rPr>
  </w:style>
  <w:style w:type="character" w:customStyle="1" w:styleId="2Char">
    <w:name w:val="标题 2 Char"/>
    <w:basedOn w:val="a1"/>
    <w:link w:val="2"/>
    <w:qFormat/>
    <w:rsid w:val="00072904"/>
    <w:rPr>
      <w:rFonts w:ascii="Arial" w:eastAsia="黑体" w:hAnsi="Arial" w:cs="Times New Roman"/>
      <w:b/>
      <w:kern w:val="0"/>
      <w:sz w:val="32"/>
      <w:szCs w:val="20"/>
    </w:rPr>
  </w:style>
  <w:style w:type="character" w:customStyle="1" w:styleId="3Char">
    <w:name w:val="标题 3 Char"/>
    <w:basedOn w:val="a1"/>
    <w:link w:val="3"/>
    <w:qFormat/>
    <w:rsid w:val="00072904"/>
    <w:rPr>
      <w:rFonts w:ascii="Times New Roman" w:eastAsia="宋体" w:hAnsi="Times New Roman" w:cs="Times New Roman"/>
      <w:b/>
      <w:kern w:val="0"/>
      <w:sz w:val="32"/>
      <w:szCs w:val="20"/>
    </w:rPr>
  </w:style>
  <w:style w:type="character" w:customStyle="1" w:styleId="5Char">
    <w:name w:val="标题 5 Char"/>
    <w:basedOn w:val="a1"/>
    <w:link w:val="5"/>
    <w:qFormat/>
    <w:rsid w:val="00072904"/>
    <w:rPr>
      <w:rFonts w:ascii="Times New Roman" w:eastAsia="宋体" w:hAnsi="Times New Roman" w:cs="Times New Roman"/>
      <w:b/>
      <w:kern w:val="0"/>
      <w:sz w:val="28"/>
      <w:szCs w:val="20"/>
    </w:rPr>
  </w:style>
  <w:style w:type="character" w:customStyle="1" w:styleId="6Char">
    <w:name w:val="标题 6 Char"/>
    <w:basedOn w:val="a1"/>
    <w:link w:val="6"/>
    <w:qFormat/>
    <w:rsid w:val="00072904"/>
    <w:rPr>
      <w:rFonts w:ascii="Arial" w:eastAsia="黑体" w:hAnsi="Arial" w:cs="Times New Roman"/>
      <w:b/>
      <w:kern w:val="0"/>
      <w:sz w:val="24"/>
      <w:szCs w:val="20"/>
    </w:rPr>
  </w:style>
  <w:style w:type="character" w:customStyle="1" w:styleId="7Char">
    <w:name w:val="标题 7 Char"/>
    <w:basedOn w:val="a1"/>
    <w:link w:val="7"/>
    <w:qFormat/>
    <w:rsid w:val="00072904"/>
    <w:rPr>
      <w:rFonts w:ascii="Times New Roman" w:eastAsia="宋体" w:hAnsi="Times New Roman" w:cs="Times New Roman"/>
      <w:b/>
      <w:kern w:val="0"/>
      <w:sz w:val="24"/>
      <w:szCs w:val="20"/>
    </w:rPr>
  </w:style>
  <w:style w:type="character" w:customStyle="1" w:styleId="8Char">
    <w:name w:val="标题 8 Char"/>
    <w:basedOn w:val="a1"/>
    <w:link w:val="8"/>
    <w:qFormat/>
    <w:rsid w:val="00072904"/>
    <w:rPr>
      <w:rFonts w:ascii="Arial" w:eastAsia="黑体" w:hAnsi="Arial" w:cs="Times New Roman"/>
      <w:kern w:val="0"/>
      <w:sz w:val="24"/>
      <w:szCs w:val="20"/>
    </w:rPr>
  </w:style>
  <w:style w:type="character" w:customStyle="1" w:styleId="9Char">
    <w:name w:val="标题 9 Char"/>
    <w:basedOn w:val="a1"/>
    <w:link w:val="9"/>
    <w:qFormat/>
    <w:rsid w:val="00072904"/>
    <w:rPr>
      <w:rFonts w:ascii="Arial" w:eastAsia="黑体" w:hAnsi="Arial" w:cs="Times New Roman"/>
      <w:kern w:val="0"/>
      <w:szCs w:val="20"/>
    </w:rPr>
  </w:style>
  <w:style w:type="character" w:customStyle="1" w:styleId="Char">
    <w:name w:val="正文缩进 Char"/>
    <w:link w:val="a0"/>
    <w:qFormat/>
    <w:rsid w:val="00072904"/>
    <w:rPr>
      <w:rFonts w:ascii="Times New Roman" w:eastAsia="宋体" w:hAnsi="Times New Roman" w:cs="Times New Roman"/>
      <w:szCs w:val="20"/>
    </w:rPr>
  </w:style>
  <w:style w:type="character" w:customStyle="1" w:styleId="Char0">
    <w:name w:val="文档结构图 Char"/>
    <w:basedOn w:val="a1"/>
    <w:link w:val="a6"/>
    <w:uiPriority w:val="99"/>
    <w:qFormat/>
    <w:rsid w:val="00072904"/>
    <w:rPr>
      <w:rFonts w:ascii="Times New Roman" w:eastAsia="宋体" w:hAnsi="Times New Roman" w:cs="Times New Roman"/>
      <w:szCs w:val="20"/>
      <w:shd w:val="clear" w:color="auto" w:fill="000080"/>
    </w:rPr>
  </w:style>
  <w:style w:type="character" w:customStyle="1" w:styleId="Char1">
    <w:name w:val="批注文字 Char"/>
    <w:basedOn w:val="a1"/>
    <w:link w:val="a7"/>
    <w:qFormat/>
    <w:rsid w:val="00072904"/>
    <w:rPr>
      <w:rFonts w:ascii="Times New Roman" w:eastAsia="宋体" w:hAnsi="Times New Roman" w:cs="Times New Roman"/>
      <w:szCs w:val="20"/>
    </w:rPr>
  </w:style>
  <w:style w:type="character" w:customStyle="1" w:styleId="Char2">
    <w:name w:val="正文文本 Char"/>
    <w:basedOn w:val="a1"/>
    <w:link w:val="a8"/>
    <w:qFormat/>
    <w:rsid w:val="00072904"/>
    <w:rPr>
      <w:rFonts w:ascii="Times New Roman" w:eastAsia="宋体" w:hAnsi="Times New Roman" w:cs="Times New Roman"/>
      <w:sz w:val="24"/>
      <w:szCs w:val="20"/>
    </w:rPr>
  </w:style>
  <w:style w:type="character" w:customStyle="1" w:styleId="Char3">
    <w:name w:val="正文文本缩进 Char"/>
    <w:basedOn w:val="a1"/>
    <w:link w:val="a9"/>
    <w:qFormat/>
    <w:rsid w:val="00072904"/>
    <w:rPr>
      <w:rFonts w:ascii="Times New Roman" w:eastAsia="宋体" w:hAnsi="Times New Roman" w:cs="Times New Roman"/>
      <w:sz w:val="24"/>
      <w:szCs w:val="20"/>
    </w:rPr>
  </w:style>
  <w:style w:type="character" w:customStyle="1" w:styleId="Char4">
    <w:name w:val="纯文本 Char"/>
    <w:basedOn w:val="a1"/>
    <w:link w:val="ad"/>
    <w:qFormat/>
    <w:rsid w:val="00072904"/>
    <w:rPr>
      <w:rFonts w:ascii="宋体" w:eastAsia="宋体" w:hAnsi="Courier New" w:cs="Times New Roman"/>
      <w:szCs w:val="20"/>
    </w:rPr>
  </w:style>
  <w:style w:type="character" w:customStyle="1" w:styleId="Char5">
    <w:name w:val="日期 Char"/>
    <w:basedOn w:val="a1"/>
    <w:link w:val="ae"/>
    <w:qFormat/>
    <w:rsid w:val="00072904"/>
    <w:rPr>
      <w:rFonts w:ascii="宋体" w:eastAsia="宋体" w:hAnsi="宋体" w:cs="Times New Roman"/>
      <w:kern w:val="0"/>
      <w:sz w:val="28"/>
      <w:szCs w:val="20"/>
    </w:rPr>
  </w:style>
  <w:style w:type="character" w:customStyle="1" w:styleId="2Char0">
    <w:name w:val="正文文本缩进 2 Char"/>
    <w:basedOn w:val="a1"/>
    <w:link w:val="21"/>
    <w:qFormat/>
    <w:rsid w:val="00072904"/>
    <w:rPr>
      <w:rFonts w:ascii="Times New Roman" w:eastAsia="宋体" w:hAnsi="Times New Roman" w:cs="Times New Roman"/>
      <w:sz w:val="24"/>
      <w:szCs w:val="20"/>
    </w:rPr>
  </w:style>
  <w:style w:type="character" w:customStyle="1" w:styleId="Char6">
    <w:name w:val="批注框文本 Char"/>
    <w:basedOn w:val="a1"/>
    <w:link w:val="af"/>
    <w:uiPriority w:val="99"/>
    <w:qFormat/>
    <w:rsid w:val="00072904"/>
    <w:rPr>
      <w:rFonts w:ascii="Times New Roman" w:eastAsia="宋体" w:hAnsi="Times New Roman" w:cs="Times New Roman"/>
      <w:sz w:val="18"/>
      <w:szCs w:val="20"/>
    </w:rPr>
  </w:style>
  <w:style w:type="character" w:customStyle="1" w:styleId="Char7">
    <w:name w:val="页脚 Char"/>
    <w:basedOn w:val="a1"/>
    <w:link w:val="af0"/>
    <w:uiPriority w:val="99"/>
    <w:qFormat/>
    <w:rsid w:val="00072904"/>
    <w:rPr>
      <w:rFonts w:ascii="Times New Roman" w:eastAsia="宋体" w:hAnsi="Times New Roman" w:cs="Times New Roman"/>
      <w:sz w:val="18"/>
      <w:szCs w:val="20"/>
    </w:rPr>
  </w:style>
  <w:style w:type="character" w:customStyle="1" w:styleId="Char8">
    <w:name w:val="页眉 Char"/>
    <w:basedOn w:val="a1"/>
    <w:link w:val="af1"/>
    <w:uiPriority w:val="99"/>
    <w:qFormat/>
    <w:rsid w:val="00072904"/>
    <w:rPr>
      <w:rFonts w:ascii="Times New Roman" w:eastAsia="宋体" w:hAnsi="Times New Roman" w:cs="Times New Roman"/>
      <w:sz w:val="18"/>
      <w:szCs w:val="20"/>
    </w:rPr>
  </w:style>
  <w:style w:type="character" w:customStyle="1" w:styleId="Char9">
    <w:name w:val="脚注文本 Char"/>
    <w:basedOn w:val="a1"/>
    <w:link w:val="af3"/>
    <w:qFormat/>
    <w:rsid w:val="00072904"/>
    <w:rPr>
      <w:rFonts w:ascii="Times New Roman" w:eastAsia="宋体" w:hAnsi="Times New Roman" w:cs="Times New Roman"/>
      <w:sz w:val="18"/>
      <w:szCs w:val="20"/>
    </w:rPr>
  </w:style>
  <w:style w:type="character" w:customStyle="1" w:styleId="3Char0">
    <w:name w:val="正文文本缩进 3 Char"/>
    <w:basedOn w:val="a1"/>
    <w:link w:val="32"/>
    <w:qFormat/>
    <w:rsid w:val="00072904"/>
    <w:rPr>
      <w:rFonts w:ascii="Times New Roman" w:eastAsia="宋体" w:hAnsi="Times New Roman" w:cs="Times New Roman"/>
      <w:sz w:val="16"/>
      <w:szCs w:val="20"/>
    </w:rPr>
  </w:style>
  <w:style w:type="character" w:customStyle="1" w:styleId="2Char1">
    <w:name w:val="正文文本 2 Char"/>
    <w:basedOn w:val="a1"/>
    <w:link w:val="23"/>
    <w:qFormat/>
    <w:rsid w:val="00072904"/>
    <w:rPr>
      <w:rFonts w:ascii="宋体" w:eastAsia="宋体" w:hAnsi="宋体" w:cs="Times New Roman"/>
      <w:sz w:val="24"/>
      <w:szCs w:val="20"/>
    </w:rPr>
  </w:style>
  <w:style w:type="character" w:customStyle="1" w:styleId="HTMLChar">
    <w:name w:val="HTML 预设格式 Char"/>
    <w:basedOn w:val="a1"/>
    <w:link w:val="HTML"/>
    <w:qFormat/>
    <w:rsid w:val="00072904"/>
    <w:rPr>
      <w:rFonts w:ascii="Arial" w:eastAsia="宋体" w:hAnsi="Arial" w:cs="Arial"/>
      <w:kern w:val="0"/>
      <w:sz w:val="19"/>
      <w:szCs w:val="19"/>
    </w:rPr>
  </w:style>
  <w:style w:type="character" w:customStyle="1" w:styleId="Chara">
    <w:name w:val="批注主题 Char"/>
    <w:basedOn w:val="Char1"/>
    <w:link w:val="af6"/>
    <w:qFormat/>
    <w:rsid w:val="00072904"/>
    <w:rPr>
      <w:rFonts w:ascii="Times New Roman" w:eastAsia="宋体" w:hAnsi="Times New Roman" w:cs="Times New Roman"/>
      <w:b/>
      <w:szCs w:val="20"/>
    </w:rPr>
  </w:style>
  <w:style w:type="character" w:customStyle="1" w:styleId="Charb">
    <w:name w:val="正文首行缩进 Char"/>
    <w:basedOn w:val="Char2"/>
    <w:link w:val="af7"/>
    <w:qFormat/>
    <w:rsid w:val="00072904"/>
    <w:rPr>
      <w:rFonts w:ascii="Times New Roman" w:eastAsia="宋体" w:hAnsi="Times New Roman" w:cs="Times New Roman"/>
      <w:b/>
      <w:sz w:val="24"/>
      <w:szCs w:val="20"/>
    </w:rPr>
  </w:style>
  <w:style w:type="character" w:customStyle="1" w:styleId="titlebt1">
    <w:name w:val="titlebt1"/>
    <w:qFormat/>
    <w:rsid w:val="00072904"/>
    <w:rPr>
      <w:rFonts w:ascii="ˎ̥" w:hAnsi="ˎ̥" w:hint="default"/>
      <w:b/>
      <w:bCs/>
      <w:color w:val="19448A"/>
      <w:sz w:val="16"/>
      <w:szCs w:val="16"/>
      <w:u w:val="none"/>
    </w:rPr>
  </w:style>
  <w:style w:type="character" w:customStyle="1" w:styleId="apple-converted-space">
    <w:name w:val="apple-converted-space"/>
    <w:basedOn w:val="a1"/>
    <w:qFormat/>
    <w:rsid w:val="00072904"/>
  </w:style>
  <w:style w:type="character" w:customStyle="1" w:styleId="Superscript">
    <w:name w:val="Superscript"/>
    <w:qFormat/>
    <w:rsid w:val="00072904"/>
    <w:rPr>
      <w:rFonts w:ascii="Arial" w:hAnsi="Arial"/>
      <w:vertAlign w:val="superscript"/>
      <w:lang w:val="zh-CN"/>
    </w:rPr>
  </w:style>
  <w:style w:type="character" w:customStyle="1" w:styleId="style71">
    <w:name w:val="style71"/>
    <w:qFormat/>
    <w:rsid w:val="00072904"/>
    <w:rPr>
      <w:rFonts w:ascii="Arial" w:hAnsi="Arial" w:cs="Arial" w:hint="default"/>
    </w:rPr>
  </w:style>
  <w:style w:type="character" w:customStyle="1" w:styleId="style1">
    <w:name w:val="style1"/>
    <w:basedOn w:val="a1"/>
    <w:qFormat/>
    <w:rsid w:val="00072904"/>
  </w:style>
  <w:style w:type="character" w:customStyle="1" w:styleId="4CharChar">
    <w:name w:val="标题 4 Char Char"/>
    <w:qFormat/>
    <w:rsid w:val="00072904"/>
    <w:rPr>
      <w:rFonts w:ascii="Arial" w:eastAsia="黑体" w:hAnsi="Arial"/>
      <w:b/>
      <w:kern w:val="2"/>
      <w:sz w:val="28"/>
      <w:lang w:val="en-US" w:eastAsia="zh-CN" w:bidi="ar-SA"/>
    </w:rPr>
  </w:style>
  <w:style w:type="character" w:customStyle="1" w:styleId="CharChar">
    <w:name w:val="批注文字 Char Char"/>
    <w:qFormat/>
    <w:rsid w:val="00072904"/>
    <w:rPr>
      <w:kern w:val="2"/>
      <w:sz w:val="21"/>
    </w:rPr>
  </w:style>
  <w:style w:type="character" w:customStyle="1" w:styleId="CellBulletCharChar">
    <w:name w:val="CellBullet Char Char"/>
    <w:link w:val="CellBullet"/>
    <w:qFormat/>
    <w:rsid w:val="00072904"/>
    <w:rPr>
      <w:rFonts w:ascii="Arial" w:eastAsia="PMingLiU" w:hAnsi="Arial"/>
      <w:sz w:val="14"/>
      <w:szCs w:val="14"/>
      <w:lang w:val="zh-CN" w:eastAsia="en-US"/>
    </w:rPr>
  </w:style>
  <w:style w:type="paragraph" w:customStyle="1" w:styleId="CellBullet">
    <w:name w:val="CellBullet"/>
    <w:basedOn w:val="a"/>
    <w:link w:val="CellBulletCharChar"/>
    <w:qFormat/>
    <w:rsid w:val="00072904"/>
    <w:pPr>
      <w:widowControl/>
      <w:numPr>
        <w:numId w:val="3"/>
      </w:numPr>
      <w:tabs>
        <w:tab w:val="left" w:pos="173"/>
      </w:tabs>
      <w:spacing w:before="60" w:after="60" w:line="160" w:lineRule="exact"/>
      <w:ind w:right="58"/>
      <w:jc w:val="left"/>
    </w:pPr>
    <w:rPr>
      <w:rFonts w:ascii="Arial" w:eastAsia="PMingLiU" w:hAnsi="Arial" w:cstheme="minorBidi"/>
      <w:sz w:val="14"/>
      <w:szCs w:val="14"/>
      <w:lang w:val="zh-CN" w:eastAsia="en-US"/>
    </w:rPr>
  </w:style>
  <w:style w:type="character" w:customStyle="1" w:styleId="black1">
    <w:name w:val="black1"/>
    <w:qFormat/>
    <w:rsid w:val="00072904"/>
    <w:rPr>
      <w:rFonts w:ascii="ˎ̥" w:hAnsi="ˎ̥" w:hint="default"/>
      <w:color w:val="333333"/>
      <w:sz w:val="16"/>
      <w:szCs w:val="16"/>
      <w:u w:val="none"/>
    </w:rPr>
  </w:style>
  <w:style w:type="character" w:customStyle="1" w:styleId="font11">
    <w:name w:val="font11"/>
    <w:qFormat/>
    <w:rsid w:val="00072904"/>
    <w:rPr>
      <w:rFonts w:ascii="宋体" w:eastAsia="宋体" w:hAnsi="宋体" w:cs="宋体" w:hint="eastAsia"/>
      <w:color w:val="000000"/>
      <w:sz w:val="20"/>
      <w:szCs w:val="20"/>
    </w:rPr>
  </w:style>
  <w:style w:type="character" w:customStyle="1" w:styleId="StyleHeading3CharChar">
    <w:name w:val="Style Heading 3 + Char Char"/>
    <w:qFormat/>
    <w:rsid w:val="00072904"/>
    <w:rPr>
      <w:rFonts w:eastAsia="宋体"/>
      <w:b/>
      <w:kern w:val="2"/>
      <w:sz w:val="28"/>
      <w:lang w:val="en-US" w:eastAsia="zh-CN"/>
    </w:rPr>
  </w:style>
  <w:style w:type="character" w:customStyle="1" w:styleId="CharChar0">
    <w:name w:val="批注框文本 Char Char"/>
    <w:qFormat/>
    <w:rsid w:val="00072904"/>
    <w:rPr>
      <w:rFonts w:eastAsia="宋体"/>
      <w:kern w:val="2"/>
      <w:sz w:val="18"/>
      <w:lang w:val="en-US" w:eastAsia="zh-CN"/>
    </w:rPr>
  </w:style>
  <w:style w:type="character" w:customStyle="1" w:styleId="1CharChar">
    <w:name w:val="标题 1 Char Char"/>
    <w:qFormat/>
    <w:rsid w:val="00072904"/>
    <w:rPr>
      <w:rFonts w:eastAsia="宋体"/>
      <w:b/>
      <w:kern w:val="44"/>
      <w:sz w:val="44"/>
      <w:lang w:val="en-US" w:eastAsia="zh-CN" w:bidi="ar-SA"/>
    </w:rPr>
  </w:style>
  <w:style w:type="paragraph" w:customStyle="1" w:styleId="11">
    <w:name w:val="列出段落1"/>
    <w:basedOn w:val="a"/>
    <w:qFormat/>
    <w:rsid w:val="00072904"/>
    <w:pPr>
      <w:ind w:firstLineChars="200" w:firstLine="420"/>
    </w:pPr>
    <w:rPr>
      <w:rFonts w:ascii="Calibri" w:hAnsi="Calibri"/>
      <w:szCs w:val="22"/>
    </w:rPr>
  </w:style>
  <w:style w:type="paragraph" w:customStyle="1" w:styleId="26">
    <w:name w:val="正文（首行缩进2字符）"/>
    <w:basedOn w:val="a"/>
    <w:qFormat/>
    <w:rsid w:val="00072904"/>
    <w:pPr>
      <w:spacing w:line="360" w:lineRule="auto"/>
      <w:ind w:firstLineChars="200" w:firstLine="480"/>
    </w:pPr>
    <w:rPr>
      <w:sz w:val="24"/>
    </w:rPr>
  </w:style>
  <w:style w:type="paragraph" w:customStyle="1" w:styleId="StyleHeading3">
    <w:name w:val="Style Heading 3 +"/>
    <w:basedOn w:val="3"/>
    <w:qFormat/>
    <w:rsid w:val="00072904"/>
    <w:pPr>
      <w:numPr>
        <w:numId w:val="0"/>
      </w:numPr>
      <w:adjustRightInd/>
      <w:spacing w:before="120" w:after="120" w:line="120" w:lineRule="atLeast"/>
      <w:textAlignment w:val="auto"/>
    </w:pPr>
    <w:rPr>
      <w:kern w:val="2"/>
      <w:sz w:val="28"/>
    </w:rPr>
  </w:style>
  <w:style w:type="paragraph" w:styleId="aff">
    <w:name w:val="List Paragraph"/>
    <w:basedOn w:val="a"/>
    <w:uiPriority w:val="34"/>
    <w:qFormat/>
    <w:rsid w:val="00072904"/>
    <w:pPr>
      <w:ind w:firstLineChars="200" w:firstLine="420"/>
    </w:pPr>
    <w:rPr>
      <w:rFonts w:ascii="Calibri" w:hAnsi="Calibri"/>
      <w:szCs w:val="22"/>
    </w:rPr>
  </w:style>
  <w:style w:type="paragraph" w:customStyle="1" w:styleId="aff0">
    <w:name w:val="简单回函地址"/>
    <w:basedOn w:val="a"/>
    <w:qFormat/>
    <w:rsid w:val="00072904"/>
  </w:style>
  <w:style w:type="paragraph" w:customStyle="1" w:styleId="ParaCharCharCharChar">
    <w:name w:val="默认段落字体 Para Char Char Char Char"/>
    <w:basedOn w:val="a"/>
    <w:qFormat/>
    <w:rsid w:val="00072904"/>
  </w:style>
  <w:style w:type="paragraph" w:customStyle="1" w:styleId="1Char0">
    <w:name w:val="样式 正文首行缩进 + 首行缩进:  1 字符 Char"/>
    <w:basedOn w:val="a"/>
    <w:qFormat/>
    <w:rsid w:val="00072904"/>
    <w:pPr>
      <w:spacing w:after="120" w:line="480" w:lineRule="auto"/>
      <w:ind w:firstLineChars="200" w:firstLine="200"/>
    </w:pPr>
    <w:rPr>
      <w:rFonts w:eastAsia="幼圆"/>
      <w:spacing w:val="20"/>
      <w:sz w:val="24"/>
      <w:szCs w:val="24"/>
    </w:rPr>
  </w:style>
  <w:style w:type="paragraph" w:customStyle="1" w:styleId="aff1">
    <w:name w:val="图文"/>
    <w:basedOn w:val="a"/>
    <w:qFormat/>
    <w:rsid w:val="00072904"/>
    <w:pPr>
      <w:adjustRightInd w:val="0"/>
      <w:snapToGrid w:val="0"/>
      <w:spacing w:after="50" w:line="360" w:lineRule="auto"/>
    </w:pPr>
    <w:rPr>
      <w:sz w:val="24"/>
    </w:rPr>
  </w:style>
  <w:style w:type="paragraph" w:customStyle="1" w:styleId="Step1">
    <w:name w:val="Step1"/>
    <w:qFormat/>
    <w:rsid w:val="00072904"/>
    <w:pPr>
      <w:tabs>
        <w:tab w:val="left" w:pos="720"/>
      </w:tabs>
      <w:spacing w:after="120" w:line="240" w:lineRule="exact"/>
      <w:ind w:left="720" w:hanging="720"/>
    </w:pPr>
    <w:rPr>
      <w:rFonts w:ascii="Arial" w:eastAsia="PMingLiU" w:hAnsi="Arial"/>
      <w:color w:val="000000"/>
      <w:sz w:val="18"/>
      <w:lang w:val="zh-CN" w:eastAsia="en-US"/>
    </w:rPr>
  </w:style>
  <w:style w:type="paragraph" w:customStyle="1" w:styleId="wafer">
    <w:name w:val="无序列表_wafer"/>
    <w:basedOn w:val="a"/>
    <w:qFormat/>
    <w:rsid w:val="00072904"/>
    <w:pPr>
      <w:tabs>
        <w:tab w:val="left" w:pos="284"/>
        <w:tab w:val="left" w:pos="641"/>
      </w:tabs>
      <w:spacing w:after="120"/>
      <w:ind w:left="641" w:hanging="357"/>
    </w:pPr>
    <w:rPr>
      <w:rFonts w:ascii="Arial" w:hAnsi="Arial"/>
      <w:sz w:val="19"/>
      <w:szCs w:val="19"/>
    </w:rPr>
  </w:style>
  <w:style w:type="paragraph" w:customStyle="1" w:styleId="TableCaptionChar">
    <w:name w:val="TableCaption Char"/>
    <w:next w:val="a"/>
    <w:qFormat/>
    <w:rsid w:val="00072904"/>
    <w:pPr>
      <w:tabs>
        <w:tab w:val="left" w:pos="720"/>
      </w:tabs>
      <w:spacing w:line="480" w:lineRule="auto"/>
      <w:ind w:left="907" w:hanging="907"/>
    </w:pPr>
    <w:rPr>
      <w:rFonts w:ascii="Arial" w:hAnsi="Arial"/>
      <w:color w:val="000000"/>
      <w:sz w:val="18"/>
      <w:lang w:eastAsia="en-US"/>
    </w:rPr>
  </w:style>
  <w:style w:type="paragraph" w:customStyle="1" w:styleId="CharCharCharChar">
    <w:name w:val="Char Char Char Char"/>
    <w:basedOn w:val="a"/>
    <w:qFormat/>
    <w:rsid w:val="00072904"/>
    <w:pPr>
      <w:widowControl/>
      <w:spacing w:after="160" w:line="240" w:lineRule="exact"/>
      <w:jc w:val="left"/>
    </w:pPr>
    <w:rPr>
      <w:rFonts w:ascii="Verdana" w:eastAsia="仿宋_GB2312" w:hAnsi="Verdana"/>
      <w:kern w:val="0"/>
      <w:sz w:val="24"/>
      <w:lang w:eastAsia="en-US"/>
    </w:rPr>
  </w:style>
  <w:style w:type="paragraph" w:customStyle="1" w:styleId="aff2">
    <w:name w:val="小标题"/>
    <w:basedOn w:val="a"/>
    <w:next w:val="a0"/>
    <w:qFormat/>
    <w:rsid w:val="00072904"/>
    <w:pPr>
      <w:tabs>
        <w:tab w:val="left" w:pos="374"/>
      </w:tabs>
      <w:spacing w:afterLines="50" w:line="360" w:lineRule="auto"/>
      <w:ind w:left="482" w:hanging="482"/>
    </w:pPr>
    <w:rPr>
      <w:b/>
      <w:szCs w:val="24"/>
    </w:rPr>
  </w:style>
  <w:style w:type="paragraph" w:customStyle="1" w:styleId="2H2sect12PIM2Heading2Hidden2ndlevelh22Header">
    <w:name w:val="样式 标题 2H2sect 1.2PIM2Heading 2 Hidden2nd levelh22Header ..."/>
    <w:basedOn w:val="2"/>
    <w:qFormat/>
    <w:rsid w:val="00072904"/>
    <w:pPr>
      <w:numPr>
        <w:ilvl w:val="0"/>
        <w:numId w:val="0"/>
      </w:numPr>
      <w:tabs>
        <w:tab w:val="left" w:pos="482"/>
        <w:tab w:val="left" w:pos="867"/>
        <w:tab w:val="left" w:pos="1827"/>
      </w:tabs>
      <w:adjustRightInd/>
      <w:spacing w:before="240" w:after="0" w:line="240" w:lineRule="auto"/>
      <w:ind w:left="867" w:hanging="420"/>
      <w:jc w:val="left"/>
      <w:textAlignment w:val="auto"/>
    </w:pPr>
    <w:rPr>
      <w:rFonts w:ascii="黑体" w:hAnsi="黑体"/>
      <w:b w:val="0"/>
      <w:kern w:val="2"/>
      <w:sz w:val="24"/>
      <w:szCs w:val="24"/>
    </w:rPr>
  </w:style>
  <w:style w:type="paragraph" w:customStyle="1" w:styleId="aff3">
    <w:name w:val="!编号正文"/>
    <w:basedOn w:val="a"/>
    <w:qFormat/>
    <w:rsid w:val="00072904"/>
    <w:pPr>
      <w:spacing w:line="360" w:lineRule="auto"/>
    </w:pPr>
    <w:rPr>
      <w:rFonts w:ascii="Arial" w:hAnsi="Arial"/>
      <w:b/>
      <w:sz w:val="24"/>
      <w:szCs w:val="24"/>
    </w:rPr>
  </w:style>
  <w:style w:type="paragraph" w:customStyle="1" w:styleId="44">
    <w:name w:val="标题 4 + 小三"/>
    <w:basedOn w:val="3"/>
    <w:qFormat/>
    <w:rsid w:val="00072904"/>
    <w:pPr>
      <w:numPr>
        <w:numId w:val="0"/>
      </w:numPr>
      <w:adjustRightInd/>
      <w:spacing w:line="416" w:lineRule="auto"/>
      <w:textAlignment w:val="auto"/>
    </w:pPr>
    <w:rPr>
      <w:bCs/>
      <w:kern w:val="2"/>
      <w:sz w:val="30"/>
      <w:szCs w:val="30"/>
    </w:rPr>
  </w:style>
  <w:style w:type="paragraph" w:customStyle="1" w:styleId="12">
    <w:name w:val="项目符1"/>
    <w:basedOn w:val="a"/>
    <w:qFormat/>
    <w:rsid w:val="00072904"/>
    <w:pPr>
      <w:tabs>
        <w:tab w:val="left" w:pos="425"/>
      </w:tabs>
      <w:ind w:left="482" w:hanging="482"/>
    </w:pPr>
  </w:style>
  <w:style w:type="paragraph" w:customStyle="1" w:styleId="aff4">
    <w:name w:val="表格文字"/>
    <w:basedOn w:val="a"/>
    <w:qFormat/>
    <w:rsid w:val="00072904"/>
    <w:pPr>
      <w:adjustRightInd w:val="0"/>
      <w:spacing w:line="360" w:lineRule="auto"/>
      <w:ind w:firstLineChars="200" w:firstLine="200"/>
      <w:jc w:val="left"/>
      <w:textAlignment w:val="baseline"/>
    </w:pPr>
    <w:rPr>
      <w:rFonts w:ascii="Arial" w:hAnsi="Arial"/>
      <w:kern w:val="0"/>
      <w:sz w:val="24"/>
    </w:rPr>
  </w:style>
  <w:style w:type="paragraph" w:customStyle="1" w:styleId="aff5">
    <w:name w:val="标准文本"/>
    <w:basedOn w:val="a"/>
    <w:qFormat/>
    <w:rsid w:val="00072904"/>
    <w:pPr>
      <w:ind w:firstLine="480"/>
    </w:pPr>
    <w:rPr>
      <w:rFonts w:cs="宋体"/>
      <w:sz w:val="24"/>
    </w:rPr>
  </w:style>
  <w:style w:type="paragraph" w:customStyle="1" w:styleId="ListParagraph1">
    <w:name w:val="List Paragraph1"/>
    <w:basedOn w:val="a"/>
    <w:uiPriority w:val="34"/>
    <w:qFormat/>
    <w:rsid w:val="00072904"/>
    <w:pPr>
      <w:ind w:firstLineChars="200" w:firstLine="420"/>
    </w:pPr>
  </w:style>
  <w:style w:type="paragraph" w:customStyle="1" w:styleId="p16">
    <w:name w:val="p16"/>
    <w:basedOn w:val="a"/>
    <w:qFormat/>
    <w:rsid w:val="00072904"/>
    <w:pPr>
      <w:widowControl/>
      <w:spacing w:line="375" w:lineRule="atLeast"/>
      <w:jc w:val="left"/>
    </w:pPr>
    <w:rPr>
      <w:rFonts w:ascii="Arial" w:hAnsi="Arial" w:cs="Arial"/>
      <w:kern w:val="0"/>
      <w:szCs w:val="21"/>
    </w:rPr>
  </w:style>
  <w:style w:type="paragraph" w:customStyle="1" w:styleId="Charc">
    <w:name w:val="Char"/>
    <w:basedOn w:val="a"/>
    <w:qFormat/>
    <w:rsid w:val="00072904"/>
    <w:pPr>
      <w:widowControl/>
      <w:spacing w:after="160" w:line="240" w:lineRule="exact"/>
      <w:jc w:val="left"/>
    </w:pPr>
    <w:rPr>
      <w:rFonts w:ascii="Verdana" w:hAnsi="Verdana"/>
      <w:kern w:val="0"/>
      <w:sz w:val="20"/>
      <w:lang w:eastAsia="en-US"/>
    </w:rPr>
  </w:style>
  <w:style w:type="paragraph" w:customStyle="1" w:styleId="13">
    <w:name w:val="修订1"/>
    <w:qFormat/>
    <w:rsid w:val="00072904"/>
    <w:rPr>
      <w:kern w:val="2"/>
      <w:sz w:val="21"/>
      <w:szCs w:val="24"/>
    </w:rPr>
  </w:style>
  <w:style w:type="paragraph" w:customStyle="1" w:styleId="14">
    <w:name w:val="1"/>
    <w:basedOn w:val="a"/>
    <w:next w:val="ad"/>
    <w:qFormat/>
    <w:rsid w:val="00072904"/>
    <w:rPr>
      <w:rFonts w:ascii="宋体" w:hAnsi="Courier New"/>
    </w:rPr>
  </w:style>
  <w:style w:type="paragraph" w:customStyle="1" w:styleId="Header2">
    <w:name w:val="Header2"/>
    <w:basedOn w:val="a"/>
    <w:qFormat/>
    <w:rsid w:val="00072904"/>
    <w:pPr>
      <w:tabs>
        <w:tab w:val="left" w:pos="480"/>
      </w:tabs>
      <w:ind w:left="482" w:hanging="482"/>
    </w:pPr>
    <w:rPr>
      <w:szCs w:val="24"/>
    </w:rPr>
  </w:style>
  <w:style w:type="paragraph" w:customStyle="1" w:styleId="45">
    <w:name w:val="!编号正文4"/>
    <w:basedOn w:val="34"/>
    <w:qFormat/>
    <w:rsid w:val="00072904"/>
    <w:pPr>
      <w:ind w:left="1620" w:hanging="540"/>
    </w:pPr>
  </w:style>
  <w:style w:type="paragraph" w:customStyle="1" w:styleId="34">
    <w:name w:val="!编号正文3"/>
    <w:basedOn w:val="a"/>
    <w:qFormat/>
    <w:rsid w:val="00072904"/>
    <w:pPr>
      <w:spacing w:line="360" w:lineRule="auto"/>
      <w:ind w:left="1080" w:firstLineChars="250" w:hanging="360"/>
    </w:pPr>
    <w:rPr>
      <w:rFonts w:ascii="Arial" w:eastAsia="仿宋_GB2312" w:hAnsi="Arial" w:cs="Arial"/>
      <w:sz w:val="24"/>
      <w:szCs w:val="24"/>
    </w:rPr>
  </w:style>
  <w:style w:type="paragraph" w:customStyle="1" w:styleId="aff6">
    <w:name w:val="表头文本"/>
    <w:basedOn w:val="a"/>
    <w:qFormat/>
    <w:rsid w:val="00072904"/>
    <w:pPr>
      <w:autoSpaceDE w:val="0"/>
      <w:autoSpaceDN w:val="0"/>
      <w:adjustRightInd w:val="0"/>
      <w:jc w:val="center"/>
    </w:pPr>
    <w:rPr>
      <w:b/>
      <w:kern w:val="0"/>
      <w:sz w:val="24"/>
    </w:rPr>
  </w:style>
  <w:style w:type="paragraph" w:customStyle="1" w:styleId="Style61">
    <w:name w:val="_Style 61"/>
    <w:basedOn w:val="a"/>
    <w:qFormat/>
    <w:rsid w:val="00072904"/>
    <w:rPr>
      <w:kern w:val="0"/>
      <w:szCs w:val="24"/>
    </w:rPr>
  </w:style>
  <w:style w:type="paragraph" w:customStyle="1" w:styleId="61">
    <w:name w:val="6"/>
    <w:basedOn w:val="a"/>
    <w:qFormat/>
    <w:rsid w:val="00072904"/>
    <w:pPr>
      <w:widowControl/>
      <w:spacing w:after="160" w:line="240" w:lineRule="exact"/>
      <w:jc w:val="left"/>
    </w:pPr>
    <w:rPr>
      <w:rFonts w:ascii="Verdana" w:eastAsia="仿宋_GB2312" w:hAnsi="Verdana"/>
      <w:kern w:val="0"/>
      <w:sz w:val="24"/>
      <w:lang w:eastAsia="en-US"/>
    </w:rPr>
  </w:style>
  <w:style w:type="paragraph" w:customStyle="1" w:styleId="msolistparagraph0">
    <w:name w:val="msolistparagraph"/>
    <w:basedOn w:val="a"/>
    <w:qFormat/>
    <w:rsid w:val="00072904"/>
    <w:pPr>
      <w:spacing w:before="120" w:line="340" w:lineRule="exact"/>
      <w:ind w:firstLineChars="200" w:firstLine="420"/>
    </w:pPr>
    <w:rPr>
      <w:szCs w:val="21"/>
    </w:rPr>
  </w:style>
  <w:style w:type="paragraph" w:customStyle="1" w:styleId="pbulletcmt">
    <w:name w:val="pbulletcmt"/>
    <w:basedOn w:val="a"/>
    <w:qFormat/>
    <w:rsid w:val="00072904"/>
    <w:pPr>
      <w:widowControl/>
      <w:spacing w:before="100" w:beforeAutospacing="1" w:after="100" w:afterAutospacing="1"/>
      <w:jc w:val="left"/>
    </w:pPr>
    <w:rPr>
      <w:rFonts w:ascii="Times" w:hAnsi="Times"/>
      <w:kern w:val="0"/>
      <w:sz w:val="20"/>
    </w:rPr>
  </w:style>
  <w:style w:type="paragraph" w:customStyle="1" w:styleId="CharChar1CharChar">
    <w:name w:val="Char Char1 Char Char"/>
    <w:basedOn w:val="a"/>
    <w:qFormat/>
    <w:rsid w:val="00072904"/>
    <w:pPr>
      <w:ind w:leftChars="100" w:left="100" w:rightChars="100" w:right="100"/>
      <w:jc w:val="left"/>
    </w:pPr>
    <w:rPr>
      <w:rFonts w:ascii="Tahoma" w:hAnsi="Tahoma"/>
      <w:sz w:val="24"/>
    </w:rPr>
  </w:style>
  <w:style w:type="paragraph" w:customStyle="1" w:styleId="CharCharChar">
    <w:name w:val="Char Char Char"/>
    <w:basedOn w:val="a"/>
    <w:qFormat/>
    <w:rsid w:val="00072904"/>
    <w:rPr>
      <w:rFonts w:ascii="Tahoma" w:hAnsi="Tahoma"/>
      <w:sz w:val="24"/>
    </w:rPr>
  </w:style>
  <w:style w:type="paragraph" w:customStyle="1" w:styleId="Chartbody">
    <w:name w:val="Chart_body"/>
    <w:basedOn w:val="a"/>
    <w:qFormat/>
    <w:rsid w:val="00072904"/>
    <w:pPr>
      <w:widowControl/>
      <w:spacing w:before="60" w:after="60" w:line="160" w:lineRule="exact"/>
      <w:ind w:left="58" w:right="58"/>
      <w:jc w:val="left"/>
    </w:pPr>
    <w:rPr>
      <w:rFonts w:ascii="Arial" w:eastAsia="PMingLiU" w:hAnsi="Arial"/>
      <w:color w:val="000000"/>
      <w:kern w:val="0"/>
      <w:sz w:val="14"/>
      <w:szCs w:val="14"/>
      <w:lang w:val="zh-CN" w:eastAsia="en-US"/>
    </w:rPr>
  </w:style>
  <w:style w:type="paragraph" w:customStyle="1" w:styleId="3Heading3-oldlevel3PIM3H3Level3Headl3CTprop1">
    <w:name w:val="样式 标题 3Heading 3 - oldlevel_3PIM 3H3Level 3 Headl3CTprop...1"/>
    <w:basedOn w:val="3"/>
    <w:qFormat/>
    <w:rsid w:val="00072904"/>
    <w:pPr>
      <w:numPr>
        <w:numId w:val="0"/>
      </w:numPr>
      <w:adjustRightInd/>
      <w:spacing w:before="120" w:after="120" w:line="360" w:lineRule="auto"/>
      <w:ind w:firstLineChars="200" w:firstLine="532"/>
      <w:textAlignment w:val="auto"/>
    </w:pPr>
    <w:rPr>
      <w:rFonts w:ascii="Arial" w:hAnsi="Arial" w:cs="Arial"/>
      <w:bCs/>
      <w:kern w:val="2"/>
      <w:sz w:val="24"/>
    </w:rPr>
  </w:style>
  <w:style w:type="paragraph" w:customStyle="1" w:styleId="p0">
    <w:name w:val="p0"/>
    <w:basedOn w:val="a"/>
    <w:qFormat/>
    <w:rsid w:val="00072904"/>
    <w:pPr>
      <w:widowControl/>
      <w:jc w:val="left"/>
    </w:pPr>
    <w:rPr>
      <w:kern w:val="0"/>
      <w:szCs w:val="21"/>
    </w:rPr>
  </w:style>
  <w:style w:type="paragraph" w:customStyle="1" w:styleId="Char20">
    <w:name w:val="Char2"/>
    <w:basedOn w:val="a"/>
    <w:qFormat/>
    <w:rsid w:val="00072904"/>
    <w:pPr>
      <w:widowControl/>
      <w:spacing w:after="160" w:line="240" w:lineRule="exact"/>
      <w:jc w:val="left"/>
    </w:pPr>
    <w:rPr>
      <w:rFonts w:ascii="Verdana" w:eastAsia="仿宋_GB2312" w:hAnsi="Verdana"/>
      <w:kern w:val="0"/>
      <w:sz w:val="24"/>
      <w:lang w:eastAsia="en-US"/>
    </w:rPr>
  </w:style>
  <w:style w:type="paragraph" w:customStyle="1" w:styleId="p17">
    <w:name w:val="p17"/>
    <w:basedOn w:val="a"/>
    <w:qFormat/>
    <w:rsid w:val="00072904"/>
    <w:pPr>
      <w:widowControl/>
      <w:spacing w:before="280" w:after="290" w:line="300" w:lineRule="auto"/>
    </w:pPr>
    <w:rPr>
      <w:rFonts w:ascii="Arial" w:hAnsi="Arial" w:cs="Arial"/>
      <w:color w:val="000000"/>
      <w:kern w:val="0"/>
      <w:sz w:val="28"/>
      <w:szCs w:val="28"/>
    </w:rPr>
  </w:style>
  <w:style w:type="character" w:customStyle="1" w:styleId="2CharCharChar">
    <w:name w:val="标题 2 Char Char Char"/>
    <w:qFormat/>
    <w:rsid w:val="00072904"/>
    <w:rPr>
      <w:rFonts w:ascii="昆仑楷体" w:eastAsia="全真中明體" w:hAnsi="昆仑楷体" w:cs="Arial Unicode MS"/>
      <w:b/>
      <w:bCs/>
      <w:kern w:val="2"/>
      <w:sz w:val="32"/>
      <w:szCs w:val="32"/>
      <w:lang w:val="en-US" w:eastAsia="zh-CN" w:bidi="ar-SA"/>
    </w:rPr>
  </w:style>
  <w:style w:type="paragraph" w:customStyle="1" w:styleId="null3">
    <w:name w:val="null3"/>
    <w:hidden/>
    <w:qFormat/>
    <w:rsid w:val="00072904"/>
    <w:rPr>
      <w:rFonts w:asciiTheme="minorHAnsi" w:eastAsiaTheme="minorEastAsia" w:hAnsiTheme="minorHAnsi" w:cstheme="minorBidi" w:hint="eastAsia"/>
    </w:rPr>
  </w:style>
  <w:style w:type="paragraph" w:customStyle="1" w:styleId="15">
    <w:name w:val="正文1"/>
    <w:basedOn w:val="a"/>
    <w:qFormat/>
    <w:rsid w:val="00072904"/>
    <w:pPr>
      <w:spacing w:line="360" w:lineRule="auto"/>
      <w:ind w:firstLine="200"/>
      <w:jc w:val="left"/>
    </w:pPr>
    <w:rPr>
      <w:rFonts w:eastAsia="Times New Roman" w:cs="宋体"/>
      <w:kern w:val="0"/>
      <w:sz w:val="28"/>
      <w:lang w:eastAsia="en-US"/>
    </w:rPr>
  </w:style>
  <w:style w:type="paragraph" w:customStyle="1" w:styleId="35">
    <w:name w:val="正文文字3"/>
    <w:basedOn w:val="a8"/>
    <w:qFormat/>
    <w:rsid w:val="00072904"/>
    <w:pPr>
      <w:adjustRightInd w:val="0"/>
      <w:spacing w:line="360" w:lineRule="atLeast"/>
      <w:textAlignment w:val="baseline"/>
    </w:pPr>
    <w:rPr>
      <w:kern w:val="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17</Pages>
  <Words>1640</Words>
  <Characters>9349</Characters>
  <DocSecurity>0</DocSecurity>
  <Lines>77</Lines>
  <Paragraphs>21</Paragraphs>
  <ScaleCrop>false</ScaleCrop>
  <LinksUpToDate>false</LinksUpToDate>
  <CharactersWithSpaces>10968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2025-10-14T08:05:00Z</dcterms:created>
  <dcterms:modified xsi:type="dcterms:W3CDTF">2025-10-20T09:14:00Z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6C92DC41D8184FF78A017F0DB477CD2C_13</vt:lpwstr>
  </property>
  <property fmtid="{D5CDD505-2E9C-101B-9397-08002B2CF9AE}" pid="4" name="KSOTemplateDocerSaveRecord">
    <vt:lpwstr>eyJoZGlkIjoiZjJjOWQ4NmUzYThmNGExMDJmNjcxYjZmYzc4ZjUwYTUiLCJ1c2VySWQiOiIxMDQxMDY2MTAxIn0=</vt:lpwstr>
  </property>
</Properties>
</file>