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0E" w:rsidRDefault="00343D99">
      <w:pPr>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上海广播电视台、上海文化广播影视集团有限公司</w:t>
      </w:r>
    </w:p>
    <w:p w:rsidR="006A5E0E" w:rsidRDefault="00343D99">
      <w:pPr>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全媒体音视频内容媒资确权项目</w:t>
      </w:r>
      <w:r w:rsidR="00CC544F">
        <w:rPr>
          <w:rFonts w:ascii="黑体" w:eastAsia="黑体" w:hAnsi="黑体" w:hint="eastAsia"/>
          <w:b/>
          <w:color w:val="000000" w:themeColor="text1"/>
          <w:sz w:val="32"/>
          <w:szCs w:val="32"/>
        </w:rPr>
        <w:t>询比文件</w:t>
      </w:r>
    </w:p>
    <w:p w:rsidR="006A5E0E" w:rsidRDefault="006A5E0E">
      <w:pPr>
        <w:ind w:firstLineChars="200" w:firstLine="420"/>
        <w:rPr>
          <w:rFonts w:ascii="宋体" w:hAnsi="宋体"/>
          <w:color w:val="000000" w:themeColor="text1"/>
        </w:rPr>
      </w:pPr>
    </w:p>
    <w:p w:rsidR="006A5E0E" w:rsidRDefault="00343D99">
      <w:pPr>
        <w:ind w:firstLineChars="200" w:firstLine="420"/>
        <w:rPr>
          <w:color w:val="000000" w:themeColor="text1"/>
          <w:szCs w:val="21"/>
        </w:rPr>
      </w:pPr>
      <w:r>
        <w:rPr>
          <w:rFonts w:ascii="宋体" w:hAnsi="宋体" w:hint="eastAsia"/>
          <w:color w:val="000000" w:themeColor="text1"/>
        </w:rPr>
        <w:t>上海广播电视台、上海文化广播影视集团有限公司（以下简称SMG）计划采购全媒体音视频内容媒资确权管理项目。</w:t>
      </w:r>
      <w:r>
        <w:rPr>
          <w:rFonts w:hint="eastAsia"/>
          <w:color w:val="000000" w:themeColor="text1"/>
          <w:szCs w:val="21"/>
        </w:rPr>
        <w:t>上述内容共分为</w:t>
      </w:r>
      <w:r>
        <w:rPr>
          <w:rFonts w:asciiTheme="minorEastAsia" w:eastAsiaTheme="minorEastAsia" w:hAnsiTheme="minorEastAsia" w:hint="eastAsia"/>
          <w:color w:val="000000" w:themeColor="text1"/>
          <w:szCs w:val="21"/>
        </w:rPr>
        <w:t>2</w:t>
      </w:r>
      <w:r>
        <w:rPr>
          <w:rFonts w:hint="eastAsia"/>
          <w:color w:val="000000" w:themeColor="text1"/>
          <w:szCs w:val="21"/>
        </w:rPr>
        <w:t>个分包，</w:t>
      </w:r>
      <w:r w:rsidR="00CC544F">
        <w:rPr>
          <w:rFonts w:hint="eastAsia"/>
          <w:color w:val="000000" w:themeColor="text1"/>
          <w:szCs w:val="21"/>
        </w:rPr>
        <w:t>应征人</w:t>
      </w:r>
      <w:r>
        <w:rPr>
          <w:rFonts w:hint="eastAsia"/>
          <w:color w:val="000000" w:themeColor="text1"/>
          <w:szCs w:val="21"/>
        </w:rPr>
        <w:t>须对所有分包进行</w:t>
      </w:r>
      <w:r w:rsidR="00F008F7">
        <w:rPr>
          <w:rFonts w:hint="eastAsia"/>
          <w:color w:val="000000" w:themeColor="text1"/>
          <w:szCs w:val="21"/>
        </w:rPr>
        <w:t>应征</w:t>
      </w:r>
      <w:r>
        <w:rPr>
          <w:rFonts w:hint="eastAsia"/>
          <w:color w:val="000000" w:themeColor="text1"/>
          <w:szCs w:val="21"/>
        </w:rPr>
        <w:t>。</w:t>
      </w:r>
      <w:r>
        <w:rPr>
          <w:rFonts w:ascii="宋体" w:hAnsi="宋体" w:hint="eastAsia"/>
          <w:color w:val="000000" w:themeColor="text1"/>
        </w:rPr>
        <w:t>根据SMG有关</w:t>
      </w:r>
      <w:r w:rsidR="00CC544F">
        <w:rPr>
          <w:rFonts w:ascii="宋体" w:hAnsi="宋体" w:hint="eastAsia"/>
          <w:color w:val="000000" w:themeColor="text1"/>
        </w:rPr>
        <w:t>采购</w:t>
      </w:r>
      <w:r>
        <w:rPr>
          <w:rFonts w:ascii="宋体" w:hAnsi="宋体" w:hint="eastAsia"/>
          <w:color w:val="000000" w:themeColor="text1"/>
        </w:rPr>
        <w:t>的规定，现将</w:t>
      </w:r>
      <w:r w:rsidR="00CC544F">
        <w:rPr>
          <w:rFonts w:ascii="宋体" w:hAnsi="宋体" w:hint="eastAsia"/>
          <w:color w:val="000000" w:themeColor="text1"/>
        </w:rPr>
        <w:t>采购</w:t>
      </w:r>
      <w:r>
        <w:rPr>
          <w:rFonts w:ascii="宋体" w:hAnsi="宋体" w:hint="eastAsia"/>
          <w:color w:val="000000" w:themeColor="text1"/>
        </w:rPr>
        <w:t>信息公布如下，</w:t>
      </w:r>
      <w:r w:rsidR="00F008F7">
        <w:rPr>
          <w:rFonts w:ascii="宋体" w:hAnsi="宋体" w:hint="eastAsia"/>
          <w:color w:val="000000" w:themeColor="text1"/>
        </w:rPr>
        <w:t>邀</w:t>
      </w:r>
      <w:r>
        <w:rPr>
          <w:rFonts w:ascii="宋体" w:hAnsi="宋体" w:hint="eastAsia"/>
          <w:color w:val="000000" w:themeColor="text1"/>
        </w:rPr>
        <w:t>请具有相关资质的公司参与。</w:t>
      </w:r>
    </w:p>
    <w:p w:rsidR="006A5E0E" w:rsidRDefault="006A5E0E">
      <w:pPr>
        <w:rPr>
          <w:rFonts w:ascii="宋体" w:hAnsi="宋体"/>
          <w:b/>
          <w:color w:val="000000" w:themeColor="text1"/>
          <w:sz w:val="24"/>
          <w:szCs w:val="24"/>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一、第1包：确权A包</w:t>
      </w:r>
    </w:p>
    <w:p w:rsidR="006A5E0E" w:rsidRDefault="00343D99">
      <w:pPr>
        <w:spacing w:line="360" w:lineRule="auto"/>
        <w:rPr>
          <w:b/>
          <w:color w:val="000000" w:themeColor="text1"/>
          <w:sz w:val="24"/>
          <w:szCs w:val="24"/>
        </w:rPr>
      </w:pPr>
      <w:r>
        <w:rPr>
          <w:rFonts w:hint="eastAsia"/>
          <w:b/>
          <w:color w:val="000000" w:themeColor="text1"/>
          <w:sz w:val="24"/>
          <w:szCs w:val="24"/>
        </w:rPr>
        <w:t>（一）项目内容</w:t>
      </w:r>
    </w:p>
    <w:p w:rsidR="006A5E0E" w:rsidRDefault="00343D99">
      <w:pPr>
        <w:ind w:firstLineChars="200" w:firstLine="420"/>
        <w:rPr>
          <w:rFonts w:ascii="宋体" w:hAnsi="宋体"/>
          <w:color w:val="000000" w:themeColor="text1"/>
        </w:rPr>
      </w:pPr>
      <w:r>
        <w:rPr>
          <w:rFonts w:ascii="宋体" w:hAnsi="宋体" w:hint="eastAsia"/>
          <w:color w:val="000000" w:themeColor="text1"/>
        </w:rPr>
        <w:t>2026年5月至2027年4月期间完成SMG在播视频节目约1300期采集确权工作（包括</w:t>
      </w:r>
      <w:r>
        <w:rPr>
          <w:rFonts w:ascii="宋体" w:hAnsi="宋体" w:cs="宋体" w:hint="eastAsia"/>
          <w:color w:val="000000" w:themeColor="text1"/>
          <w:kern w:val="0"/>
          <w:szCs w:val="21"/>
        </w:rPr>
        <w:t>视频浏览、</w:t>
      </w:r>
      <w:r>
        <w:rPr>
          <w:rFonts w:ascii="宋体" w:hAnsi="宋体" w:hint="eastAsia"/>
          <w:color w:val="000000" w:themeColor="text1"/>
        </w:rPr>
        <w:t>信息</w:t>
      </w:r>
      <w:r>
        <w:rPr>
          <w:rFonts w:ascii="宋体" w:hAnsi="宋体" w:cs="宋体" w:hint="eastAsia"/>
          <w:color w:val="000000" w:themeColor="text1"/>
          <w:kern w:val="0"/>
          <w:szCs w:val="21"/>
        </w:rPr>
        <w:t>采集、核实权利、给出确权结论等）；约2800</w:t>
      </w:r>
      <w:r>
        <w:rPr>
          <w:rFonts w:ascii="宋体" w:hAnsi="宋体" w:hint="eastAsia"/>
          <w:color w:val="000000" w:themeColor="text1"/>
        </w:rPr>
        <w:t>期审核确权工作（包括</w:t>
      </w:r>
      <w:r>
        <w:rPr>
          <w:rFonts w:ascii="宋体" w:hAnsi="宋体" w:cs="宋体" w:hint="eastAsia"/>
          <w:color w:val="000000" w:themeColor="text1"/>
          <w:kern w:val="0"/>
          <w:szCs w:val="21"/>
        </w:rPr>
        <w:t>信息收集审查、核实权利、给出确权结论等</w:t>
      </w:r>
      <w:r>
        <w:rPr>
          <w:rFonts w:ascii="宋体" w:hAnsi="宋体" w:hint="eastAsia"/>
          <w:color w:val="000000" w:themeColor="text1"/>
        </w:rPr>
        <w:t>）；约1000小时视频素材确权（包括</w:t>
      </w:r>
      <w:r>
        <w:rPr>
          <w:rFonts w:ascii="宋体" w:hAnsi="宋体" w:cs="宋体" w:hint="eastAsia"/>
          <w:color w:val="000000" w:themeColor="text1"/>
          <w:kern w:val="0"/>
          <w:szCs w:val="21"/>
        </w:rPr>
        <w:t>视频浏览、内容比对、</w:t>
      </w:r>
      <w:r>
        <w:rPr>
          <w:rFonts w:ascii="宋体" w:hAnsi="宋体" w:hint="eastAsia"/>
          <w:color w:val="000000" w:themeColor="text1"/>
        </w:rPr>
        <w:t>信息</w:t>
      </w:r>
      <w:r>
        <w:rPr>
          <w:rFonts w:ascii="宋体" w:hAnsi="宋体" w:cs="宋体" w:hint="eastAsia"/>
          <w:color w:val="000000" w:themeColor="text1"/>
          <w:kern w:val="0"/>
          <w:szCs w:val="21"/>
        </w:rPr>
        <w:t>采集、核实权利、给出确权结论等）</w:t>
      </w:r>
      <w:r>
        <w:rPr>
          <w:rFonts w:ascii="宋体" w:hAnsi="宋体" w:hint="eastAsia"/>
          <w:color w:val="000000" w:themeColor="text1"/>
        </w:rPr>
        <w:t>；1档年度重点节目或重大项目开展进驻式管理工作（包括提供各类版权授权文本、指导签约、</w:t>
      </w:r>
      <w:r>
        <w:rPr>
          <w:rFonts w:ascii="宋体" w:hAnsi="宋体" w:cs="宋体" w:hint="eastAsia"/>
          <w:color w:val="000000" w:themeColor="text1"/>
          <w:kern w:val="0"/>
          <w:szCs w:val="21"/>
        </w:rPr>
        <w:t>视频比对、信息采集、核实权利、给出确权结论）</w:t>
      </w:r>
      <w:r>
        <w:rPr>
          <w:rFonts w:ascii="宋体" w:hAnsi="宋体" w:hint="eastAsia"/>
          <w:color w:val="000000" w:themeColor="text1"/>
        </w:rPr>
        <w:t>；以及参与媒资</w:t>
      </w:r>
      <w:r>
        <w:rPr>
          <w:rFonts w:ascii="宋体" w:hAnsi="宋体" w:cs="宋体" w:hint="eastAsia"/>
          <w:bCs/>
          <w:color w:val="000000" w:themeColor="text1"/>
          <w:kern w:val="0"/>
          <w:szCs w:val="21"/>
        </w:rPr>
        <w:t>确权日常事务性工作等</w:t>
      </w:r>
      <w:r>
        <w:rPr>
          <w:rFonts w:ascii="宋体" w:hAnsi="宋体" w:hint="eastAsia"/>
          <w:color w:val="000000" w:themeColor="text1"/>
        </w:rPr>
        <w:t>。上述内容预估工作量及封顶价参见表一。项目实施期间，</w:t>
      </w:r>
      <w:r w:rsidR="00F008F7">
        <w:rPr>
          <w:rFonts w:ascii="宋体" w:hAnsi="宋体" w:hint="eastAsia"/>
          <w:color w:val="000000" w:themeColor="text1"/>
        </w:rPr>
        <w:t>采购</w:t>
      </w:r>
      <w:r>
        <w:rPr>
          <w:rFonts w:ascii="宋体" w:hAnsi="宋体" w:hint="eastAsia"/>
          <w:color w:val="000000" w:themeColor="text1"/>
        </w:rPr>
        <w:t>方有权根据项目需要调整项目实施地点与具体内容。</w:t>
      </w:r>
    </w:p>
    <w:p w:rsidR="006A5E0E" w:rsidRDefault="00343D99">
      <w:pPr>
        <w:rPr>
          <w:rFonts w:ascii="宋体" w:hAnsi="宋体"/>
          <w:b/>
          <w:color w:val="000000" w:themeColor="text1"/>
        </w:rPr>
      </w:pPr>
      <w:r>
        <w:rPr>
          <w:rFonts w:ascii="宋体" w:hAnsi="宋体" w:hint="eastAsia"/>
          <w:b/>
          <w:color w:val="000000" w:themeColor="text1"/>
        </w:rPr>
        <w:t>表一：</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86"/>
        <w:gridCol w:w="2698"/>
        <w:gridCol w:w="1551"/>
        <w:gridCol w:w="1527"/>
      </w:tblGrid>
      <w:tr w:rsidR="006A5E0E">
        <w:trPr>
          <w:trHeight w:val="585"/>
          <w:jc w:val="center"/>
        </w:trPr>
        <w:tc>
          <w:tcPr>
            <w:tcW w:w="567" w:type="dxa"/>
            <w:shd w:val="clear" w:color="auto" w:fill="auto"/>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2586"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项目内容</w:t>
            </w:r>
          </w:p>
        </w:tc>
        <w:tc>
          <w:tcPr>
            <w:tcW w:w="2698"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分项</w:t>
            </w:r>
          </w:p>
        </w:tc>
        <w:tc>
          <w:tcPr>
            <w:tcW w:w="1551" w:type="dxa"/>
            <w:shd w:val="clear" w:color="auto" w:fill="auto"/>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预估量</w:t>
            </w:r>
          </w:p>
        </w:tc>
        <w:tc>
          <w:tcPr>
            <w:tcW w:w="1527" w:type="dxa"/>
            <w:vAlign w:val="center"/>
          </w:tcPr>
          <w:p w:rsidR="006A5E0E" w:rsidRDefault="00F008F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采购</w:t>
            </w:r>
            <w:r w:rsidR="00343D99">
              <w:rPr>
                <w:rFonts w:ascii="宋体" w:hAnsi="宋体" w:cs="宋体" w:hint="eastAsia"/>
                <w:b/>
                <w:bCs/>
                <w:color w:val="000000" w:themeColor="text1"/>
                <w:kern w:val="0"/>
                <w:szCs w:val="21"/>
              </w:rPr>
              <w:t>封顶价</w:t>
            </w:r>
          </w:p>
        </w:tc>
      </w:tr>
      <w:tr w:rsidR="006A5E0E">
        <w:trPr>
          <w:trHeight w:val="795"/>
          <w:jc w:val="center"/>
        </w:trPr>
        <w:tc>
          <w:tcPr>
            <w:tcW w:w="567" w:type="dxa"/>
            <w:vMerge w:val="restart"/>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1</w:t>
            </w:r>
          </w:p>
        </w:tc>
        <w:tc>
          <w:tcPr>
            <w:tcW w:w="2586" w:type="dxa"/>
            <w:vMerge w:val="restart"/>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在播视频节目确权</w:t>
            </w:r>
          </w:p>
        </w:tc>
        <w:tc>
          <w:tcPr>
            <w:tcW w:w="2698" w:type="dxa"/>
            <w:shd w:val="clear" w:color="auto" w:fill="auto"/>
            <w:vAlign w:val="center"/>
          </w:tcPr>
          <w:p w:rsidR="006A5E0E" w:rsidRPr="00573786" w:rsidRDefault="00343D99" w:rsidP="005D19F9">
            <w:pPr>
              <w:widowControl/>
              <w:jc w:val="left"/>
              <w:rPr>
                <w:rFonts w:ascii="宋体" w:hAnsi="宋体" w:cs="宋体"/>
                <w:color w:val="000000" w:themeColor="text1"/>
                <w:kern w:val="0"/>
                <w:szCs w:val="21"/>
              </w:rPr>
            </w:pPr>
            <w:r w:rsidRPr="00573786">
              <w:rPr>
                <w:rFonts w:ascii="宋体" w:hAnsi="宋体" w:hint="eastAsia"/>
                <w:color w:val="000000" w:themeColor="text1"/>
              </w:rPr>
              <w:t>重点节目版权信息采集确权，整栏目及</w:t>
            </w:r>
            <w:bookmarkStart w:id="0" w:name="_GoBack"/>
            <w:bookmarkEnd w:id="0"/>
            <w:r w:rsidRPr="00573786">
              <w:rPr>
                <w:rFonts w:ascii="宋体" w:hAnsi="宋体" w:hint="eastAsia"/>
                <w:color w:val="000000" w:themeColor="text1"/>
              </w:rPr>
              <w:t>单期节目</w:t>
            </w:r>
            <w:r w:rsidRPr="00573786">
              <w:rPr>
                <w:rFonts w:ascii="宋体" w:hAnsi="宋体" w:cs="宋体" w:hint="eastAsia"/>
                <w:color w:val="000000" w:themeColor="text1"/>
                <w:kern w:val="0"/>
                <w:szCs w:val="21"/>
              </w:rPr>
              <w:t>视频浏览、</w:t>
            </w:r>
            <w:r w:rsidRPr="00573786">
              <w:rPr>
                <w:rFonts w:ascii="宋体" w:hAnsi="宋体" w:hint="eastAsia"/>
                <w:color w:val="000000" w:themeColor="text1"/>
              </w:rPr>
              <w:t>版权</w:t>
            </w:r>
            <w:r w:rsidRPr="00573786">
              <w:rPr>
                <w:rFonts w:ascii="宋体" w:hAnsi="宋体" w:cs="宋体" w:hint="eastAsia"/>
                <w:color w:val="000000" w:themeColor="text1"/>
                <w:kern w:val="0"/>
                <w:szCs w:val="21"/>
              </w:rPr>
              <w:t>信息采集录入、核实权利、给出确权结论等</w:t>
            </w:r>
          </w:p>
        </w:tc>
        <w:tc>
          <w:tcPr>
            <w:tcW w:w="1551" w:type="dxa"/>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约1300期</w:t>
            </w: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336元/期</w:t>
            </w:r>
          </w:p>
        </w:tc>
      </w:tr>
      <w:tr w:rsidR="006A5E0E">
        <w:trPr>
          <w:trHeight w:val="795"/>
          <w:jc w:val="center"/>
        </w:trPr>
        <w:tc>
          <w:tcPr>
            <w:tcW w:w="567" w:type="dxa"/>
            <w:vMerge/>
            <w:vAlign w:val="center"/>
          </w:tcPr>
          <w:p w:rsidR="006A5E0E" w:rsidRDefault="006A5E0E">
            <w:pPr>
              <w:widowControl/>
              <w:jc w:val="left"/>
              <w:rPr>
                <w:rFonts w:ascii="宋体" w:hAnsi="宋体" w:cs="宋体"/>
                <w:b/>
                <w:bCs/>
                <w:color w:val="000000" w:themeColor="text1"/>
                <w:kern w:val="0"/>
                <w:szCs w:val="21"/>
              </w:rPr>
            </w:pPr>
          </w:p>
        </w:tc>
        <w:tc>
          <w:tcPr>
            <w:tcW w:w="2586" w:type="dxa"/>
            <w:vMerge/>
            <w:shd w:val="clear" w:color="auto" w:fill="auto"/>
            <w:vAlign w:val="center"/>
          </w:tcPr>
          <w:p w:rsidR="006A5E0E" w:rsidRPr="00573786" w:rsidRDefault="006A5E0E">
            <w:pPr>
              <w:widowControl/>
              <w:jc w:val="left"/>
              <w:rPr>
                <w:rFonts w:ascii="宋体" w:hAnsi="宋体" w:cs="宋体"/>
                <w:color w:val="000000" w:themeColor="text1"/>
                <w:kern w:val="0"/>
                <w:szCs w:val="21"/>
              </w:rPr>
            </w:pPr>
          </w:p>
        </w:tc>
        <w:tc>
          <w:tcPr>
            <w:tcW w:w="2698" w:type="dxa"/>
            <w:shd w:val="clear" w:color="auto" w:fill="auto"/>
            <w:vAlign w:val="center"/>
          </w:tcPr>
          <w:p w:rsidR="006A5E0E" w:rsidRPr="00573786" w:rsidRDefault="00343D99">
            <w:pPr>
              <w:widowControl/>
              <w:jc w:val="left"/>
              <w:rPr>
                <w:rFonts w:ascii="宋体" w:hAnsi="宋体" w:cs="宋体"/>
                <w:color w:val="000000" w:themeColor="text1"/>
                <w:kern w:val="0"/>
                <w:szCs w:val="21"/>
              </w:rPr>
            </w:pPr>
            <w:r w:rsidRPr="00573786">
              <w:rPr>
                <w:rFonts w:ascii="宋体" w:hAnsi="宋体" w:hint="eastAsia"/>
                <w:color w:val="000000" w:themeColor="text1"/>
              </w:rPr>
              <w:t>一般节目版权信息审核确权，</w:t>
            </w:r>
            <w:r w:rsidRPr="00573786">
              <w:rPr>
                <w:rFonts w:ascii="宋体" w:hAnsi="宋体" w:cs="宋体" w:hint="eastAsia"/>
                <w:color w:val="000000" w:themeColor="text1"/>
                <w:kern w:val="0"/>
                <w:szCs w:val="21"/>
              </w:rPr>
              <w:t>收集</w:t>
            </w:r>
            <w:r w:rsidRPr="00573786">
              <w:rPr>
                <w:rFonts w:ascii="宋体" w:hAnsi="宋体" w:hint="eastAsia"/>
                <w:color w:val="000000" w:themeColor="text1"/>
              </w:rPr>
              <w:t>单期节目版权</w:t>
            </w:r>
            <w:r w:rsidRPr="00573786">
              <w:rPr>
                <w:rFonts w:ascii="宋体" w:hAnsi="宋体" w:cs="宋体" w:hint="eastAsia"/>
                <w:color w:val="000000" w:themeColor="text1"/>
                <w:kern w:val="0"/>
                <w:szCs w:val="21"/>
              </w:rPr>
              <w:t>信息、核实权利及给出确权结论等</w:t>
            </w:r>
          </w:p>
        </w:tc>
        <w:tc>
          <w:tcPr>
            <w:tcW w:w="1551" w:type="dxa"/>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约2800期</w:t>
            </w: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111元/期</w:t>
            </w:r>
          </w:p>
        </w:tc>
      </w:tr>
      <w:tr w:rsidR="006A5E0E">
        <w:trPr>
          <w:trHeight w:val="795"/>
          <w:jc w:val="center"/>
        </w:trPr>
        <w:tc>
          <w:tcPr>
            <w:tcW w:w="567" w:type="dxa"/>
            <w:vMerge w:val="restart"/>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2</w:t>
            </w:r>
          </w:p>
        </w:tc>
        <w:tc>
          <w:tcPr>
            <w:tcW w:w="2586" w:type="dxa"/>
            <w:vMerge w:val="restart"/>
            <w:shd w:val="clear" w:color="auto" w:fill="auto"/>
            <w:noWrap/>
            <w:vAlign w:val="center"/>
          </w:tcPr>
          <w:p w:rsidR="006A5E0E" w:rsidRPr="00573786" w:rsidRDefault="00343D99">
            <w:pPr>
              <w:widowControl/>
              <w:jc w:val="center"/>
              <w:rPr>
                <w:rFonts w:ascii="宋体" w:hAnsi="宋体" w:cs="宋体"/>
                <w:color w:val="000000" w:themeColor="text1"/>
                <w:kern w:val="0"/>
                <w:sz w:val="24"/>
                <w:szCs w:val="21"/>
              </w:rPr>
            </w:pPr>
            <w:r w:rsidRPr="00573786">
              <w:rPr>
                <w:rFonts w:ascii="宋体" w:hAnsi="宋体" w:cs="宋体" w:hint="eastAsia"/>
                <w:color w:val="000000" w:themeColor="text1"/>
                <w:kern w:val="0"/>
                <w:szCs w:val="21"/>
              </w:rPr>
              <w:t>视频素材确权</w:t>
            </w:r>
          </w:p>
        </w:tc>
        <w:tc>
          <w:tcPr>
            <w:tcW w:w="2698" w:type="dxa"/>
            <w:shd w:val="clear" w:color="auto" w:fill="auto"/>
            <w:noWrap/>
            <w:vAlign w:val="center"/>
          </w:tcPr>
          <w:p w:rsidR="006A5E0E" w:rsidRPr="00573786" w:rsidRDefault="00343D99">
            <w:pPr>
              <w:widowControl/>
              <w:rPr>
                <w:rFonts w:ascii="宋体" w:hAnsi="宋体" w:cs="宋体"/>
                <w:color w:val="000000" w:themeColor="text1"/>
                <w:kern w:val="0"/>
                <w:szCs w:val="21"/>
              </w:rPr>
            </w:pPr>
            <w:r w:rsidRPr="00573786">
              <w:rPr>
                <w:rFonts w:ascii="宋体" w:hAnsi="宋体" w:cs="宋体" w:hint="eastAsia"/>
                <w:color w:val="000000" w:themeColor="text1"/>
                <w:kern w:val="0"/>
                <w:szCs w:val="21"/>
              </w:rPr>
              <w:t>复杂素材即单条素材中含有5位以上主要嘉宾人物、5个以上不同权利来源作品的素材，开展</w:t>
            </w:r>
            <w:r w:rsidRPr="00573786">
              <w:rPr>
                <w:rFonts w:ascii="宋体" w:hAnsi="宋体" w:hint="eastAsia"/>
                <w:color w:val="000000" w:themeColor="text1"/>
              </w:rPr>
              <w:t>单条素材</w:t>
            </w:r>
            <w:r w:rsidRPr="00573786">
              <w:rPr>
                <w:rFonts w:ascii="宋体" w:hAnsi="宋体" w:cs="宋体" w:hint="eastAsia"/>
                <w:color w:val="000000" w:themeColor="text1"/>
                <w:kern w:val="0"/>
                <w:szCs w:val="21"/>
              </w:rPr>
              <w:t>视频浏览、内容比对、</w:t>
            </w:r>
            <w:r w:rsidRPr="00573786">
              <w:rPr>
                <w:rFonts w:ascii="宋体" w:hAnsi="宋体" w:hint="eastAsia"/>
                <w:color w:val="000000" w:themeColor="text1"/>
              </w:rPr>
              <w:t>版权</w:t>
            </w:r>
            <w:r w:rsidRPr="00573786">
              <w:rPr>
                <w:rFonts w:ascii="宋体" w:hAnsi="宋体" w:cs="宋体" w:hint="eastAsia"/>
                <w:color w:val="000000" w:themeColor="text1"/>
                <w:kern w:val="0"/>
                <w:szCs w:val="21"/>
              </w:rPr>
              <w:t>信息采集录入、核实权利、给出确权结论等</w:t>
            </w:r>
          </w:p>
        </w:tc>
        <w:tc>
          <w:tcPr>
            <w:tcW w:w="1551" w:type="dxa"/>
            <w:vMerge w:val="restart"/>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hint="eastAsia"/>
                <w:color w:val="000000" w:themeColor="text1"/>
              </w:rPr>
              <w:t>约1000小时</w:t>
            </w: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336元/小时</w:t>
            </w:r>
          </w:p>
        </w:tc>
      </w:tr>
      <w:tr w:rsidR="006A5E0E">
        <w:trPr>
          <w:trHeight w:val="795"/>
          <w:jc w:val="center"/>
        </w:trPr>
        <w:tc>
          <w:tcPr>
            <w:tcW w:w="567" w:type="dxa"/>
            <w:vMerge/>
            <w:shd w:val="clear" w:color="auto" w:fill="auto"/>
            <w:noWrap/>
            <w:vAlign w:val="center"/>
          </w:tcPr>
          <w:p w:rsidR="006A5E0E" w:rsidRDefault="006A5E0E">
            <w:pPr>
              <w:widowControl/>
              <w:jc w:val="center"/>
              <w:rPr>
                <w:rFonts w:ascii="宋体" w:hAnsi="宋体" w:cs="宋体"/>
                <w:b/>
                <w:bCs/>
                <w:color w:val="000000" w:themeColor="text1"/>
                <w:kern w:val="0"/>
                <w:szCs w:val="21"/>
              </w:rPr>
            </w:pPr>
          </w:p>
        </w:tc>
        <w:tc>
          <w:tcPr>
            <w:tcW w:w="2586" w:type="dxa"/>
            <w:vMerge/>
            <w:shd w:val="clear" w:color="auto" w:fill="auto"/>
            <w:noWrap/>
            <w:vAlign w:val="center"/>
          </w:tcPr>
          <w:p w:rsidR="006A5E0E" w:rsidRPr="00573786" w:rsidRDefault="006A5E0E">
            <w:pPr>
              <w:widowControl/>
              <w:rPr>
                <w:rFonts w:ascii="宋体" w:hAnsi="宋体" w:cs="宋体"/>
                <w:color w:val="000000" w:themeColor="text1"/>
                <w:kern w:val="0"/>
                <w:szCs w:val="21"/>
              </w:rPr>
            </w:pPr>
          </w:p>
        </w:tc>
        <w:tc>
          <w:tcPr>
            <w:tcW w:w="2698" w:type="dxa"/>
            <w:shd w:val="clear" w:color="auto" w:fill="auto"/>
            <w:noWrap/>
            <w:vAlign w:val="center"/>
          </w:tcPr>
          <w:p w:rsidR="006A5E0E" w:rsidRPr="00573786" w:rsidRDefault="00343D99">
            <w:pPr>
              <w:widowControl/>
              <w:rPr>
                <w:rFonts w:ascii="宋体" w:hAnsi="宋体" w:cs="宋体"/>
                <w:color w:val="000000" w:themeColor="text1"/>
                <w:kern w:val="0"/>
                <w:szCs w:val="21"/>
              </w:rPr>
            </w:pPr>
            <w:r w:rsidRPr="00573786">
              <w:rPr>
                <w:rFonts w:ascii="宋体" w:hAnsi="宋体" w:cs="宋体" w:hint="eastAsia"/>
                <w:color w:val="000000" w:themeColor="text1"/>
                <w:kern w:val="0"/>
                <w:szCs w:val="21"/>
              </w:rPr>
              <w:t>简单素材开展</w:t>
            </w:r>
            <w:r w:rsidRPr="00573786">
              <w:rPr>
                <w:rFonts w:ascii="宋体" w:hAnsi="宋体" w:hint="eastAsia"/>
                <w:color w:val="000000" w:themeColor="text1"/>
              </w:rPr>
              <w:t>单条素材</w:t>
            </w:r>
            <w:r w:rsidRPr="00573786">
              <w:rPr>
                <w:rFonts w:ascii="宋体" w:hAnsi="宋体" w:cs="宋体" w:hint="eastAsia"/>
                <w:color w:val="000000" w:themeColor="text1"/>
                <w:kern w:val="0"/>
                <w:szCs w:val="21"/>
              </w:rPr>
              <w:t>视频浏览、内容比对、</w:t>
            </w:r>
            <w:r w:rsidRPr="00573786">
              <w:rPr>
                <w:rFonts w:ascii="宋体" w:hAnsi="宋体" w:hint="eastAsia"/>
                <w:color w:val="000000" w:themeColor="text1"/>
              </w:rPr>
              <w:t>版权</w:t>
            </w:r>
            <w:r w:rsidRPr="00573786">
              <w:rPr>
                <w:rFonts w:ascii="宋体" w:hAnsi="宋体" w:cs="宋体" w:hint="eastAsia"/>
                <w:color w:val="000000" w:themeColor="text1"/>
                <w:kern w:val="0"/>
                <w:szCs w:val="21"/>
              </w:rPr>
              <w:t>信息采集录入、核实权利、给出确权结论等</w:t>
            </w:r>
          </w:p>
        </w:tc>
        <w:tc>
          <w:tcPr>
            <w:tcW w:w="1551" w:type="dxa"/>
            <w:vMerge/>
            <w:shd w:val="clear" w:color="auto" w:fill="auto"/>
            <w:vAlign w:val="center"/>
          </w:tcPr>
          <w:p w:rsidR="006A5E0E" w:rsidRPr="00573786" w:rsidRDefault="006A5E0E">
            <w:pPr>
              <w:widowControl/>
              <w:jc w:val="center"/>
              <w:rPr>
                <w:rFonts w:ascii="宋体" w:hAnsi="宋体" w:cs="宋体"/>
                <w:color w:val="000000" w:themeColor="text1"/>
                <w:kern w:val="0"/>
                <w:szCs w:val="21"/>
              </w:rPr>
            </w:pP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100元/小时</w:t>
            </w:r>
          </w:p>
        </w:tc>
      </w:tr>
      <w:tr w:rsidR="006A5E0E">
        <w:trPr>
          <w:trHeight w:val="795"/>
          <w:jc w:val="center"/>
        </w:trPr>
        <w:tc>
          <w:tcPr>
            <w:tcW w:w="567"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3</w:t>
            </w:r>
          </w:p>
        </w:tc>
        <w:tc>
          <w:tcPr>
            <w:tcW w:w="2586" w:type="dxa"/>
            <w:shd w:val="clear" w:color="auto" w:fill="auto"/>
            <w:noWrap/>
            <w:vAlign w:val="center"/>
          </w:tcPr>
          <w:p w:rsidR="006A5E0E" w:rsidRPr="00573786" w:rsidRDefault="00343D99">
            <w:pPr>
              <w:widowControl/>
              <w:rPr>
                <w:rFonts w:ascii="宋体" w:hAnsi="宋体" w:cs="宋体"/>
                <w:color w:val="000000" w:themeColor="text1"/>
                <w:kern w:val="0"/>
                <w:szCs w:val="21"/>
              </w:rPr>
            </w:pPr>
            <w:r w:rsidRPr="00573786">
              <w:rPr>
                <w:rFonts w:ascii="宋体" w:hAnsi="宋体" w:cs="宋体" w:hint="eastAsia"/>
                <w:color w:val="000000" w:themeColor="text1"/>
                <w:kern w:val="0"/>
                <w:szCs w:val="21"/>
              </w:rPr>
              <w:t>年度重点节目或重大项目的进驻式管理工作</w:t>
            </w:r>
          </w:p>
        </w:tc>
        <w:tc>
          <w:tcPr>
            <w:tcW w:w="2698" w:type="dxa"/>
            <w:shd w:val="clear" w:color="auto" w:fill="auto"/>
            <w:noWrap/>
            <w:vAlign w:val="center"/>
          </w:tcPr>
          <w:p w:rsidR="006A5E0E" w:rsidRPr="00573786" w:rsidRDefault="00343D99">
            <w:pPr>
              <w:widowControl/>
              <w:rPr>
                <w:rFonts w:ascii="宋体" w:hAnsi="宋体" w:cs="宋体"/>
                <w:color w:val="000000" w:themeColor="text1"/>
                <w:kern w:val="0"/>
                <w:szCs w:val="21"/>
              </w:rPr>
            </w:pPr>
            <w:r w:rsidRPr="00573786">
              <w:rPr>
                <w:rFonts w:ascii="宋体" w:hAnsi="宋体" w:cs="宋体" w:hint="eastAsia"/>
                <w:color w:val="000000" w:themeColor="text1"/>
                <w:kern w:val="0"/>
                <w:szCs w:val="21"/>
              </w:rPr>
              <w:t>签订各类授权协议、版权信息采集及确权等</w:t>
            </w:r>
          </w:p>
        </w:tc>
        <w:tc>
          <w:tcPr>
            <w:tcW w:w="1551" w:type="dxa"/>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约1档</w:t>
            </w: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10000元/档</w:t>
            </w:r>
          </w:p>
        </w:tc>
      </w:tr>
      <w:tr w:rsidR="006A5E0E">
        <w:trPr>
          <w:trHeight w:val="795"/>
          <w:jc w:val="center"/>
        </w:trPr>
        <w:tc>
          <w:tcPr>
            <w:tcW w:w="567"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lastRenderedPageBreak/>
              <w:t>4</w:t>
            </w:r>
          </w:p>
        </w:tc>
        <w:tc>
          <w:tcPr>
            <w:tcW w:w="6835" w:type="dxa"/>
            <w:gridSpan w:val="3"/>
            <w:shd w:val="clear" w:color="auto" w:fill="auto"/>
            <w:vAlign w:val="center"/>
          </w:tcPr>
          <w:p w:rsidR="006A5E0E" w:rsidRDefault="00343D99">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其他媒资</w:t>
            </w:r>
            <w:r>
              <w:rPr>
                <w:rFonts w:ascii="宋体" w:hAnsi="宋体" w:cs="宋体" w:hint="eastAsia"/>
                <w:bCs/>
                <w:color w:val="000000" w:themeColor="text1"/>
                <w:kern w:val="0"/>
                <w:szCs w:val="21"/>
              </w:rPr>
              <w:t>确权</w:t>
            </w:r>
            <w:r>
              <w:rPr>
                <w:rFonts w:ascii="宋体" w:hAnsi="宋体" w:cs="宋体" w:hint="eastAsia"/>
                <w:color w:val="000000" w:themeColor="text1"/>
                <w:kern w:val="0"/>
                <w:szCs w:val="21"/>
              </w:rPr>
              <w:t>日常事务性工作：查询、统计、业务咨询、培训指导、协助维护确权包信息等</w:t>
            </w:r>
          </w:p>
        </w:tc>
        <w:tc>
          <w:tcPr>
            <w:tcW w:w="1527"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30000元</w:t>
            </w:r>
          </w:p>
        </w:tc>
      </w:tr>
    </w:tbl>
    <w:p w:rsidR="006A5E0E" w:rsidRDefault="006A5E0E">
      <w:pPr>
        <w:rPr>
          <w:rFonts w:ascii="宋体" w:hAnsi="宋体"/>
          <w:color w:val="000000" w:themeColor="text1"/>
          <w:sz w:val="24"/>
          <w:szCs w:val="24"/>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（二）项目要求</w:t>
      </w: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1、项目管理</w:t>
      </w:r>
    </w:p>
    <w:p w:rsidR="006A5E0E" w:rsidRDefault="00343D99">
      <w:pPr>
        <w:rPr>
          <w:rFonts w:ascii="宋体" w:hAnsi="宋体"/>
          <w:color w:val="000000" w:themeColor="text1"/>
        </w:rPr>
      </w:pPr>
      <w:r>
        <w:rPr>
          <w:rFonts w:ascii="宋体" w:hAnsi="宋体" w:hint="eastAsia"/>
          <w:color w:val="000000" w:themeColor="text1"/>
        </w:rPr>
        <w:t>（1）中标方在项目实施过程中应服从</w:t>
      </w:r>
      <w:r w:rsidR="00F008F7">
        <w:rPr>
          <w:rFonts w:ascii="宋体" w:hAnsi="宋体" w:hint="eastAsia"/>
          <w:color w:val="000000" w:themeColor="text1"/>
        </w:rPr>
        <w:t>采购</w:t>
      </w:r>
      <w:r>
        <w:rPr>
          <w:rFonts w:ascii="宋体" w:hAnsi="宋体" w:hint="eastAsia"/>
          <w:color w:val="000000" w:themeColor="text1"/>
        </w:rPr>
        <w:t>方统一领导和协调，对</w:t>
      </w:r>
      <w:r w:rsidR="00F008F7">
        <w:rPr>
          <w:rFonts w:ascii="宋体" w:hAnsi="宋体" w:hint="eastAsia"/>
          <w:color w:val="000000" w:themeColor="text1"/>
        </w:rPr>
        <w:t>采购</w:t>
      </w:r>
      <w:r>
        <w:rPr>
          <w:rFonts w:ascii="宋体" w:hAnsi="宋体" w:hint="eastAsia"/>
          <w:color w:val="000000" w:themeColor="text1"/>
        </w:rPr>
        <w:t>方的各类规章制度与项目规范予以遵照执行，并在项目的各阶段根据</w:t>
      </w:r>
      <w:r w:rsidR="00F008F7">
        <w:rPr>
          <w:rFonts w:ascii="宋体" w:hAnsi="宋体" w:hint="eastAsia"/>
          <w:color w:val="000000" w:themeColor="text1"/>
        </w:rPr>
        <w:t>采购</w:t>
      </w:r>
      <w:r>
        <w:rPr>
          <w:rFonts w:ascii="宋体" w:hAnsi="宋体" w:hint="eastAsia"/>
          <w:color w:val="000000" w:themeColor="text1"/>
        </w:rPr>
        <w:t>方的需要提交各种项目文档。主要包括但不限于项目实施计划、项目管理方案、质量控制方案、人员组织机构和职责分工、项目实施阶段性报告、总结报告等项目文档。</w:t>
      </w:r>
    </w:p>
    <w:p w:rsidR="006A5E0E" w:rsidRDefault="00343D99">
      <w:pPr>
        <w:rPr>
          <w:rFonts w:ascii="宋体" w:hAnsi="宋体"/>
          <w:color w:val="000000" w:themeColor="text1"/>
        </w:rPr>
      </w:pPr>
      <w:r>
        <w:rPr>
          <w:rFonts w:ascii="宋体" w:hAnsi="宋体" w:hint="eastAsia"/>
          <w:color w:val="000000" w:themeColor="text1"/>
        </w:rPr>
        <w:t>（2）中标方应制定详细的项目管理规范和项目实施计划，并有具体措施保证在项目进程中跟踪计划实施情况，确保项目按时保质的完成。</w:t>
      </w:r>
    </w:p>
    <w:p w:rsidR="006A5E0E" w:rsidRDefault="00343D99">
      <w:pPr>
        <w:rPr>
          <w:rFonts w:ascii="宋体" w:hAnsi="宋体"/>
          <w:color w:val="000000" w:themeColor="text1"/>
        </w:rPr>
      </w:pPr>
      <w:r>
        <w:rPr>
          <w:rFonts w:ascii="宋体" w:hAnsi="宋体" w:hint="eastAsia"/>
          <w:color w:val="000000" w:themeColor="text1"/>
        </w:rPr>
        <w:t>（3）中标方应对</w:t>
      </w:r>
      <w:r w:rsidR="00F008F7">
        <w:rPr>
          <w:rFonts w:ascii="宋体" w:hAnsi="宋体" w:hint="eastAsia"/>
          <w:color w:val="000000" w:themeColor="text1"/>
        </w:rPr>
        <w:t>采购</w:t>
      </w:r>
      <w:r>
        <w:rPr>
          <w:rFonts w:ascii="宋体" w:hAnsi="宋体" w:hint="eastAsia"/>
          <w:color w:val="000000" w:themeColor="text1"/>
        </w:rPr>
        <w:t>方提出的需求变动做出积极响应，分析变动的必要性和可能对项目的影响，提交项目组讨论，妥善处理需求变动。</w:t>
      </w:r>
    </w:p>
    <w:p w:rsidR="006A5E0E" w:rsidRDefault="00343D99">
      <w:pPr>
        <w:rPr>
          <w:rFonts w:ascii="宋体" w:hAnsi="宋体"/>
          <w:color w:val="000000" w:themeColor="text1"/>
        </w:rPr>
      </w:pPr>
      <w:r>
        <w:rPr>
          <w:rFonts w:ascii="宋体" w:hAnsi="宋体" w:hint="eastAsia"/>
          <w:color w:val="000000" w:themeColor="text1"/>
        </w:rPr>
        <w:t>（4）项目实施由</w:t>
      </w:r>
      <w:r w:rsidR="00F008F7">
        <w:rPr>
          <w:rFonts w:ascii="宋体" w:hAnsi="宋体" w:hint="eastAsia"/>
          <w:color w:val="000000" w:themeColor="text1"/>
        </w:rPr>
        <w:t>采购</w:t>
      </w:r>
      <w:r>
        <w:rPr>
          <w:rFonts w:ascii="宋体" w:hAnsi="宋体" w:hint="eastAsia"/>
          <w:color w:val="000000" w:themeColor="text1"/>
        </w:rPr>
        <w:t>方提供场地、系统与设备，中标方在征得</w:t>
      </w:r>
      <w:r w:rsidR="00F008F7">
        <w:rPr>
          <w:rFonts w:ascii="宋体" w:hAnsi="宋体" w:hint="eastAsia"/>
          <w:color w:val="000000" w:themeColor="text1"/>
        </w:rPr>
        <w:t>采购</w:t>
      </w:r>
      <w:r>
        <w:rPr>
          <w:rFonts w:ascii="宋体" w:hAnsi="宋体" w:hint="eastAsia"/>
          <w:color w:val="000000" w:themeColor="text1"/>
        </w:rPr>
        <w:t>方同意后可提供相应的辅助设备与软件。</w:t>
      </w:r>
    </w:p>
    <w:p w:rsidR="006A5E0E" w:rsidRDefault="006A5E0E">
      <w:pPr>
        <w:rPr>
          <w:b/>
          <w:color w:val="000000" w:themeColor="text1"/>
        </w:rPr>
      </w:pPr>
    </w:p>
    <w:p w:rsidR="006A5E0E" w:rsidRDefault="00343D99">
      <w:pP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2、媒资内容确权</w:t>
      </w:r>
    </w:p>
    <w:p w:rsidR="006A5E0E" w:rsidRPr="00573786" w:rsidRDefault="00343D99">
      <w:pPr>
        <w:rPr>
          <w:rFonts w:ascii="宋体" w:hAnsi="宋体"/>
          <w:b/>
          <w:color w:val="000000" w:themeColor="text1"/>
        </w:rPr>
      </w:pPr>
      <w:r>
        <w:rPr>
          <w:rFonts w:ascii="宋体" w:hAnsi="宋体" w:hint="eastAsia"/>
          <w:b/>
          <w:color w:val="000000" w:themeColor="text1"/>
        </w:rPr>
        <w:t>（1） 对</w:t>
      </w:r>
      <w:r>
        <w:rPr>
          <w:rFonts w:ascii="宋体" w:hAnsi="宋体" w:cs="宋体" w:hint="eastAsia"/>
          <w:b/>
          <w:color w:val="000000" w:themeColor="text1"/>
          <w:kern w:val="0"/>
          <w:szCs w:val="21"/>
        </w:rPr>
        <w:t>约</w:t>
      </w:r>
      <w:r>
        <w:rPr>
          <w:rFonts w:ascii="宋体" w:hAnsi="宋体" w:hint="eastAsia"/>
          <w:b/>
          <w:color w:val="000000" w:themeColor="text1"/>
        </w:rPr>
        <w:t>1300期重点视频节目进行版权信息采集确权</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要求中标方掌握在播节目的版权信息、确权要点及基本制作情况，辅导开展重点节目的单期节目版权</w:t>
      </w:r>
      <w:r w:rsidRPr="00573786">
        <w:rPr>
          <w:rFonts w:ascii="宋体" w:hAnsi="宋体" w:cs="宋体" w:hint="eastAsia"/>
          <w:color w:val="000000" w:themeColor="text1"/>
          <w:kern w:val="0"/>
          <w:szCs w:val="21"/>
        </w:rPr>
        <w:t>信息申报工作；</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要求中标方指导节目制作人员申报整栏目及单期节目版权信息（包括各类作品、资料使用和权利许可情况）</w:t>
      </w:r>
      <w:r w:rsidRPr="00573786">
        <w:rPr>
          <w:rFonts w:hint="eastAsia"/>
          <w:color w:val="000000" w:themeColor="text1"/>
        </w:rPr>
        <w:t>；</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要求中标方查看节目视频，根据确权元素采集和申报单期节目版权信息；</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要求中标方与节目制作人员核实确权元素的权利来源和授权许可情况；</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要求中标方查阅、记录和核对节目相关版权授权文本信息，判断节目中各类确权元素授权许可情况；</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要求中标方给出确权结论；</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要求中标方扫描、归档、系统上传各类版权授权文本（包括合同、授权协议、确认书和授权书等）；</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要求中标方安排资深专业人员对版权信息、确权结论进行全面审校和数据回溯，确保质量；</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要求中标方根据</w:t>
      </w:r>
      <w:r w:rsidR="00F008F7">
        <w:rPr>
          <w:rFonts w:ascii="宋体" w:hAnsi="宋体" w:hint="eastAsia"/>
          <w:color w:val="000000" w:themeColor="text1"/>
        </w:rPr>
        <w:t>采购</w:t>
      </w:r>
      <w:r w:rsidRPr="00573786">
        <w:rPr>
          <w:rFonts w:ascii="宋体" w:hAnsi="宋体" w:hint="eastAsia"/>
          <w:color w:val="000000" w:themeColor="text1"/>
        </w:rPr>
        <w:t>方的审核意见，修改和补充各类版权信息；</w:t>
      </w:r>
    </w:p>
    <w:p w:rsidR="006A5E0E" w:rsidRPr="00573786" w:rsidRDefault="00343D99">
      <w:pPr>
        <w:numPr>
          <w:ilvl w:val="0"/>
          <w:numId w:val="1"/>
        </w:numPr>
        <w:rPr>
          <w:rFonts w:ascii="宋体" w:hAnsi="宋体"/>
          <w:color w:val="000000" w:themeColor="text1"/>
        </w:rPr>
      </w:pPr>
      <w:r w:rsidRPr="00573786">
        <w:rPr>
          <w:rFonts w:ascii="宋体" w:hAnsi="宋体" w:hint="eastAsia"/>
          <w:color w:val="000000" w:themeColor="text1"/>
        </w:rPr>
        <w:t>要求中标方定期记录所有在播节目信息申报情况，与节目制作人员保持沟通，建立版权信息申报核实工作模式。</w:t>
      </w:r>
    </w:p>
    <w:p w:rsidR="006A5E0E" w:rsidRPr="00573786" w:rsidRDefault="006A5E0E">
      <w:pPr>
        <w:ind w:left="420"/>
        <w:rPr>
          <w:rFonts w:ascii="宋体" w:hAnsi="宋体"/>
          <w:color w:val="000000" w:themeColor="text1"/>
        </w:rPr>
      </w:pPr>
    </w:p>
    <w:p w:rsidR="006A5E0E" w:rsidRPr="00573786" w:rsidRDefault="00343D99">
      <w:pPr>
        <w:rPr>
          <w:b/>
          <w:color w:val="000000" w:themeColor="text1"/>
        </w:rPr>
      </w:pPr>
      <w:r w:rsidRPr="00573786">
        <w:rPr>
          <w:rFonts w:ascii="宋体" w:hAnsi="宋体" w:hint="eastAsia"/>
          <w:b/>
          <w:color w:val="000000" w:themeColor="text1"/>
        </w:rPr>
        <w:t>（2） 对约2800期一般视频节目进行版权信息审核确权</w:t>
      </w:r>
    </w:p>
    <w:p w:rsidR="006A5E0E" w:rsidRDefault="00343D99">
      <w:pPr>
        <w:numPr>
          <w:ilvl w:val="0"/>
          <w:numId w:val="2"/>
        </w:numPr>
        <w:rPr>
          <w:rFonts w:ascii="宋体" w:hAnsi="宋体"/>
          <w:color w:val="000000" w:themeColor="text1"/>
          <w:szCs w:val="21"/>
        </w:rPr>
      </w:pPr>
      <w:r w:rsidRPr="00573786">
        <w:rPr>
          <w:rFonts w:ascii="宋体" w:hAnsi="宋体" w:hint="eastAsia"/>
          <w:color w:val="000000" w:themeColor="text1"/>
          <w:szCs w:val="21"/>
        </w:rPr>
        <w:t>要求中标方培训辅导节目制作人员申报版权信息，督促提交和收集单期节目版权信息</w:t>
      </w:r>
      <w:r>
        <w:rPr>
          <w:rFonts w:ascii="宋体" w:hAnsi="宋体" w:hint="eastAsia"/>
          <w:color w:val="000000" w:themeColor="text1"/>
          <w:szCs w:val="21"/>
        </w:rPr>
        <w:t>（包括各类作品、资料使用及权利许可情况）；</w:t>
      </w:r>
    </w:p>
    <w:p w:rsidR="006A5E0E" w:rsidRDefault="00343D99">
      <w:pPr>
        <w:numPr>
          <w:ilvl w:val="0"/>
          <w:numId w:val="2"/>
        </w:numPr>
        <w:rPr>
          <w:rFonts w:ascii="宋体" w:hAnsi="宋体"/>
          <w:color w:val="000000" w:themeColor="text1"/>
          <w:szCs w:val="21"/>
        </w:rPr>
      </w:pPr>
      <w:r>
        <w:rPr>
          <w:rFonts w:ascii="宋体" w:hAnsi="宋体" w:hint="eastAsia"/>
          <w:color w:val="000000" w:themeColor="text1"/>
          <w:szCs w:val="21"/>
        </w:rPr>
        <w:t>要求中标方对申报的单期节目版权信息进行视频比对、审查核实内容信息及权利信息，发现错误回退处理；</w:t>
      </w:r>
    </w:p>
    <w:p w:rsidR="006A5E0E" w:rsidRDefault="00343D99">
      <w:pPr>
        <w:numPr>
          <w:ilvl w:val="0"/>
          <w:numId w:val="2"/>
        </w:numPr>
        <w:rPr>
          <w:rFonts w:ascii="宋体" w:hAnsi="宋体"/>
          <w:color w:val="000000" w:themeColor="text1"/>
        </w:rPr>
      </w:pPr>
      <w:r>
        <w:rPr>
          <w:rFonts w:ascii="宋体" w:hAnsi="宋体" w:hint="eastAsia"/>
          <w:color w:val="000000" w:themeColor="text1"/>
        </w:rPr>
        <w:t>要求中标方与节目制作人员核实确权元素的权利来源和授权许可情况，给出确权结论；</w:t>
      </w:r>
    </w:p>
    <w:p w:rsidR="006A5E0E" w:rsidRDefault="00343D99">
      <w:pPr>
        <w:numPr>
          <w:ilvl w:val="0"/>
          <w:numId w:val="2"/>
        </w:numPr>
        <w:rPr>
          <w:rFonts w:ascii="宋体" w:hAnsi="宋体"/>
          <w:color w:val="000000" w:themeColor="text1"/>
          <w:szCs w:val="21"/>
        </w:rPr>
      </w:pPr>
      <w:r>
        <w:rPr>
          <w:rFonts w:ascii="宋体" w:hAnsi="宋体" w:hint="eastAsia"/>
          <w:color w:val="000000" w:themeColor="text1"/>
        </w:rPr>
        <w:t>要求中标方扫描、归档、系统上传各类版权授权文本（包括合同、授权协议、确认书和授权书等）；</w:t>
      </w:r>
    </w:p>
    <w:p w:rsidR="006A5E0E" w:rsidRDefault="00343D99">
      <w:pPr>
        <w:numPr>
          <w:ilvl w:val="0"/>
          <w:numId w:val="2"/>
        </w:numPr>
        <w:rPr>
          <w:rFonts w:ascii="宋体" w:hAnsi="宋体"/>
          <w:color w:val="000000" w:themeColor="text1"/>
          <w:szCs w:val="21"/>
        </w:rPr>
      </w:pPr>
      <w:r>
        <w:rPr>
          <w:rFonts w:ascii="宋体" w:hAnsi="宋体" w:hint="eastAsia"/>
          <w:color w:val="000000" w:themeColor="text1"/>
        </w:rPr>
        <w:t>要求中标方安排资深专业人员对确权节目的版权信息进行全面审校和数据回溯，确保质</w:t>
      </w:r>
      <w:r>
        <w:rPr>
          <w:rFonts w:ascii="宋体" w:hAnsi="宋体" w:hint="eastAsia"/>
          <w:color w:val="000000" w:themeColor="text1"/>
        </w:rPr>
        <w:lastRenderedPageBreak/>
        <w:t>量，并根据</w:t>
      </w:r>
      <w:r w:rsidR="00F008F7">
        <w:rPr>
          <w:rFonts w:ascii="宋体" w:hAnsi="宋体" w:hint="eastAsia"/>
          <w:color w:val="000000" w:themeColor="text1"/>
        </w:rPr>
        <w:t>采购</w:t>
      </w:r>
      <w:r>
        <w:rPr>
          <w:rFonts w:ascii="宋体" w:hAnsi="宋体" w:hint="eastAsia"/>
          <w:color w:val="000000" w:themeColor="text1"/>
        </w:rPr>
        <w:t>方的审核意见，修改和补充信息；</w:t>
      </w:r>
    </w:p>
    <w:p w:rsidR="006A5E0E" w:rsidRPr="00573786" w:rsidRDefault="00343D99">
      <w:pPr>
        <w:numPr>
          <w:ilvl w:val="0"/>
          <w:numId w:val="2"/>
        </w:numPr>
        <w:rPr>
          <w:rFonts w:ascii="宋体" w:hAnsi="宋体"/>
          <w:color w:val="000000" w:themeColor="text1"/>
        </w:rPr>
      </w:pPr>
      <w:r w:rsidRPr="00573786">
        <w:rPr>
          <w:rFonts w:ascii="宋体" w:hAnsi="宋体" w:hint="eastAsia"/>
          <w:color w:val="000000" w:themeColor="text1"/>
        </w:rPr>
        <w:t>要求中标方定期记录所有在播节目信息申报情况，与节目制作人员保持沟通，建立版权信息申报核实工作模式。</w:t>
      </w:r>
    </w:p>
    <w:p w:rsidR="006A5E0E" w:rsidRDefault="006A5E0E">
      <w:pPr>
        <w:rPr>
          <w:color w:val="000000" w:themeColor="text1"/>
        </w:rPr>
      </w:pPr>
    </w:p>
    <w:p w:rsidR="006A5E0E" w:rsidRDefault="00343D99">
      <w:pP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（3）对约1000小时重点视频素材进行版权信息采集确权</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要求中标方掌握素材所对应节目的制作方式、版权属性及确权要点，并综合节目的确权结果，确定单条素材整体版权属性；</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要求中标方根据确权素材的基本信息，在版权资产管理系统中创建版权信息申报任务；</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要求中标方查看素材视频、比对节目播出版的视频内容，根据确权元素采集和申报单条素材的版权信息</w:t>
      </w:r>
      <w:r>
        <w:rPr>
          <w:rFonts w:hint="eastAsia"/>
          <w:color w:val="000000" w:themeColor="text1"/>
        </w:rPr>
        <w:t>（包括各类作品、资料使用和权利许可情况）</w:t>
      </w:r>
      <w:r>
        <w:rPr>
          <w:rFonts w:asciiTheme="minorEastAsia" w:eastAsiaTheme="minorEastAsia" w:hAnsiTheme="minorEastAsia" w:hint="eastAsia"/>
          <w:color w:val="000000" w:themeColor="text1"/>
        </w:rPr>
        <w:t>；</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要求中标方与节目制作人员核实素材中确权元素的权利来源和授权许可情况；</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要求中标方查阅、记录和核对素材及所对应节目的相关版权授权文本信息，判断素材中各类确权元素授权许可情况；</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要求中标方给出素材的确权结论；</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要求中标方扫描、归档、系统上传各类版权授权文本（包括合同、授权协议、确认书和授权书等）；</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要求中标方安排资深专业人员对版权信息、确权结论进行全面审校和数据回溯，确保质量；</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要求中标方根据</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方的审核意见，修改和补充各类版权信息；</w:t>
      </w:r>
    </w:p>
    <w:p w:rsidR="006A5E0E" w:rsidRDefault="00343D99">
      <w:pPr>
        <w:numPr>
          <w:ilvl w:val="0"/>
          <w:numId w:val="3"/>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要求中标方定期与媒资素材归档人员、节目制作人员保持沟通，建立素材版权信息采集核实工作模式。</w:t>
      </w:r>
    </w:p>
    <w:p w:rsidR="006A5E0E" w:rsidRDefault="006A5E0E">
      <w:pPr>
        <w:rPr>
          <w:rFonts w:ascii="宋体" w:hAnsi="宋体"/>
          <w:b/>
          <w:color w:val="000000" w:themeColor="text1"/>
        </w:rPr>
      </w:pPr>
    </w:p>
    <w:p w:rsidR="006A5E0E" w:rsidRDefault="00343D99">
      <w:pPr>
        <w:rPr>
          <w:rFonts w:ascii="宋体" w:hAnsi="宋体" w:cs="宋体"/>
          <w:b/>
          <w:bCs/>
          <w:color w:val="000000" w:themeColor="text1"/>
          <w:kern w:val="0"/>
          <w:szCs w:val="21"/>
        </w:rPr>
      </w:pPr>
      <w:r>
        <w:rPr>
          <w:rFonts w:ascii="宋体" w:hAnsi="宋体" w:hint="eastAsia"/>
          <w:b/>
          <w:color w:val="000000" w:themeColor="text1"/>
        </w:rPr>
        <w:t>（4）</w:t>
      </w:r>
      <w:r>
        <w:rPr>
          <w:rFonts w:hint="eastAsia"/>
          <w:b/>
          <w:color w:val="000000" w:themeColor="text1"/>
        </w:rPr>
        <w:t>对</w:t>
      </w:r>
      <w:r>
        <w:rPr>
          <w:rFonts w:asciiTheme="minorEastAsia" w:eastAsiaTheme="minorEastAsia" w:hAnsiTheme="minorEastAsia" w:hint="eastAsia"/>
          <w:b/>
          <w:color w:val="000000" w:themeColor="text1"/>
        </w:rPr>
        <w:t>1</w:t>
      </w:r>
      <w:r>
        <w:rPr>
          <w:rFonts w:hint="eastAsia"/>
          <w:b/>
          <w:color w:val="000000" w:themeColor="text1"/>
        </w:rPr>
        <w:t>档</w:t>
      </w:r>
      <w:r>
        <w:rPr>
          <w:rFonts w:ascii="宋体" w:hAnsi="宋体" w:cs="宋体" w:hint="eastAsia"/>
          <w:b/>
          <w:color w:val="000000" w:themeColor="text1"/>
          <w:kern w:val="0"/>
          <w:szCs w:val="21"/>
        </w:rPr>
        <w:t>年度重点节目或重大项目的进驻式管理工作</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要求中标方在进驻前期，了解节目基本情况，确定确权要素，拟定提供各类版权授权书文本，掌握工作进程及授权文本签订情况；</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要求中标方在进驻中期，做好签约执行、文本归档、信息记录等工作，全面推进授权书签订工作；</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要求中标方在进驻后期，负责节目所有涉及版权授权文本信息登记、扫描和归档工作。节目播出后指导节目组申报节目版权信息，完成确权及相关权利人补签工作。（具体确权要求同本分包第（</w:t>
      </w:r>
      <w:r>
        <w:rPr>
          <w:rFonts w:asciiTheme="minorEastAsia" w:eastAsiaTheme="minorEastAsia" w:hAnsiTheme="minorEastAsia"/>
          <w:color w:val="000000" w:themeColor="text1"/>
        </w:rPr>
        <w:t>2</w:t>
      </w:r>
      <w:r>
        <w:rPr>
          <w:rFonts w:asciiTheme="minorEastAsia" w:eastAsiaTheme="minorEastAsia" w:hAnsiTheme="minorEastAsia" w:hint="eastAsia"/>
          <w:color w:val="000000" w:themeColor="text1"/>
        </w:rPr>
        <w:t>）项第1款“版权信息采集确权”）；</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要求中标方安排资深专业人员对节目版权信息及确权情况进行全面审校及数据回溯，确保质量；</w:t>
      </w:r>
      <w:r>
        <w:rPr>
          <w:rFonts w:asciiTheme="minorEastAsia" w:eastAsiaTheme="minorEastAsia" w:hAnsiTheme="minorEastAsia"/>
          <w:color w:val="000000" w:themeColor="text1"/>
        </w:rPr>
        <w:t xml:space="preserve"> </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要求中标方根据</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方的审核意见，修改和补充信息；</w:t>
      </w:r>
    </w:p>
    <w:p w:rsidR="006A5E0E" w:rsidRDefault="00343D99">
      <w:pPr>
        <w:numPr>
          <w:ilvl w:val="0"/>
          <w:numId w:val="4"/>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要求中标方做好进驻式版权管理的信息汇总统计和反馈工作。</w:t>
      </w:r>
    </w:p>
    <w:p w:rsidR="006A5E0E" w:rsidRDefault="006A5E0E">
      <w:pPr>
        <w:rPr>
          <w:b/>
          <w:color w:val="000000" w:themeColor="text1"/>
        </w:rPr>
      </w:pPr>
    </w:p>
    <w:p w:rsidR="006A5E0E" w:rsidRDefault="00343D99">
      <w:pPr>
        <w:rPr>
          <w:rFonts w:ascii="宋体" w:hAnsi="宋体" w:cs="宋体"/>
          <w:b/>
          <w:bCs/>
          <w:color w:val="000000" w:themeColor="text1"/>
          <w:kern w:val="0"/>
          <w:szCs w:val="21"/>
        </w:rPr>
      </w:pPr>
      <w:r>
        <w:rPr>
          <w:rFonts w:hint="eastAsia"/>
          <w:b/>
          <w:color w:val="000000" w:themeColor="text1"/>
        </w:rPr>
        <w:t>（</w:t>
      </w:r>
      <w:r>
        <w:rPr>
          <w:rFonts w:asciiTheme="minorEastAsia" w:eastAsiaTheme="minorEastAsia" w:hAnsiTheme="minorEastAsia" w:hint="eastAsia"/>
          <w:b/>
          <w:color w:val="000000" w:themeColor="text1"/>
        </w:rPr>
        <w:t>5</w:t>
      </w:r>
      <w:r>
        <w:rPr>
          <w:rFonts w:hint="eastAsia"/>
          <w:b/>
          <w:color w:val="000000" w:themeColor="text1"/>
        </w:rPr>
        <w:t>）</w:t>
      </w:r>
      <w:r>
        <w:rPr>
          <w:rFonts w:ascii="宋体" w:hAnsi="宋体" w:cs="宋体" w:hint="eastAsia"/>
          <w:b/>
          <w:bCs/>
          <w:color w:val="000000" w:themeColor="text1"/>
          <w:kern w:val="0"/>
          <w:szCs w:val="21"/>
        </w:rPr>
        <w:t>其他媒资确权日常事务性工作</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要求中标方不定期对在播节目开展确权培训，内容包括节目版权信息申报、版权资产管理系统实操、版权授权文本推广使用、确权知识普及等；</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要求中标方关注新开播节目，及时组织确权培训，并确定固定的节目版权联络员；</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要求中标方为各部门提供版权业务咨询服务；</w:t>
      </w:r>
    </w:p>
    <w:p w:rsidR="006A5E0E" w:rsidRDefault="00343D99">
      <w:pPr>
        <w:numPr>
          <w:ilvl w:val="0"/>
          <w:numId w:val="5"/>
        </w:numPr>
        <w:rPr>
          <w:rFonts w:asciiTheme="minorEastAsia" w:eastAsiaTheme="minorEastAsia" w:hAnsiTheme="minorEastAsia"/>
          <w:color w:val="000000" w:themeColor="text1"/>
        </w:rPr>
      </w:pPr>
      <w:r w:rsidRPr="00573786">
        <w:rPr>
          <w:rFonts w:asciiTheme="minorEastAsia" w:eastAsiaTheme="minorEastAsia" w:hAnsiTheme="minorEastAsia" w:hint="eastAsia"/>
          <w:color w:val="000000" w:themeColor="text1"/>
        </w:rPr>
        <w:t>要求中标方及时掌握和反馈所有在播节目的制作播出情况，根据</w:t>
      </w:r>
      <w:r w:rsidR="00F008F7">
        <w:rPr>
          <w:rFonts w:asciiTheme="minorEastAsia" w:eastAsiaTheme="minorEastAsia" w:hAnsiTheme="minorEastAsia" w:hint="eastAsia"/>
          <w:color w:val="000000" w:themeColor="text1"/>
        </w:rPr>
        <w:t>采购</w:t>
      </w:r>
      <w:r w:rsidRPr="00573786">
        <w:rPr>
          <w:rFonts w:asciiTheme="minorEastAsia" w:eastAsiaTheme="minorEastAsia" w:hAnsiTheme="minorEastAsia" w:hint="eastAsia"/>
          <w:color w:val="000000" w:themeColor="text1"/>
        </w:rPr>
        <w:t>方要求对各类节目</w:t>
      </w:r>
      <w:r>
        <w:rPr>
          <w:rFonts w:asciiTheme="minorEastAsia" w:eastAsiaTheme="minorEastAsia" w:hAnsiTheme="minorEastAsia" w:hint="eastAsia"/>
          <w:color w:val="000000" w:themeColor="text1"/>
        </w:rPr>
        <w:t>版权信息进行查询、统计和分析；</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要求中标方按</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方要求提交周、月度工作量报告、版权信息申报执行情况报告、确权工作报告及项目验收报告等；</w:t>
      </w:r>
    </w:p>
    <w:p w:rsidR="006A5E0E" w:rsidRDefault="00343D99">
      <w:pPr>
        <w:numPr>
          <w:ilvl w:val="0"/>
          <w:numId w:val="5"/>
        </w:numPr>
        <w:rPr>
          <w:rFonts w:asciiTheme="minorEastAsia" w:eastAsiaTheme="minorEastAsia" w:hAnsiTheme="minorEastAsia"/>
          <w:color w:val="000000" w:themeColor="text1"/>
        </w:rPr>
      </w:pPr>
      <w:r w:rsidRPr="00573786">
        <w:rPr>
          <w:rFonts w:asciiTheme="minorEastAsia" w:eastAsiaTheme="minorEastAsia" w:hAnsiTheme="minorEastAsia" w:hint="eastAsia"/>
          <w:color w:val="000000" w:themeColor="text1"/>
        </w:rPr>
        <w:lastRenderedPageBreak/>
        <w:t>要求中标方统计、分析所有在播节目版权信息申报工作，与版权信息申报情况较差的节</w:t>
      </w:r>
      <w:r>
        <w:rPr>
          <w:rFonts w:asciiTheme="minorEastAsia" w:eastAsiaTheme="minorEastAsia" w:hAnsiTheme="minorEastAsia" w:hint="eastAsia"/>
          <w:color w:val="000000" w:themeColor="text1"/>
        </w:rPr>
        <w:t>目组及时沟通，督促指导其信息申报工作；</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要求中标方提供各类版权授权文本，指导签约工作，完成版权授权文本归档（包含历史文本）；</w:t>
      </w:r>
    </w:p>
    <w:p w:rsidR="006A5E0E" w:rsidRDefault="00343D99">
      <w:pPr>
        <w:numPr>
          <w:ilvl w:val="0"/>
          <w:numId w:val="5"/>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要求中标方指导各部门合法使用各类作品资料及处理各类权利人关系，规避节目生产制作侵权风险；</w:t>
      </w:r>
    </w:p>
    <w:p w:rsidR="006A5E0E" w:rsidRDefault="00343D99">
      <w:pPr>
        <w:numPr>
          <w:ilvl w:val="0"/>
          <w:numId w:val="5"/>
        </w:numPr>
        <w:rPr>
          <w:rFonts w:asciiTheme="minorEastAsia" w:eastAsiaTheme="minorEastAsia" w:hAnsiTheme="minorEastAsia"/>
          <w:color w:val="000000" w:themeColor="text1"/>
        </w:rPr>
      </w:pPr>
      <w:r>
        <w:rPr>
          <w:rFonts w:ascii="宋体" w:hAnsi="宋体" w:hint="eastAsia"/>
          <w:color w:val="000000" w:themeColor="text1"/>
        </w:rPr>
        <w:t>要求中标方根据</w:t>
      </w:r>
      <w:r w:rsidR="00F008F7">
        <w:rPr>
          <w:rFonts w:ascii="宋体" w:hAnsi="宋体" w:hint="eastAsia"/>
          <w:color w:val="000000" w:themeColor="text1"/>
        </w:rPr>
        <w:t>采购</w:t>
      </w:r>
      <w:r>
        <w:rPr>
          <w:rFonts w:ascii="宋体" w:hAnsi="宋体" w:hint="eastAsia"/>
          <w:color w:val="000000" w:themeColor="text1"/>
        </w:rPr>
        <w:t>方要求参与全媒体媒资管理系统确权包信息维护。</w:t>
      </w:r>
    </w:p>
    <w:p w:rsidR="006A5E0E" w:rsidRDefault="006A5E0E">
      <w:pPr>
        <w:ind w:left="420"/>
        <w:rPr>
          <w:rFonts w:ascii="宋体" w:hAnsi="宋体"/>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（三）其他</w:t>
      </w:r>
    </w:p>
    <w:p w:rsidR="006A5E0E" w:rsidRDefault="00343D99">
      <w:pPr>
        <w:numPr>
          <w:ilvl w:val="0"/>
          <w:numId w:val="6"/>
        </w:numPr>
        <w:rPr>
          <w:rFonts w:ascii="宋体" w:hAnsi="宋体"/>
          <w:strike/>
          <w:color w:val="000000" w:themeColor="text1"/>
        </w:rPr>
      </w:pPr>
      <w:r>
        <w:rPr>
          <w:rFonts w:ascii="宋体" w:hAnsi="宋体" w:hint="eastAsia"/>
          <w:color w:val="000000" w:themeColor="text1"/>
        </w:rPr>
        <w:t>本公告所列产量为预估值，以中标方在合同期内完成并实际通过</w:t>
      </w:r>
      <w:r w:rsidR="00F008F7">
        <w:rPr>
          <w:rFonts w:ascii="宋体" w:hAnsi="宋体" w:hint="eastAsia"/>
          <w:color w:val="000000" w:themeColor="text1"/>
        </w:rPr>
        <w:t>采购</w:t>
      </w:r>
      <w:r>
        <w:rPr>
          <w:rFonts w:ascii="宋体" w:hAnsi="宋体" w:hint="eastAsia"/>
          <w:color w:val="000000" w:themeColor="text1"/>
        </w:rPr>
        <w:t>方验收的产量进行结算。</w:t>
      </w:r>
      <w:r w:rsidR="00F008F7">
        <w:rPr>
          <w:rFonts w:ascii="宋体" w:hAnsi="宋体" w:hint="eastAsia"/>
          <w:color w:val="000000" w:themeColor="text1"/>
        </w:rPr>
        <w:t>采购</w:t>
      </w:r>
      <w:r>
        <w:rPr>
          <w:rFonts w:ascii="宋体" w:hAnsi="宋体" w:hint="eastAsia"/>
          <w:color w:val="000000" w:themeColor="text1"/>
        </w:rPr>
        <w:t>方将对视频素材确权单项设定结算封顶价。</w:t>
      </w:r>
    </w:p>
    <w:p w:rsidR="006A5E0E" w:rsidRDefault="00F008F7">
      <w:pPr>
        <w:numPr>
          <w:ilvl w:val="0"/>
          <w:numId w:val="6"/>
        </w:numPr>
        <w:rPr>
          <w:rFonts w:ascii="宋体" w:hAnsi="宋体"/>
          <w:color w:val="000000" w:themeColor="text1"/>
        </w:rPr>
      </w:pPr>
      <w:r>
        <w:rPr>
          <w:rFonts w:ascii="宋体" w:hAnsi="宋体" w:hint="eastAsia"/>
          <w:color w:val="000000" w:themeColor="text1"/>
        </w:rPr>
        <w:t>采购</w:t>
      </w:r>
      <w:r w:rsidR="00343D99">
        <w:rPr>
          <w:rFonts w:ascii="宋体" w:hAnsi="宋体" w:hint="eastAsia"/>
          <w:color w:val="000000" w:themeColor="text1"/>
        </w:rPr>
        <w:t>方将根据媒资系统的功能变更或业务需求变化，在不降低合同金额总量的前提下，有权调整项目实施工作计划，中标方需根据实际计划完成工作量，但采集确权与审核确权分项包之间转换期数比例不得超过原分项包工作量的15%。</w:t>
      </w:r>
    </w:p>
    <w:p w:rsidR="006A5E0E" w:rsidRDefault="00343D99">
      <w:pPr>
        <w:numPr>
          <w:ilvl w:val="0"/>
          <w:numId w:val="6"/>
        </w:numPr>
        <w:rPr>
          <w:rFonts w:ascii="宋体" w:hAnsi="宋体"/>
          <w:color w:val="000000" w:themeColor="text1"/>
        </w:rPr>
      </w:pPr>
      <w:r>
        <w:rPr>
          <w:rFonts w:ascii="宋体" w:hAnsi="宋体" w:hint="eastAsia"/>
          <w:color w:val="000000" w:themeColor="text1"/>
        </w:rPr>
        <w:t>中标方不得将本项目分包和转包给第三方。</w:t>
      </w:r>
    </w:p>
    <w:p w:rsidR="006A5E0E" w:rsidRDefault="00343D99">
      <w:pPr>
        <w:numPr>
          <w:ilvl w:val="0"/>
          <w:numId w:val="6"/>
        </w:numPr>
        <w:rPr>
          <w:rFonts w:ascii="宋体" w:hAnsi="宋体"/>
          <w:color w:val="000000" w:themeColor="text1"/>
        </w:rPr>
      </w:pPr>
      <w:r>
        <w:rPr>
          <w:rFonts w:ascii="宋体" w:hAnsi="宋体" w:hint="eastAsia"/>
          <w:color w:val="000000" w:themeColor="text1"/>
        </w:rPr>
        <w:t>中标方在项目验收付款时需提供增值税专用发票。</w:t>
      </w:r>
    </w:p>
    <w:p w:rsidR="006A5E0E" w:rsidRDefault="00343D99">
      <w:pPr>
        <w:numPr>
          <w:ilvl w:val="0"/>
          <w:numId w:val="6"/>
        </w:num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中标方须配备项目团队人员不少于6名。其中项目经理1名，具</w:t>
      </w:r>
      <w:r>
        <w:rPr>
          <w:rFonts w:asciiTheme="minorEastAsia" w:eastAsiaTheme="minorEastAsia" w:hAnsiTheme="minorEastAsia"/>
          <w:color w:val="000000" w:themeColor="text1"/>
        </w:rPr>
        <w:t>有</w:t>
      </w:r>
      <w:r>
        <w:rPr>
          <w:rFonts w:asciiTheme="minorEastAsia" w:eastAsiaTheme="minorEastAsia" w:hAnsiTheme="minorEastAsia" w:hint="eastAsia"/>
          <w:color w:val="000000" w:themeColor="text1"/>
        </w:rPr>
        <w:t>3</w:t>
      </w:r>
      <w:r>
        <w:rPr>
          <w:rFonts w:asciiTheme="minorEastAsia" w:eastAsiaTheme="minorEastAsia" w:hAnsiTheme="minorEastAsia"/>
          <w:color w:val="000000" w:themeColor="text1"/>
        </w:rPr>
        <w:t>年以上</w:t>
      </w:r>
      <w:r>
        <w:rPr>
          <w:rFonts w:asciiTheme="minorEastAsia" w:eastAsiaTheme="minorEastAsia" w:hAnsiTheme="minorEastAsia" w:hint="eastAsia"/>
          <w:color w:val="000000" w:themeColor="text1"/>
        </w:rPr>
        <w:t>相关项目</w:t>
      </w:r>
      <w:r>
        <w:rPr>
          <w:rFonts w:asciiTheme="minorEastAsia" w:eastAsiaTheme="minorEastAsia" w:hAnsiTheme="minorEastAsia"/>
          <w:color w:val="000000" w:themeColor="text1"/>
        </w:rPr>
        <w:t>管理经验</w:t>
      </w:r>
      <w:r>
        <w:rPr>
          <w:rFonts w:asciiTheme="minorEastAsia" w:eastAsiaTheme="minorEastAsia" w:hAnsiTheme="minorEastAsia" w:hint="eastAsia"/>
          <w:color w:val="000000" w:themeColor="text1"/>
        </w:rPr>
        <w:t>。项目团队</w:t>
      </w:r>
      <w:r>
        <w:rPr>
          <w:rFonts w:asciiTheme="minorEastAsia" w:eastAsiaTheme="minorEastAsia" w:hAnsiTheme="minorEastAsia"/>
          <w:color w:val="000000" w:themeColor="text1"/>
        </w:rPr>
        <w:t>正式上岗工作人员</w:t>
      </w:r>
      <w:r>
        <w:rPr>
          <w:rFonts w:asciiTheme="minorEastAsia" w:eastAsiaTheme="minorEastAsia" w:hAnsiTheme="minorEastAsia" w:hint="eastAsia"/>
          <w:color w:val="000000" w:themeColor="text1"/>
        </w:rPr>
        <w:t>应配备</w:t>
      </w:r>
      <w:r>
        <w:rPr>
          <w:rFonts w:asciiTheme="minorEastAsia" w:eastAsiaTheme="minorEastAsia" w:hAnsiTheme="minorEastAsia"/>
          <w:color w:val="000000" w:themeColor="text1"/>
        </w:rPr>
        <w:t>法律、</w:t>
      </w:r>
      <w:r>
        <w:rPr>
          <w:rFonts w:asciiTheme="minorEastAsia" w:eastAsiaTheme="minorEastAsia" w:hAnsiTheme="minorEastAsia" w:hint="eastAsia"/>
          <w:color w:val="000000" w:themeColor="text1"/>
        </w:rPr>
        <w:t>新闻、</w:t>
      </w:r>
      <w:r>
        <w:rPr>
          <w:rFonts w:asciiTheme="minorEastAsia" w:eastAsiaTheme="minorEastAsia" w:hAnsiTheme="minorEastAsia"/>
          <w:color w:val="000000" w:themeColor="text1"/>
        </w:rPr>
        <w:t>传媒、</w:t>
      </w:r>
      <w:r>
        <w:rPr>
          <w:rFonts w:asciiTheme="minorEastAsia" w:eastAsiaTheme="minorEastAsia" w:hAnsiTheme="minorEastAsia" w:hint="eastAsia"/>
          <w:color w:val="000000" w:themeColor="text1"/>
        </w:rPr>
        <w:t>档案或信息管理</w:t>
      </w:r>
      <w:r>
        <w:rPr>
          <w:rFonts w:asciiTheme="minorEastAsia" w:eastAsiaTheme="minorEastAsia" w:hAnsiTheme="minorEastAsia"/>
          <w:color w:val="000000" w:themeColor="text1"/>
        </w:rPr>
        <w:t>等专业</w:t>
      </w:r>
      <w:r>
        <w:rPr>
          <w:rFonts w:asciiTheme="minorEastAsia" w:eastAsiaTheme="minorEastAsia" w:hAnsiTheme="minorEastAsia" w:hint="eastAsia"/>
          <w:color w:val="000000" w:themeColor="text1"/>
        </w:rPr>
        <w:t>的本科及以上学历，其中法律专业学历人员不少于4人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中标方应确保项目团队人员稳定，未经</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方允许，项目经理在项目实施期内不得发生变更，其余人员调整需提前一个月通知</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方有权根据项目执行需要调整团队人员办公地点。</w:t>
      </w:r>
    </w:p>
    <w:p w:rsidR="006A5E0E" w:rsidRDefault="00343D99">
      <w:pPr>
        <w:numPr>
          <w:ilvl w:val="0"/>
          <w:numId w:val="6"/>
        </w:numPr>
        <w:rPr>
          <w:rFonts w:ascii="宋体" w:hAnsi="宋体"/>
          <w:color w:val="000000" w:themeColor="text1"/>
        </w:rPr>
      </w:pPr>
      <w:r>
        <w:rPr>
          <w:rFonts w:ascii="宋体" w:hAnsi="宋体" w:hint="eastAsia"/>
          <w:color w:val="000000" w:themeColor="text1"/>
        </w:rPr>
        <w:t>中标方所有人员在项目工作期间不得违反</w:t>
      </w:r>
      <w:r w:rsidR="00F008F7">
        <w:rPr>
          <w:rFonts w:ascii="宋体" w:hAnsi="宋体" w:hint="eastAsia"/>
          <w:color w:val="000000" w:themeColor="text1"/>
        </w:rPr>
        <w:t>采购</w:t>
      </w:r>
      <w:r>
        <w:rPr>
          <w:rFonts w:ascii="宋体" w:hAnsi="宋体" w:hint="eastAsia"/>
          <w:color w:val="000000" w:themeColor="text1"/>
        </w:rPr>
        <w:t>方的各项规定。</w:t>
      </w:r>
    </w:p>
    <w:p w:rsidR="006A5E0E" w:rsidRDefault="00343D99">
      <w:pPr>
        <w:numPr>
          <w:ilvl w:val="0"/>
          <w:numId w:val="6"/>
        </w:numPr>
        <w:rPr>
          <w:rFonts w:ascii="宋体" w:hAnsi="宋体"/>
          <w:color w:val="000000" w:themeColor="text1"/>
        </w:rPr>
      </w:pPr>
      <w:r>
        <w:rPr>
          <w:rFonts w:ascii="宋体" w:hAnsi="宋体" w:hint="eastAsia"/>
          <w:color w:val="000000" w:themeColor="text1"/>
        </w:rPr>
        <w:t>中标方制定安全措施，承担项目实施场地的全部安全责任，工作人员在项目工作期间严格遵循防火、防电等安全要求操作。</w:t>
      </w:r>
    </w:p>
    <w:p w:rsidR="006A5E0E" w:rsidRDefault="00343D99">
      <w:pPr>
        <w:numPr>
          <w:ilvl w:val="0"/>
          <w:numId w:val="6"/>
        </w:numPr>
        <w:rPr>
          <w:rFonts w:ascii="宋体" w:hAnsi="宋体"/>
          <w:color w:val="000000" w:themeColor="text1"/>
        </w:rPr>
      </w:pPr>
      <w:r>
        <w:rPr>
          <w:rFonts w:ascii="宋体" w:hAnsi="宋体" w:hint="eastAsia"/>
          <w:color w:val="000000" w:themeColor="text1"/>
        </w:rPr>
        <w:t>项目实施过程中出现重大问题，中标方有义务第一时间通知</w:t>
      </w:r>
      <w:r w:rsidR="00F008F7">
        <w:rPr>
          <w:rFonts w:ascii="宋体" w:hAnsi="宋体" w:hint="eastAsia"/>
          <w:color w:val="000000" w:themeColor="text1"/>
        </w:rPr>
        <w:t>采购</w:t>
      </w:r>
      <w:r>
        <w:rPr>
          <w:rFonts w:ascii="宋体" w:hAnsi="宋体" w:hint="eastAsia"/>
          <w:color w:val="000000" w:themeColor="text1"/>
        </w:rPr>
        <w:t>方。</w:t>
      </w:r>
    </w:p>
    <w:p w:rsidR="006A5E0E" w:rsidRDefault="00343D99">
      <w:pPr>
        <w:numPr>
          <w:ilvl w:val="0"/>
          <w:numId w:val="6"/>
        </w:numPr>
        <w:rPr>
          <w:rFonts w:ascii="宋体" w:hAnsi="宋体"/>
          <w:color w:val="000000" w:themeColor="text1"/>
        </w:rPr>
      </w:pPr>
      <w:r>
        <w:rPr>
          <w:rFonts w:ascii="宋体" w:hAnsi="宋体" w:hint="eastAsia"/>
          <w:color w:val="000000" w:themeColor="text1"/>
        </w:rPr>
        <w:t>项目期间若因场地、设备原因影响项目进展，中标方应通知</w:t>
      </w:r>
      <w:r w:rsidR="00F008F7">
        <w:rPr>
          <w:rFonts w:ascii="宋体" w:hAnsi="宋体" w:hint="eastAsia"/>
          <w:color w:val="000000" w:themeColor="text1"/>
        </w:rPr>
        <w:t>采购</w:t>
      </w:r>
      <w:r>
        <w:rPr>
          <w:rFonts w:ascii="宋体" w:hAnsi="宋体" w:hint="eastAsia"/>
          <w:color w:val="000000" w:themeColor="text1"/>
        </w:rPr>
        <w:t>方。</w:t>
      </w:r>
    </w:p>
    <w:p w:rsidR="006A5E0E" w:rsidRDefault="00343D99">
      <w:pPr>
        <w:numPr>
          <w:ilvl w:val="0"/>
          <w:numId w:val="6"/>
        </w:numPr>
        <w:rPr>
          <w:rFonts w:ascii="宋体" w:hAnsi="宋体"/>
          <w:color w:val="000000" w:themeColor="text1"/>
        </w:rPr>
      </w:pPr>
      <w:r>
        <w:rPr>
          <w:rFonts w:ascii="宋体" w:hAnsi="宋体" w:hint="eastAsia"/>
          <w:color w:val="000000" w:themeColor="text1"/>
        </w:rPr>
        <w:t>因中标方人员使用不当导致场地、设备和视频节目资料损坏，由中标方负担相应损失。</w:t>
      </w:r>
    </w:p>
    <w:p w:rsidR="006A5E0E" w:rsidRDefault="00343D99">
      <w:pPr>
        <w:numPr>
          <w:ilvl w:val="0"/>
          <w:numId w:val="6"/>
        </w:numPr>
        <w:rPr>
          <w:rFonts w:ascii="宋体" w:hAnsi="宋体"/>
          <w:color w:val="000000" w:themeColor="text1"/>
        </w:rPr>
      </w:pPr>
      <w:r>
        <w:rPr>
          <w:rFonts w:ascii="宋体" w:hAnsi="宋体" w:hint="eastAsia"/>
          <w:color w:val="000000" w:themeColor="text1"/>
        </w:rPr>
        <w:t>项目期间，中标方需保证</w:t>
      </w:r>
      <w:r w:rsidR="00F008F7">
        <w:rPr>
          <w:rFonts w:ascii="宋体" w:hAnsi="宋体" w:hint="eastAsia"/>
          <w:color w:val="000000" w:themeColor="text1"/>
        </w:rPr>
        <w:t>采购</w:t>
      </w:r>
      <w:r>
        <w:rPr>
          <w:rFonts w:ascii="宋体" w:hAnsi="宋体" w:hint="eastAsia"/>
          <w:color w:val="000000" w:themeColor="text1"/>
        </w:rPr>
        <w:t>方节目资料内容安全，杜绝对外流失等情况发生。</w:t>
      </w:r>
    </w:p>
    <w:p w:rsidR="006A5E0E" w:rsidRDefault="00343D99">
      <w:pPr>
        <w:numPr>
          <w:ilvl w:val="0"/>
          <w:numId w:val="6"/>
        </w:numPr>
        <w:rPr>
          <w:rFonts w:ascii="宋体" w:hAnsi="宋体"/>
          <w:color w:val="000000" w:themeColor="text1"/>
        </w:rPr>
      </w:pPr>
      <w:r>
        <w:rPr>
          <w:rFonts w:ascii="宋体" w:hAnsi="宋体" w:hint="eastAsia"/>
          <w:color w:val="000000" w:themeColor="text1"/>
        </w:rPr>
        <w:t>根据项目需要，</w:t>
      </w:r>
      <w:r w:rsidR="00F008F7">
        <w:rPr>
          <w:rFonts w:ascii="宋体" w:hAnsi="宋体" w:hint="eastAsia"/>
          <w:color w:val="000000" w:themeColor="text1"/>
        </w:rPr>
        <w:t>采购</w:t>
      </w:r>
      <w:r>
        <w:rPr>
          <w:rFonts w:ascii="宋体" w:hAnsi="宋体" w:hint="eastAsia"/>
          <w:color w:val="000000" w:themeColor="text1"/>
        </w:rPr>
        <w:t>方有权组织中标方人员进行确权知识、设备操作和系统使用等方面的业务培训。对中标方培训考核不合格者，</w:t>
      </w:r>
      <w:r w:rsidR="00F008F7">
        <w:rPr>
          <w:rFonts w:ascii="宋体" w:hAnsi="宋体" w:hint="eastAsia"/>
          <w:color w:val="000000" w:themeColor="text1"/>
        </w:rPr>
        <w:t>采购</w:t>
      </w:r>
      <w:r>
        <w:rPr>
          <w:rFonts w:ascii="宋体" w:hAnsi="宋体" w:hint="eastAsia"/>
          <w:color w:val="000000" w:themeColor="text1"/>
        </w:rPr>
        <w:t>方有权要求中标方予以更换。</w:t>
      </w:r>
    </w:p>
    <w:p w:rsidR="006A5E0E" w:rsidRDefault="006A5E0E">
      <w:pPr>
        <w:rPr>
          <w:rFonts w:ascii="宋体" w:hAnsi="宋体"/>
          <w:color w:val="000000" w:themeColor="text1"/>
        </w:rPr>
      </w:pPr>
    </w:p>
    <w:p w:rsidR="005D19F9" w:rsidRDefault="005D19F9">
      <w:pPr>
        <w:rPr>
          <w:rFonts w:ascii="宋体" w:hAnsi="宋体"/>
          <w:color w:val="000000" w:themeColor="text1"/>
        </w:rPr>
      </w:pPr>
    </w:p>
    <w:p w:rsidR="005D19F9" w:rsidRDefault="005D19F9">
      <w:pPr>
        <w:rPr>
          <w:rFonts w:ascii="宋体" w:hAnsi="宋体"/>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二、第2包：确权B包</w:t>
      </w:r>
    </w:p>
    <w:p w:rsidR="006A5E0E" w:rsidRDefault="00343D99">
      <w:pPr>
        <w:spacing w:line="360" w:lineRule="auto"/>
        <w:rPr>
          <w:b/>
          <w:color w:val="000000" w:themeColor="text1"/>
          <w:sz w:val="24"/>
          <w:szCs w:val="24"/>
        </w:rPr>
      </w:pPr>
      <w:r>
        <w:rPr>
          <w:rFonts w:hint="eastAsia"/>
          <w:b/>
          <w:color w:val="000000" w:themeColor="text1"/>
          <w:sz w:val="24"/>
          <w:szCs w:val="24"/>
        </w:rPr>
        <w:t>（一）</w:t>
      </w:r>
      <w:r>
        <w:rPr>
          <w:b/>
          <w:color w:val="000000" w:themeColor="text1"/>
          <w:sz w:val="24"/>
          <w:szCs w:val="24"/>
        </w:rPr>
        <w:t>项目内容</w:t>
      </w:r>
    </w:p>
    <w:p w:rsidR="006A5E0E" w:rsidRDefault="00343D99">
      <w:pPr>
        <w:ind w:firstLineChars="200" w:firstLine="420"/>
        <w:rPr>
          <w:rFonts w:ascii="宋体" w:hAnsi="宋体"/>
          <w:color w:val="000000" w:themeColor="text1"/>
        </w:rPr>
      </w:pPr>
      <w:r>
        <w:rPr>
          <w:rFonts w:ascii="宋体" w:hAnsi="宋体" w:hint="eastAsia"/>
          <w:color w:val="000000" w:themeColor="text1"/>
        </w:rPr>
        <w:t>2026年5月至2027年4月期间完成SMG在播音频节目约420期采集确权工作（包括音频回听</w:t>
      </w:r>
      <w:r>
        <w:rPr>
          <w:rFonts w:ascii="宋体" w:hAnsi="宋体" w:cs="宋体" w:hint="eastAsia"/>
          <w:color w:val="000000" w:themeColor="text1"/>
          <w:kern w:val="0"/>
          <w:szCs w:val="21"/>
        </w:rPr>
        <w:t>、</w:t>
      </w:r>
      <w:r>
        <w:rPr>
          <w:rFonts w:ascii="宋体" w:hAnsi="宋体" w:hint="eastAsia"/>
          <w:color w:val="000000" w:themeColor="text1"/>
        </w:rPr>
        <w:t>信息</w:t>
      </w:r>
      <w:r>
        <w:rPr>
          <w:rFonts w:ascii="宋体" w:hAnsi="宋体" w:cs="宋体" w:hint="eastAsia"/>
          <w:color w:val="000000" w:themeColor="text1"/>
          <w:kern w:val="0"/>
          <w:szCs w:val="21"/>
        </w:rPr>
        <w:t>采集、核实权利、给出确权结论等）</w:t>
      </w:r>
      <w:r>
        <w:rPr>
          <w:rFonts w:ascii="宋体" w:hAnsi="宋体" w:hint="eastAsia"/>
          <w:color w:val="000000" w:themeColor="text1"/>
        </w:rPr>
        <w:t>；约50期审核确权工作（包括信息收集审查、核实权利、给出确权结论等）；</w:t>
      </w:r>
      <w:r>
        <w:rPr>
          <w:rFonts w:ascii="宋体" w:hAnsi="宋体" w:cs="宋体" w:hint="eastAsia"/>
          <w:color w:val="000000" w:themeColor="text1"/>
          <w:kern w:val="0"/>
          <w:szCs w:val="21"/>
        </w:rPr>
        <w:t>约260期视频内容确权（</w:t>
      </w:r>
      <w:r>
        <w:rPr>
          <w:rFonts w:ascii="宋体" w:hAnsi="宋体" w:hint="eastAsia"/>
          <w:color w:val="000000" w:themeColor="text1"/>
        </w:rPr>
        <w:t>包括</w:t>
      </w:r>
      <w:r>
        <w:rPr>
          <w:rFonts w:ascii="宋体" w:hAnsi="宋体" w:cs="宋体" w:hint="eastAsia"/>
          <w:color w:val="000000" w:themeColor="text1"/>
          <w:kern w:val="0"/>
          <w:szCs w:val="21"/>
        </w:rPr>
        <w:t>视频浏览、</w:t>
      </w:r>
      <w:r>
        <w:rPr>
          <w:rFonts w:ascii="宋体" w:hAnsi="宋体" w:hint="eastAsia"/>
          <w:color w:val="000000" w:themeColor="text1"/>
        </w:rPr>
        <w:t>信息</w:t>
      </w:r>
      <w:r>
        <w:rPr>
          <w:rFonts w:ascii="宋体" w:hAnsi="宋体" w:cs="宋体" w:hint="eastAsia"/>
          <w:color w:val="000000" w:themeColor="text1"/>
          <w:kern w:val="0"/>
          <w:szCs w:val="21"/>
        </w:rPr>
        <w:t>采集、核实权利、给出确权结论等）；</w:t>
      </w:r>
      <w:r>
        <w:rPr>
          <w:rFonts w:ascii="宋体" w:hAnsi="宋体" w:hint="eastAsia"/>
          <w:color w:val="000000" w:themeColor="text1"/>
        </w:rPr>
        <w:t>约1000小时视频素材确权（包括</w:t>
      </w:r>
      <w:r>
        <w:rPr>
          <w:rFonts w:ascii="宋体" w:hAnsi="宋体" w:cs="宋体" w:hint="eastAsia"/>
          <w:color w:val="000000" w:themeColor="text1"/>
          <w:kern w:val="0"/>
          <w:szCs w:val="21"/>
        </w:rPr>
        <w:t>视频浏览、内容比对、</w:t>
      </w:r>
      <w:r>
        <w:rPr>
          <w:rFonts w:ascii="宋体" w:hAnsi="宋体" w:hint="eastAsia"/>
          <w:color w:val="000000" w:themeColor="text1"/>
        </w:rPr>
        <w:t>信息</w:t>
      </w:r>
      <w:r>
        <w:rPr>
          <w:rFonts w:ascii="宋体" w:hAnsi="宋体" w:cs="宋体" w:hint="eastAsia"/>
          <w:color w:val="000000" w:themeColor="text1"/>
          <w:kern w:val="0"/>
          <w:szCs w:val="21"/>
        </w:rPr>
        <w:t>采集、核实权利、给出确权结论等）</w:t>
      </w:r>
      <w:r>
        <w:rPr>
          <w:rFonts w:ascii="宋体" w:hAnsi="宋体" w:hint="eastAsia"/>
          <w:color w:val="000000" w:themeColor="text1"/>
        </w:rPr>
        <w:t>；约1200份在播音频节目嘉宾授权签约；参与媒资</w:t>
      </w:r>
      <w:r>
        <w:rPr>
          <w:rFonts w:ascii="宋体" w:hAnsi="宋体" w:cs="宋体" w:hint="eastAsia"/>
          <w:bCs/>
          <w:color w:val="000000" w:themeColor="text1"/>
          <w:kern w:val="0"/>
          <w:szCs w:val="21"/>
        </w:rPr>
        <w:t>确权日常事务性工作等</w:t>
      </w:r>
      <w:r>
        <w:rPr>
          <w:rFonts w:ascii="宋体" w:hAnsi="宋体" w:hint="eastAsia"/>
          <w:color w:val="000000" w:themeColor="text1"/>
        </w:rPr>
        <w:t>。上述内容预估工作量及封顶价参见表二。项目实施期间，</w:t>
      </w:r>
      <w:r w:rsidR="00F008F7">
        <w:rPr>
          <w:rFonts w:ascii="宋体" w:hAnsi="宋体" w:hint="eastAsia"/>
          <w:color w:val="000000" w:themeColor="text1"/>
        </w:rPr>
        <w:t>采购</w:t>
      </w:r>
      <w:r>
        <w:rPr>
          <w:rFonts w:ascii="宋体" w:hAnsi="宋体" w:hint="eastAsia"/>
          <w:color w:val="000000" w:themeColor="text1"/>
        </w:rPr>
        <w:t>方有权根据项目需要调整项目实施地点与具体内容。</w:t>
      </w:r>
    </w:p>
    <w:p w:rsidR="00573786" w:rsidRDefault="00573786">
      <w:pPr>
        <w:ind w:firstLineChars="200" w:firstLine="420"/>
        <w:rPr>
          <w:rFonts w:ascii="宋体" w:hAnsi="宋体"/>
          <w:color w:val="000000" w:themeColor="text1"/>
        </w:rPr>
      </w:pPr>
    </w:p>
    <w:p w:rsidR="00573786" w:rsidRDefault="00573786">
      <w:pPr>
        <w:ind w:firstLineChars="200" w:firstLine="420"/>
        <w:rPr>
          <w:rFonts w:ascii="宋体" w:hAnsi="宋体"/>
          <w:color w:val="000000" w:themeColor="text1"/>
        </w:rPr>
      </w:pPr>
    </w:p>
    <w:p w:rsidR="006A5E0E" w:rsidRDefault="00343D99">
      <w:pPr>
        <w:rPr>
          <w:rFonts w:ascii="宋体" w:hAnsi="宋体"/>
          <w:b/>
          <w:color w:val="000000" w:themeColor="text1"/>
        </w:rPr>
      </w:pPr>
      <w:r>
        <w:rPr>
          <w:rFonts w:ascii="宋体" w:hAnsi="宋体" w:hint="eastAsia"/>
          <w:b/>
          <w:color w:val="000000" w:themeColor="text1"/>
        </w:rPr>
        <w:lastRenderedPageBreak/>
        <w:t>表二：</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39"/>
        <w:gridCol w:w="3118"/>
        <w:gridCol w:w="1345"/>
        <w:gridCol w:w="1490"/>
      </w:tblGrid>
      <w:tr w:rsidR="006A5E0E">
        <w:trPr>
          <w:trHeight w:val="585"/>
          <w:jc w:val="center"/>
        </w:trPr>
        <w:tc>
          <w:tcPr>
            <w:tcW w:w="567" w:type="dxa"/>
            <w:shd w:val="clear" w:color="auto" w:fill="auto"/>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2439"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项目内容</w:t>
            </w:r>
          </w:p>
        </w:tc>
        <w:tc>
          <w:tcPr>
            <w:tcW w:w="3118"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分项</w:t>
            </w:r>
          </w:p>
        </w:tc>
        <w:tc>
          <w:tcPr>
            <w:tcW w:w="1345" w:type="dxa"/>
            <w:shd w:val="clear" w:color="auto" w:fill="auto"/>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预估量</w:t>
            </w:r>
          </w:p>
        </w:tc>
        <w:tc>
          <w:tcPr>
            <w:tcW w:w="1490" w:type="dxa"/>
            <w:vAlign w:val="center"/>
          </w:tcPr>
          <w:p w:rsidR="006A5E0E" w:rsidRDefault="00F008F7">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采购</w:t>
            </w:r>
            <w:r w:rsidR="00343D99">
              <w:rPr>
                <w:rFonts w:ascii="宋体" w:hAnsi="宋体" w:cs="宋体" w:hint="eastAsia"/>
                <w:b/>
                <w:bCs/>
                <w:color w:val="000000" w:themeColor="text1"/>
                <w:kern w:val="0"/>
                <w:szCs w:val="21"/>
              </w:rPr>
              <w:t>封顶价</w:t>
            </w:r>
          </w:p>
        </w:tc>
      </w:tr>
      <w:tr w:rsidR="006A5E0E" w:rsidRPr="00573786">
        <w:trPr>
          <w:trHeight w:val="795"/>
          <w:jc w:val="center"/>
        </w:trPr>
        <w:tc>
          <w:tcPr>
            <w:tcW w:w="567" w:type="dxa"/>
            <w:vMerge w:val="restart"/>
            <w:shd w:val="clear" w:color="auto" w:fill="auto"/>
            <w:noWrap/>
            <w:vAlign w:val="center"/>
          </w:tcPr>
          <w:p w:rsidR="006A5E0E" w:rsidRPr="00573786" w:rsidRDefault="00343D99">
            <w:pPr>
              <w:widowControl/>
              <w:jc w:val="center"/>
              <w:rPr>
                <w:rFonts w:ascii="宋体" w:hAnsi="宋体" w:cs="宋体"/>
                <w:b/>
                <w:bCs/>
                <w:color w:val="000000" w:themeColor="text1"/>
                <w:kern w:val="0"/>
                <w:szCs w:val="21"/>
              </w:rPr>
            </w:pPr>
            <w:r w:rsidRPr="00573786">
              <w:rPr>
                <w:rFonts w:ascii="宋体" w:hAnsi="宋体" w:cs="宋体" w:hint="eastAsia"/>
                <w:b/>
                <w:bCs/>
                <w:color w:val="000000" w:themeColor="text1"/>
                <w:kern w:val="0"/>
                <w:szCs w:val="21"/>
              </w:rPr>
              <w:t>1</w:t>
            </w:r>
          </w:p>
        </w:tc>
        <w:tc>
          <w:tcPr>
            <w:tcW w:w="2439" w:type="dxa"/>
            <w:vMerge w:val="restart"/>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在播音频节目确权</w:t>
            </w:r>
          </w:p>
        </w:tc>
        <w:tc>
          <w:tcPr>
            <w:tcW w:w="3118" w:type="dxa"/>
            <w:shd w:val="clear" w:color="auto" w:fill="auto"/>
            <w:vAlign w:val="center"/>
          </w:tcPr>
          <w:p w:rsidR="006A5E0E" w:rsidRPr="00573786" w:rsidRDefault="00343D99">
            <w:pPr>
              <w:widowControl/>
              <w:jc w:val="left"/>
              <w:rPr>
                <w:rFonts w:ascii="宋体" w:hAnsi="宋体" w:cs="宋体"/>
                <w:color w:val="000000" w:themeColor="text1"/>
                <w:kern w:val="0"/>
                <w:szCs w:val="21"/>
              </w:rPr>
            </w:pPr>
            <w:r w:rsidRPr="00573786">
              <w:rPr>
                <w:rFonts w:ascii="宋体" w:hAnsi="宋体" w:hint="eastAsia"/>
                <w:color w:val="000000" w:themeColor="text1"/>
              </w:rPr>
              <w:t>音频节目版权信息采集确权，整栏目及单期节目音频回听</w:t>
            </w:r>
            <w:r w:rsidRPr="00573786">
              <w:rPr>
                <w:rFonts w:ascii="宋体" w:hAnsi="宋体" w:cs="宋体" w:hint="eastAsia"/>
                <w:color w:val="000000" w:themeColor="text1"/>
                <w:kern w:val="0"/>
                <w:szCs w:val="21"/>
              </w:rPr>
              <w:t>、</w:t>
            </w:r>
            <w:r w:rsidRPr="00573786">
              <w:rPr>
                <w:rFonts w:ascii="宋体" w:hAnsi="宋体" w:hint="eastAsia"/>
                <w:color w:val="000000" w:themeColor="text1"/>
              </w:rPr>
              <w:t>版权</w:t>
            </w:r>
            <w:r w:rsidRPr="00573786">
              <w:rPr>
                <w:rFonts w:ascii="宋体" w:hAnsi="宋体" w:cs="宋体" w:hint="eastAsia"/>
                <w:color w:val="000000" w:themeColor="text1"/>
                <w:kern w:val="0"/>
                <w:szCs w:val="21"/>
              </w:rPr>
              <w:t>信息采集录入、核实权利、给出确权结论等</w:t>
            </w:r>
          </w:p>
        </w:tc>
        <w:tc>
          <w:tcPr>
            <w:tcW w:w="1345" w:type="dxa"/>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约420期</w:t>
            </w:r>
          </w:p>
        </w:tc>
        <w:tc>
          <w:tcPr>
            <w:tcW w:w="1490" w:type="dxa"/>
            <w:vAlign w:val="center"/>
          </w:tcPr>
          <w:p w:rsidR="006A5E0E" w:rsidRPr="00573786" w:rsidRDefault="00343D99">
            <w:pPr>
              <w:widowControl/>
              <w:jc w:val="center"/>
              <w:rPr>
                <w:rFonts w:ascii="宋体" w:hAnsi="宋体" w:cs="宋体"/>
                <w:bCs/>
                <w:color w:val="000000" w:themeColor="text1"/>
                <w:kern w:val="0"/>
                <w:szCs w:val="21"/>
              </w:rPr>
            </w:pPr>
            <w:r w:rsidRPr="00573786">
              <w:rPr>
                <w:rFonts w:ascii="宋体" w:hAnsi="宋体" w:cs="宋体" w:hint="eastAsia"/>
                <w:bCs/>
                <w:color w:val="000000" w:themeColor="text1"/>
                <w:kern w:val="0"/>
                <w:szCs w:val="21"/>
              </w:rPr>
              <w:t>113元/期</w:t>
            </w:r>
          </w:p>
        </w:tc>
      </w:tr>
      <w:tr w:rsidR="006A5E0E">
        <w:trPr>
          <w:trHeight w:val="795"/>
          <w:jc w:val="center"/>
        </w:trPr>
        <w:tc>
          <w:tcPr>
            <w:tcW w:w="567" w:type="dxa"/>
            <w:vMerge/>
            <w:shd w:val="clear" w:color="auto" w:fill="auto"/>
            <w:noWrap/>
            <w:vAlign w:val="center"/>
          </w:tcPr>
          <w:p w:rsidR="006A5E0E" w:rsidRPr="00573786" w:rsidRDefault="006A5E0E">
            <w:pPr>
              <w:widowControl/>
              <w:jc w:val="center"/>
              <w:rPr>
                <w:rFonts w:ascii="宋体" w:hAnsi="宋体" w:cs="宋体"/>
                <w:b/>
                <w:bCs/>
                <w:color w:val="000000" w:themeColor="text1"/>
                <w:kern w:val="0"/>
                <w:szCs w:val="21"/>
              </w:rPr>
            </w:pPr>
          </w:p>
        </w:tc>
        <w:tc>
          <w:tcPr>
            <w:tcW w:w="2439" w:type="dxa"/>
            <w:vMerge/>
            <w:shd w:val="clear" w:color="auto" w:fill="auto"/>
            <w:vAlign w:val="center"/>
          </w:tcPr>
          <w:p w:rsidR="006A5E0E" w:rsidRPr="00573786" w:rsidRDefault="006A5E0E">
            <w:pPr>
              <w:widowControl/>
              <w:jc w:val="left"/>
              <w:rPr>
                <w:rFonts w:ascii="宋体" w:hAnsi="宋体" w:cs="宋体"/>
                <w:color w:val="000000" w:themeColor="text1"/>
                <w:kern w:val="0"/>
                <w:szCs w:val="21"/>
              </w:rPr>
            </w:pPr>
          </w:p>
        </w:tc>
        <w:tc>
          <w:tcPr>
            <w:tcW w:w="3118" w:type="dxa"/>
            <w:shd w:val="clear" w:color="auto" w:fill="auto"/>
            <w:vAlign w:val="center"/>
          </w:tcPr>
          <w:p w:rsidR="006A5E0E" w:rsidRPr="00573786" w:rsidRDefault="00343D99">
            <w:pPr>
              <w:widowControl/>
              <w:jc w:val="left"/>
              <w:rPr>
                <w:rFonts w:ascii="宋体" w:hAnsi="宋体"/>
                <w:color w:val="000000" w:themeColor="text1"/>
              </w:rPr>
            </w:pPr>
            <w:r w:rsidRPr="00573786">
              <w:rPr>
                <w:rFonts w:ascii="宋体" w:hAnsi="宋体" w:hint="eastAsia"/>
                <w:color w:val="000000" w:themeColor="text1"/>
              </w:rPr>
              <w:t>音频节目版权信息审核确权，收集整栏目及单期节目版权信息、核实权利及给出确权结论等</w:t>
            </w:r>
          </w:p>
        </w:tc>
        <w:tc>
          <w:tcPr>
            <w:tcW w:w="1345" w:type="dxa"/>
            <w:shd w:val="clear" w:color="auto" w:fill="auto"/>
            <w:vAlign w:val="center"/>
          </w:tcPr>
          <w:p w:rsidR="006A5E0E" w:rsidRPr="00573786" w:rsidRDefault="00343D99">
            <w:pPr>
              <w:widowControl/>
              <w:jc w:val="center"/>
              <w:rPr>
                <w:rFonts w:ascii="宋体" w:hAnsi="宋体" w:cs="宋体"/>
                <w:color w:val="000000" w:themeColor="text1"/>
                <w:kern w:val="0"/>
                <w:szCs w:val="21"/>
              </w:rPr>
            </w:pPr>
            <w:r w:rsidRPr="00573786">
              <w:rPr>
                <w:rFonts w:ascii="宋体" w:hAnsi="宋体" w:cs="宋体" w:hint="eastAsia"/>
                <w:color w:val="000000" w:themeColor="text1"/>
                <w:kern w:val="0"/>
                <w:szCs w:val="21"/>
              </w:rPr>
              <w:t>约</w:t>
            </w:r>
            <w:r w:rsidRPr="00573786">
              <w:rPr>
                <w:rFonts w:ascii="宋体" w:hAnsi="宋体" w:cs="宋体"/>
                <w:color w:val="000000" w:themeColor="text1"/>
                <w:kern w:val="0"/>
                <w:szCs w:val="21"/>
              </w:rPr>
              <w:t>50</w:t>
            </w:r>
            <w:r w:rsidRPr="00573786">
              <w:rPr>
                <w:rFonts w:ascii="宋体" w:hAnsi="宋体" w:cs="宋体" w:hint="eastAsia"/>
                <w:color w:val="000000" w:themeColor="text1"/>
                <w:kern w:val="0"/>
                <w:szCs w:val="21"/>
              </w:rPr>
              <w:t>期</w:t>
            </w:r>
          </w:p>
        </w:tc>
        <w:tc>
          <w:tcPr>
            <w:tcW w:w="1490" w:type="dxa"/>
            <w:vAlign w:val="center"/>
          </w:tcPr>
          <w:p w:rsidR="006A5E0E" w:rsidRDefault="00343D99">
            <w:pPr>
              <w:widowControl/>
              <w:jc w:val="center"/>
              <w:rPr>
                <w:rFonts w:ascii="宋体" w:hAnsi="宋体" w:cs="宋体"/>
                <w:bCs/>
                <w:color w:val="000000" w:themeColor="text1"/>
                <w:kern w:val="0"/>
                <w:szCs w:val="21"/>
              </w:rPr>
            </w:pPr>
            <w:r w:rsidRPr="00573786">
              <w:rPr>
                <w:rFonts w:ascii="宋体" w:hAnsi="宋体" w:cs="宋体" w:hint="eastAsia"/>
                <w:bCs/>
                <w:color w:val="000000" w:themeColor="text1"/>
                <w:kern w:val="0"/>
                <w:szCs w:val="21"/>
              </w:rPr>
              <w:t>38元/期</w:t>
            </w:r>
          </w:p>
        </w:tc>
      </w:tr>
      <w:tr w:rsidR="006A5E0E">
        <w:trPr>
          <w:trHeight w:val="795"/>
          <w:jc w:val="center"/>
        </w:trPr>
        <w:tc>
          <w:tcPr>
            <w:tcW w:w="567"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2</w:t>
            </w:r>
          </w:p>
        </w:tc>
        <w:tc>
          <w:tcPr>
            <w:tcW w:w="2439" w:type="dxa"/>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视频内容确权</w:t>
            </w:r>
          </w:p>
        </w:tc>
        <w:tc>
          <w:tcPr>
            <w:tcW w:w="3118" w:type="dxa"/>
            <w:shd w:val="clear" w:color="auto" w:fill="auto"/>
            <w:vAlign w:val="center"/>
          </w:tcPr>
          <w:p w:rsidR="006A5E0E" w:rsidRDefault="00343D99">
            <w:pPr>
              <w:widowControl/>
              <w:jc w:val="left"/>
              <w:rPr>
                <w:rFonts w:ascii="宋体" w:hAnsi="宋体"/>
                <w:color w:val="000000" w:themeColor="text1"/>
              </w:rPr>
            </w:pPr>
            <w:r>
              <w:rPr>
                <w:rFonts w:ascii="宋体" w:hAnsi="宋体" w:hint="eastAsia"/>
                <w:color w:val="000000" w:themeColor="text1"/>
              </w:rPr>
              <w:t>SMG下属各全媒体平台制作发布的视频节目采集确权，节目</w:t>
            </w:r>
            <w:r>
              <w:rPr>
                <w:rFonts w:ascii="宋体" w:hAnsi="宋体" w:cs="宋体" w:hint="eastAsia"/>
                <w:color w:val="000000" w:themeColor="text1"/>
                <w:kern w:val="0"/>
                <w:szCs w:val="21"/>
              </w:rPr>
              <w:t>视频浏览、</w:t>
            </w:r>
            <w:r>
              <w:rPr>
                <w:rFonts w:ascii="宋体" w:hAnsi="宋体" w:hint="eastAsia"/>
                <w:color w:val="000000" w:themeColor="text1"/>
              </w:rPr>
              <w:t>版权</w:t>
            </w:r>
            <w:r>
              <w:rPr>
                <w:rFonts w:ascii="宋体" w:hAnsi="宋体" w:cs="宋体" w:hint="eastAsia"/>
                <w:color w:val="000000" w:themeColor="text1"/>
                <w:kern w:val="0"/>
                <w:szCs w:val="21"/>
              </w:rPr>
              <w:t>信息采集录入、核实权利、给出确权结论等</w:t>
            </w:r>
          </w:p>
        </w:tc>
        <w:tc>
          <w:tcPr>
            <w:tcW w:w="1345" w:type="dxa"/>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约260期</w:t>
            </w:r>
          </w:p>
        </w:tc>
        <w:tc>
          <w:tcPr>
            <w:tcW w:w="1490" w:type="dxa"/>
            <w:vAlign w:val="center"/>
          </w:tcPr>
          <w:p w:rsidR="006A5E0E" w:rsidRDefault="00343D99">
            <w:pPr>
              <w:widowControl/>
              <w:jc w:val="center"/>
              <w:rPr>
                <w:rFonts w:ascii="宋体" w:hAnsi="宋体" w:cs="宋体"/>
                <w:bCs/>
                <w:color w:val="000000" w:themeColor="text1"/>
                <w:kern w:val="0"/>
                <w:szCs w:val="21"/>
              </w:rPr>
            </w:pPr>
            <w:r>
              <w:rPr>
                <w:rFonts w:ascii="宋体" w:hAnsi="宋体" w:cs="宋体"/>
                <w:bCs/>
                <w:color w:val="000000" w:themeColor="text1"/>
                <w:kern w:val="0"/>
                <w:szCs w:val="21"/>
              </w:rPr>
              <w:t>336</w:t>
            </w:r>
            <w:r>
              <w:rPr>
                <w:rFonts w:ascii="宋体" w:hAnsi="宋体" w:cs="宋体" w:hint="eastAsia"/>
                <w:bCs/>
                <w:color w:val="000000" w:themeColor="text1"/>
                <w:kern w:val="0"/>
                <w:szCs w:val="21"/>
              </w:rPr>
              <w:t>元</w:t>
            </w:r>
            <w:r>
              <w:rPr>
                <w:rFonts w:ascii="宋体" w:hAnsi="宋体" w:cs="宋体"/>
                <w:bCs/>
                <w:color w:val="000000" w:themeColor="text1"/>
                <w:kern w:val="0"/>
                <w:szCs w:val="21"/>
              </w:rPr>
              <w:t>/</w:t>
            </w:r>
            <w:r>
              <w:rPr>
                <w:rFonts w:ascii="宋体" w:hAnsi="宋体" w:cs="宋体" w:hint="eastAsia"/>
                <w:bCs/>
                <w:color w:val="000000" w:themeColor="text1"/>
                <w:kern w:val="0"/>
                <w:szCs w:val="21"/>
              </w:rPr>
              <w:t>期</w:t>
            </w:r>
          </w:p>
        </w:tc>
      </w:tr>
      <w:tr w:rsidR="006A5E0E">
        <w:trPr>
          <w:trHeight w:val="795"/>
          <w:jc w:val="center"/>
        </w:trPr>
        <w:tc>
          <w:tcPr>
            <w:tcW w:w="567" w:type="dxa"/>
            <w:vMerge w:val="restart"/>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3</w:t>
            </w:r>
          </w:p>
        </w:tc>
        <w:tc>
          <w:tcPr>
            <w:tcW w:w="2439" w:type="dxa"/>
            <w:vMerge w:val="restart"/>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视频素材确权</w:t>
            </w:r>
          </w:p>
        </w:tc>
        <w:tc>
          <w:tcPr>
            <w:tcW w:w="3118" w:type="dxa"/>
            <w:shd w:val="clear" w:color="auto" w:fill="auto"/>
            <w:vAlign w:val="center"/>
          </w:tcPr>
          <w:p w:rsidR="006A5E0E" w:rsidRDefault="00343D99">
            <w:pPr>
              <w:widowControl/>
              <w:rPr>
                <w:rFonts w:ascii="宋体" w:hAnsi="宋体" w:cs="宋体"/>
                <w:color w:val="000000" w:themeColor="text1"/>
                <w:kern w:val="0"/>
                <w:szCs w:val="21"/>
              </w:rPr>
            </w:pPr>
            <w:r>
              <w:rPr>
                <w:rFonts w:ascii="宋体" w:hAnsi="宋体" w:cs="宋体" w:hint="eastAsia"/>
                <w:color w:val="000000" w:themeColor="text1"/>
                <w:kern w:val="0"/>
                <w:szCs w:val="21"/>
              </w:rPr>
              <w:t>复杂素材即单条素材中含有5位以上主要嘉宾人物、5个以上不同权利来源作品的素材，开展</w:t>
            </w:r>
            <w:r>
              <w:rPr>
                <w:rFonts w:ascii="宋体" w:hAnsi="宋体" w:hint="eastAsia"/>
                <w:color w:val="000000" w:themeColor="text1"/>
              </w:rPr>
              <w:t>单条素材</w:t>
            </w:r>
            <w:r>
              <w:rPr>
                <w:rFonts w:ascii="宋体" w:hAnsi="宋体" w:cs="宋体" w:hint="eastAsia"/>
                <w:color w:val="000000" w:themeColor="text1"/>
                <w:kern w:val="0"/>
                <w:szCs w:val="21"/>
              </w:rPr>
              <w:t>视频浏览、内容比对、</w:t>
            </w:r>
            <w:r>
              <w:rPr>
                <w:rFonts w:ascii="宋体" w:hAnsi="宋体" w:hint="eastAsia"/>
                <w:color w:val="000000" w:themeColor="text1"/>
              </w:rPr>
              <w:t>版权</w:t>
            </w:r>
            <w:r>
              <w:rPr>
                <w:rFonts w:ascii="宋体" w:hAnsi="宋体" w:cs="宋体" w:hint="eastAsia"/>
                <w:color w:val="000000" w:themeColor="text1"/>
                <w:kern w:val="0"/>
                <w:szCs w:val="21"/>
              </w:rPr>
              <w:t>信息采集录入、核实权利、给出确权结论等</w:t>
            </w:r>
          </w:p>
        </w:tc>
        <w:tc>
          <w:tcPr>
            <w:tcW w:w="1345" w:type="dxa"/>
            <w:vMerge w:val="restart"/>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约1000小时</w:t>
            </w:r>
          </w:p>
        </w:tc>
        <w:tc>
          <w:tcPr>
            <w:tcW w:w="1490" w:type="dxa"/>
            <w:vAlign w:val="center"/>
          </w:tcPr>
          <w:p w:rsidR="006A5E0E" w:rsidRDefault="00343D99">
            <w:pPr>
              <w:widowControl/>
              <w:jc w:val="center"/>
              <w:rPr>
                <w:rFonts w:ascii="宋体" w:hAnsi="宋体" w:cs="宋体"/>
                <w:bCs/>
                <w:color w:val="000000" w:themeColor="text1"/>
                <w:kern w:val="0"/>
                <w:szCs w:val="21"/>
              </w:rPr>
            </w:pPr>
            <w:r>
              <w:rPr>
                <w:rFonts w:ascii="宋体" w:hAnsi="宋体" w:cs="宋体" w:hint="eastAsia"/>
                <w:bCs/>
                <w:color w:val="000000" w:themeColor="text1"/>
                <w:kern w:val="0"/>
                <w:szCs w:val="21"/>
              </w:rPr>
              <w:t>3</w:t>
            </w:r>
            <w:r>
              <w:rPr>
                <w:rFonts w:ascii="宋体" w:hAnsi="宋体" w:cs="宋体"/>
                <w:bCs/>
                <w:color w:val="000000" w:themeColor="text1"/>
                <w:kern w:val="0"/>
                <w:szCs w:val="21"/>
              </w:rPr>
              <w:t>36</w:t>
            </w:r>
            <w:r>
              <w:rPr>
                <w:rFonts w:ascii="宋体" w:hAnsi="宋体" w:cs="宋体" w:hint="eastAsia"/>
                <w:bCs/>
                <w:color w:val="000000" w:themeColor="text1"/>
                <w:kern w:val="0"/>
                <w:szCs w:val="21"/>
              </w:rPr>
              <w:t>元/小时</w:t>
            </w:r>
          </w:p>
        </w:tc>
      </w:tr>
      <w:tr w:rsidR="006A5E0E">
        <w:trPr>
          <w:trHeight w:val="795"/>
          <w:jc w:val="center"/>
        </w:trPr>
        <w:tc>
          <w:tcPr>
            <w:tcW w:w="567" w:type="dxa"/>
            <w:vMerge/>
            <w:shd w:val="clear" w:color="auto" w:fill="auto"/>
            <w:noWrap/>
            <w:vAlign w:val="center"/>
          </w:tcPr>
          <w:p w:rsidR="006A5E0E" w:rsidRDefault="006A5E0E">
            <w:pPr>
              <w:widowControl/>
              <w:jc w:val="center"/>
              <w:rPr>
                <w:rFonts w:ascii="宋体" w:hAnsi="宋体" w:cs="宋体"/>
                <w:b/>
                <w:bCs/>
                <w:color w:val="000000" w:themeColor="text1"/>
                <w:kern w:val="0"/>
                <w:szCs w:val="21"/>
              </w:rPr>
            </w:pPr>
          </w:p>
        </w:tc>
        <w:tc>
          <w:tcPr>
            <w:tcW w:w="2439" w:type="dxa"/>
            <w:vMerge/>
            <w:shd w:val="clear" w:color="auto" w:fill="auto"/>
            <w:vAlign w:val="center"/>
          </w:tcPr>
          <w:p w:rsidR="006A5E0E" w:rsidRDefault="006A5E0E">
            <w:pPr>
              <w:widowControl/>
              <w:jc w:val="left"/>
              <w:rPr>
                <w:rFonts w:ascii="宋体" w:hAnsi="宋体" w:cs="宋体"/>
                <w:color w:val="000000" w:themeColor="text1"/>
                <w:kern w:val="0"/>
                <w:szCs w:val="21"/>
              </w:rPr>
            </w:pPr>
          </w:p>
        </w:tc>
        <w:tc>
          <w:tcPr>
            <w:tcW w:w="3118" w:type="dxa"/>
            <w:shd w:val="clear" w:color="auto" w:fill="auto"/>
            <w:vAlign w:val="center"/>
          </w:tcPr>
          <w:p w:rsidR="006A5E0E" w:rsidRDefault="00343D99">
            <w:pPr>
              <w:widowControl/>
              <w:rPr>
                <w:rFonts w:ascii="宋体" w:hAnsi="宋体" w:cs="宋体"/>
                <w:color w:val="000000" w:themeColor="text1"/>
                <w:kern w:val="0"/>
                <w:szCs w:val="21"/>
              </w:rPr>
            </w:pPr>
            <w:r>
              <w:rPr>
                <w:rFonts w:ascii="宋体" w:hAnsi="宋体" w:cs="宋体" w:hint="eastAsia"/>
                <w:color w:val="000000" w:themeColor="text1"/>
                <w:kern w:val="0"/>
                <w:szCs w:val="21"/>
              </w:rPr>
              <w:t>简单素材开展</w:t>
            </w:r>
            <w:r>
              <w:rPr>
                <w:rFonts w:ascii="宋体" w:hAnsi="宋体" w:hint="eastAsia"/>
                <w:color w:val="000000" w:themeColor="text1"/>
              </w:rPr>
              <w:t>单条素材</w:t>
            </w:r>
            <w:r>
              <w:rPr>
                <w:rFonts w:ascii="宋体" w:hAnsi="宋体" w:cs="宋体" w:hint="eastAsia"/>
                <w:color w:val="000000" w:themeColor="text1"/>
                <w:kern w:val="0"/>
                <w:szCs w:val="21"/>
              </w:rPr>
              <w:t>视频浏览、内容比对、</w:t>
            </w:r>
            <w:r>
              <w:rPr>
                <w:rFonts w:ascii="宋体" w:hAnsi="宋体" w:hint="eastAsia"/>
                <w:color w:val="000000" w:themeColor="text1"/>
              </w:rPr>
              <w:t>版权</w:t>
            </w:r>
            <w:r>
              <w:rPr>
                <w:rFonts w:ascii="宋体" w:hAnsi="宋体" w:cs="宋体" w:hint="eastAsia"/>
                <w:color w:val="000000" w:themeColor="text1"/>
                <w:kern w:val="0"/>
                <w:szCs w:val="21"/>
              </w:rPr>
              <w:t>信息采集录入、核实权利、给出确权结论等</w:t>
            </w:r>
          </w:p>
        </w:tc>
        <w:tc>
          <w:tcPr>
            <w:tcW w:w="1345" w:type="dxa"/>
            <w:vMerge/>
            <w:shd w:val="clear" w:color="auto" w:fill="auto"/>
            <w:vAlign w:val="center"/>
          </w:tcPr>
          <w:p w:rsidR="006A5E0E" w:rsidRDefault="006A5E0E">
            <w:pPr>
              <w:widowControl/>
              <w:rPr>
                <w:rFonts w:ascii="宋体" w:hAnsi="宋体" w:cs="宋体"/>
                <w:color w:val="000000" w:themeColor="text1"/>
                <w:kern w:val="0"/>
                <w:szCs w:val="21"/>
              </w:rPr>
            </w:pPr>
          </w:p>
        </w:tc>
        <w:tc>
          <w:tcPr>
            <w:tcW w:w="1490" w:type="dxa"/>
            <w:vAlign w:val="center"/>
          </w:tcPr>
          <w:p w:rsidR="006A5E0E" w:rsidRDefault="00343D99">
            <w:pPr>
              <w:widowControl/>
              <w:jc w:val="center"/>
              <w:rPr>
                <w:rFonts w:ascii="宋体" w:hAnsi="宋体" w:cs="宋体"/>
                <w:bCs/>
                <w:color w:val="000000" w:themeColor="text1"/>
                <w:kern w:val="0"/>
                <w:szCs w:val="21"/>
              </w:rPr>
            </w:pPr>
            <w:r>
              <w:rPr>
                <w:rFonts w:ascii="宋体" w:hAnsi="宋体" w:cs="宋体"/>
                <w:bCs/>
                <w:color w:val="000000" w:themeColor="text1"/>
                <w:kern w:val="0"/>
                <w:szCs w:val="21"/>
              </w:rPr>
              <w:t>100</w:t>
            </w:r>
            <w:r>
              <w:rPr>
                <w:rFonts w:ascii="宋体" w:hAnsi="宋体" w:cs="宋体" w:hint="eastAsia"/>
                <w:bCs/>
                <w:color w:val="000000" w:themeColor="text1"/>
                <w:kern w:val="0"/>
                <w:szCs w:val="21"/>
              </w:rPr>
              <w:t>元/小时</w:t>
            </w:r>
          </w:p>
        </w:tc>
      </w:tr>
      <w:tr w:rsidR="006A5E0E">
        <w:trPr>
          <w:trHeight w:val="795"/>
          <w:jc w:val="center"/>
        </w:trPr>
        <w:tc>
          <w:tcPr>
            <w:tcW w:w="567"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4</w:t>
            </w:r>
          </w:p>
        </w:tc>
        <w:tc>
          <w:tcPr>
            <w:tcW w:w="2439" w:type="dxa"/>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在播音频节目嘉宾</w:t>
            </w:r>
          </w:p>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授权签约工作</w:t>
            </w:r>
          </w:p>
        </w:tc>
        <w:tc>
          <w:tcPr>
            <w:tcW w:w="3118" w:type="dxa"/>
            <w:shd w:val="clear" w:color="auto" w:fill="auto"/>
            <w:vAlign w:val="center"/>
          </w:tcPr>
          <w:p w:rsidR="006A5E0E" w:rsidRDefault="00343D99">
            <w:pPr>
              <w:widowControl/>
              <w:rPr>
                <w:rFonts w:ascii="宋体" w:hAnsi="宋体" w:cs="宋体"/>
                <w:color w:val="000000" w:themeColor="text1"/>
                <w:kern w:val="0"/>
                <w:szCs w:val="21"/>
              </w:rPr>
            </w:pPr>
            <w:r>
              <w:rPr>
                <w:rFonts w:ascii="宋体" w:hAnsi="宋体" w:cs="宋体" w:hint="eastAsia"/>
                <w:color w:val="000000" w:themeColor="text1"/>
                <w:kern w:val="0"/>
                <w:szCs w:val="21"/>
              </w:rPr>
              <w:t>拟定和提供音频节目授权签约文本，协同节目组完成嘉宾授权签约工作，做好签约文本收集、登记、扫描归档等</w:t>
            </w:r>
          </w:p>
        </w:tc>
        <w:tc>
          <w:tcPr>
            <w:tcW w:w="1345" w:type="dxa"/>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不低于</w:t>
            </w:r>
          </w:p>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1200份</w:t>
            </w:r>
          </w:p>
        </w:tc>
        <w:tc>
          <w:tcPr>
            <w:tcW w:w="1490" w:type="dxa"/>
            <w:shd w:val="clear" w:color="auto" w:fill="auto"/>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20000元</w:t>
            </w:r>
          </w:p>
        </w:tc>
      </w:tr>
      <w:tr w:rsidR="006A5E0E">
        <w:trPr>
          <w:trHeight w:val="795"/>
          <w:jc w:val="center"/>
        </w:trPr>
        <w:tc>
          <w:tcPr>
            <w:tcW w:w="567" w:type="dxa"/>
            <w:shd w:val="clear" w:color="auto" w:fill="auto"/>
            <w:noWrap/>
            <w:vAlign w:val="center"/>
          </w:tcPr>
          <w:p w:rsidR="006A5E0E" w:rsidRDefault="00343D99">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5</w:t>
            </w:r>
          </w:p>
        </w:tc>
        <w:tc>
          <w:tcPr>
            <w:tcW w:w="6902" w:type="dxa"/>
            <w:gridSpan w:val="3"/>
            <w:shd w:val="clear" w:color="auto" w:fill="auto"/>
            <w:vAlign w:val="center"/>
          </w:tcPr>
          <w:p w:rsidR="006A5E0E" w:rsidRDefault="00343D99">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其他媒资</w:t>
            </w:r>
            <w:r>
              <w:rPr>
                <w:rFonts w:ascii="宋体" w:hAnsi="宋体" w:cs="宋体" w:hint="eastAsia"/>
                <w:bCs/>
                <w:color w:val="000000" w:themeColor="text1"/>
                <w:kern w:val="0"/>
                <w:szCs w:val="21"/>
              </w:rPr>
              <w:t>确权</w:t>
            </w:r>
            <w:r>
              <w:rPr>
                <w:rFonts w:ascii="宋体" w:hAnsi="宋体" w:cs="宋体" w:hint="eastAsia"/>
                <w:color w:val="000000" w:themeColor="text1"/>
                <w:kern w:val="0"/>
                <w:szCs w:val="21"/>
              </w:rPr>
              <w:t>日常事务性工作：查询、统计、培训、历史数据导入整理、协助维护确权包信息等</w:t>
            </w:r>
          </w:p>
        </w:tc>
        <w:tc>
          <w:tcPr>
            <w:tcW w:w="1490" w:type="dxa"/>
            <w:vAlign w:val="center"/>
          </w:tcPr>
          <w:p w:rsidR="006A5E0E" w:rsidRDefault="00343D99">
            <w:pPr>
              <w:widowControl/>
              <w:jc w:val="center"/>
              <w:rPr>
                <w:rFonts w:ascii="宋体" w:hAnsi="宋体" w:cs="宋体"/>
                <w:color w:val="000000" w:themeColor="text1"/>
                <w:kern w:val="0"/>
                <w:szCs w:val="21"/>
              </w:rPr>
            </w:pPr>
            <w:r>
              <w:rPr>
                <w:rFonts w:ascii="宋体" w:hAnsi="宋体" w:cs="宋体" w:hint="eastAsia"/>
                <w:bCs/>
                <w:color w:val="000000" w:themeColor="text1"/>
                <w:kern w:val="0"/>
                <w:szCs w:val="21"/>
              </w:rPr>
              <w:t>30000元</w:t>
            </w:r>
          </w:p>
        </w:tc>
      </w:tr>
    </w:tbl>
    <w:p w:rsidR="006A5E0E" w:rsidRDefault="006A5E0E">
      <w:pPr>
        <w:rPr>
          <w:rFonts w:ascii="宋体" w:hAnsi="宋体"/>
          <w:b/>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（二）项目要求</w:t>
      </w: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1、项目管理</w:t>
      </w:r>
    </w:p>
    <w:p w:rsidR="006A5E0E" w:rsidRDefault="00343D99">
      <w:pPr>
        <w:rPr>
          <w:rFonts w:ascii="宋体" w:hAnsi="宋体"/>
          <w:color w:val="000000" w:themeColor="text1"/>
        </w:rPr>
      </w:pPr>
      <w:r>
        <w:rPr>
          <w:rFonts w:ascii="宋体" w:hAnsi="宋体" w:hint="eastAsia"/>
          <w:color w:val="000000" w:themeColor="text1"/>
        </w:rPr>
        <w:t>（1）中标方在项目实施过程中应服从</w:t>
      </w:r>
      <w:r w:rsidR="00F008F7">
        <w:rPr>
          <w:rFonts w:ascii="宋体" w:hAnsi="宋体" w:hint="eastAsia"/>
          <w:color w:val="000000" w:themeColor="text1"/>
        </w:rPr>
        <w:t>采购</w:t>
      </w:r>
      <w:r>
        <w:rPr>
          <w:rFonts w:ascii="宋体" w:hAnsi="宋体" w:hint="eastAsia"/>
          <w:color w:val="000000" w:themeColor="text1"/>
        </w:rPr>
        <w:t>方统一领导和协调，对</w:t>
      </w:r>
      <w:r w:rsidR="00F008F7">
        <w:rPr>
          <w:rFonts w:ascii="宋体" w:hAnsi="宋体" w:hint="eastAsia"/>
          <w:color w:val="000000" w:themeColor="text1"/>
        </w:rPr>
        <w:t>采购</w:t>
      </w:r>
      <w:r>
        <w:rPr>
          <w:rFonts w:ascii="宋体" w:hAnsi="宋体" w:hint="eastAsia"/>
          <w:color w:val="000000" w:themeColor="text1"/>
        </w:rPr>
        <w:t>方的各类规章制度与项目规范予以遵照执行，并在项目的各阶段根据</w:t>
      </w:r>
      <w:r w:rsidR="00F008F7">
        <w:rPr>
          <w:rFonts w:ascii="宋体" w:hAnsi="宋体" w:hint="eastAsia"/>
          <w:color w:val="000000" w:themeColor="text1"/>
        </w:rPr>
        <w:t>采购</w:t>
      </w:r>
      <w:r>
        <w:rPr>
          <w:rFonts w:ascii="宋体" w:hAnsi="宋体" w:hint="eastAsia"/>
          <w:color w:val="000000" w:themeColor="text1"/>
        </w:rPr>
        <w:t>方的需要提交各种项目文档。主要包括但不限于项目实施计划、项目管理方案、质量控制方案、人员组织机构和职责分工、项目实施阶段性报告、总结报告等项目文档。</w:t>
      </w:r>
    </w:p>
    <w:p w:rsidR="006A5E0E" w:rsidRDefault="00343D99">
      <w:pPr>
        <w:rPr>
          <w:rFonts w:ascii="宋体" w:hAnsi="宋体"/>
          <w:color w:val="000000" w:themeColor="text1"/>
        </w:rPr>
      </w:pPr>
      <w:r>
        <w:rPr>
          <w:rFonts w:ascii="宋体" w:hAnsi="宋体" w:hint="eastAsia"/>
          <w:color w:val="000000" w:themeColor="text1"/>
        </w:rPr>
        <w:t>（2）中标方应制定详细的项目管理规范和项目实施计划，并有具体措施保证在项目进程中跟踪计划实施情况，确保项目按时保质的完成。</w:t>
      </w:r>
    </w:p>
    <w:p w:rsidR="006A5E0E" w:rsidRDefault="00343D99">
      <w:pPr>
        <w:rPr>
          <w:rFonts w:ascii="宋体" w:hAnsi="宋体"/>
          <w:color w:val="000000" w:themeColor="text1"/>
        </w:rPr>
      </w:pPr>
      <w:r>
        <w:rPr>
          <w:rFonts w:ascii="宋体" w:hAnsi="宋体" w:hint="eastAsia"/>
          <w:color w:val="000000" w:themeColor="text1"/>
        </w:rPr>
        <w:t>（3）中标方应对</w:t>
      </w:r>
      <w:r w:rsidR="00F008F7">
        <w:rPr>
          <w:rFonts w:ascii="宋体" w:hAnsi="宋体" w:hint="eastAsia"/>
          <w:color w:val="000000" w:themeColor="text1"/>
        </w:rPr>
        <w:t>采购</w:t>
      </w:r>
      <w:r>
        <w:rPr>
          <w:rFonts w:ascii="宋体" w:hAnsi="宋体" w:hint="eastAsia"/>
          <w:color w:val="000000" w:themeColor="text1"/>
        </w:rPr>
        <w:t>方提出的需求变动做出积极响应，分析变动的必要性和可能对项目的影响，提交项目组讨论，妥善处理需求变动。</w:t>
      </w:r>
    </w:p>
    <w:p w:rsidR="006A5E0E" w:rsidRDefault="00343D99">
      <w:pPr>
        <w:rPr>
          <w:rFonts w:ascii="宋体" w:hAnsi="宋体"/>
          <w:color w:val="000000" w:themeColor="text1"/>
        </w:rPr>
      </w:pPr>
      <w:r>
        <w:rPr>
          <w:rFonts w:ascii="宋体" w:hAnsi="宋体" w:hint="eastAsia"/>
          <w:color w:val="000000" w:themeColor="text1"/>
        </w:rPr>
        <w:t>（4）项目实施由</w:t>
      </w:r>
      <w:r w:rsidR="00F008F7">
        <w:rPr>
          <w:rFonts w:ascii="宋体" w:hAnsi="宋体" w:hint="eastAsia"/>
          <w:color w:val="000000" w:themeColor="text1"/>
        </w:rPr>
        <w:t>采购</w:t>
      </w:r>
      <w:r>
        <w:rPr>
          <w:rFonts w:ascii="宋体" w:hAnsi="宋体" w:hint="eastAsia"/>
          <w:color w:val="000000" w:themeColor="text1"/>
        </w:rPr>
        <w:t>方提供场地、系统与设备，中标方在征得</w:t>
      </w:r>
      <w:r w:rsidR="00F008F7">
        <w:rPr>
          <w:rFonts w:ascii="宋体" w:hAnsi="宋体" w:hint="eastAsia"/>
          <w:color w:val="000000" w:themeColor="text1"/>
        </w:rPr>
        <w:t>采购</w:t>
      </w:r>
      <w:r>
        <w:rPr>
          <w:rFonts w:ascii="宋体" w:hAnsi="宋体" w:hint="eastAsia"/>
          <w:color w:val="000000" w:themeColor="text1"/>
        </w:rPr>
        <w:t>方同意后可提供相应的辅助设备与软件。</w:t>
      </w:r>
    </w:p>
    <w:p w:rsidR="006A5E0E" w:rsidRDefault="006A5E0E">
      <w:pPr>
        <w:rPr>
          <w:rFonts w:ascii="宋体" w:hAnsi="宋体"/>
          <w:color w:val="000000" w:themeColor="text1"/>
        </w:rPr>
      </w:pPr>
    </w:p>
    <w:p w:rsidR="006A5E0E" w:rsidRDefault="00343D99">
      <w:pPr>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lastRenderedPageBreak/>
        <w:t>2、媒资内容确权</w:t>
      </w:r>
    </w:p>
    <w:p w:rsidR="006A5E0E" w:rsidRDefault="00343D99">
      <w:pPr>
        <w:rPr>
          <w:rFonts w:ascii="宋体" w:hAnsi="宋体"/>
          <w:b/>
          <w:color w:val="000000" w:themeColor="text1"/>
        </w:rPr>
      </w:pPr>
      <w:r>
        <w:rPr>
          <w:rFonts w:ascii="宋体" w:hAnsi="宋体" w:hint="eastAsia"/>
          <w:b/>
          <w:color w:val="000000" w:themeColor="text1"/>
        </w:rPr>
        <w:t>（1） 对约420期音频节目进行版权信息采集确权</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要求中标方掌握在播节目的版权信息、确权要点及基本制作情况，辅导开展音频整栏目及单期节目版权</w:t>
      </w:r>
      <w:r w:rsidRPr="00573786">
        <w:rPr>
          <w:rFonts w:ascii="宋体" w:hAnsi="宋体" w:cs="宋体" w:hint="eastAsia"/>
          <w:color w:val="000000" w:themeColor="text1"/>
          <w:kern w:val="0"/>
          <w:szCs w:val="21"/>
        </w:rPr>
        <w:t>信息申报工作；</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要求中标方指导节目制作人员申报整栏目及单期节目版权信息（包括各类作品、资料使用和权利许可情况）</w:t>
      </w:r>
      <w:r w:rsidRPr="00573786">
        <w:rPr>
          <w:rFonts w:hint="eastAsia"/>
          <w:color w:val="000000" w:themeColor="text1"/>
        </w:rPr>
        <w:t>；</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收听节目音频，根据确权元素采集单期节目版权信息（包括但不限于节目的制作方式、版权归属、开发权利、使用限制；节目制作中使用的音频、音乐、戏剧、曲艺、口述和文字等各类作品和资料的名称、作者、使用量、使用方式及权利许可等，以及所邀请嘉宾、表演者等的姓名、表演内容、表演时长、参与方式、权利许可及支付报酬等）；</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要求中标方与节目制作人员核实确权元素的权利来源和授权许可情况；</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要求中标方查阅、记录和核对节目相关版权授权文本信息，判断节目中各类确权元素授权许可情况；</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要求中标方给出确权结论（包括但不限于节目整体版权归属、版权瑕疵、二次开发提醒等）；</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要求中标方扫描、归档、系统上传各类版权授权文本（包括合同、授权协议、确认书和授权书等）；</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要求中标方安排资深专业人员对版权信息、确权结论进行全面审校和数据回溯，确保质量；</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要求中标方根据</w:t>
      </w:r>
      <w:r w:rsidR="00F008F7">
        <w:rPr>
          <w:rFonts w:ascii="宋体" w:hAnsi="宋体" w:hint="eastAsia"/>
          <w:color w:val="000000" w:themeColor="text1"/>
        </w:rPr>
        <w:t>采购</w:t>
      </w:r>
      <w:r w:rsidRPr="00573786">
        <w:rPr>
          <w:rFonts w:ascii="宋体" w:hAnsi="宋体" w:hint="eastAsia"/>
          <w:color w:val="000000" w:themeColor="text1"/>
        </w:rPr>
        <w:t>方的审核意见，修改和补充各类版权信息；</w:t>
      </w:r>
    </w:p>
    <w:p w:rsidR="006A5E0E" w:rsidRPr="00573786" w:rsidRDefault="00343D99">
      <w:pPr>
        <w:numPr>
          <w:ilvl w:val="0"/>
          <w:numId w:val="7"/>
        </w:numPr>
        <w:rPr>
          <w:rFonts w:ascii="宋体" w:hAnsi="宋体"/>
          <w:color w:val="000000" w:themeColor="text1"/>
        </w:rPr>
      </w:pPr>
      <w:r w:rsidRPr="00573786">
        <w:rPr>
          <w:rFonts w:ascii="宋体" w:hAnsi="宋体" w:hint="eastAsia"/>
          <w:color w:val="000000" w:themeColor="text1"/>
        </w:rPr>
        <w:t>要求中标方定期记录所有在播节目信息采集情况，与节目制作人员保持沟通，建立版权信息申报核实工作模式。</w:t>
      </w:r>
    </w:p>
    <w:p w:rsidR="006A5E0E" w:rsidRDefault="006A5E0E">
      <w:pPr>
        <w:ind w:left="420"/>
        <w:rPr>
          <w:rFonts w:ascii="宋体" w:hAnsi="宋体"/>
          <w:color w:val="000000" w:themeColor="text1"/>
        </w:rPr>
      </w:pPr>
    </w:p>
    <w:p w:rsidR="006A5E0E" w:rsidRDefault="00343D99">
      <w:pPr>
        <w:rPr>
          <w:rFonts w:ascii="宋体" w:hAnsi="宋体"/>
          <w:b/>
          <w:color w:val="000000" w:themeColor="text1"/>
        </w:rPr>
      </w:pPr>
      <w:r>
        <w:rPr>
          <w:rFonts w:ascii="宋体" w:hAnsi="宋体" w:hint="eastAsia"/>
          <w:b/>
          <w:color w:val="000000" w:themeColor="text1"/>
        </w:rPr>
        <w:t>（2）对约</w:t>
      </w:r>
      <w:r>
        <w:rPr>
          <w:rFonts w:ascii="宋体" w:hAnsi="宋体"/>
          <w:b/>
          <w:color w:val="000000" w:themeColor="text1"/>
        </w:rPr>
        <w:t>50</w:t>
      </w:r>
      <w:r>
        <w:rPr>
          <w:rFonts w:ascii="宋体" w:hAnsi="宋体" w:hint="eastAsia"/>
          <w:b/>
          <w:color w:val="000000" w:themeColor="text1"/>
        </w:rPr>
        <w:t>期音频节目进行版权信息审核确权</w:t>
      </w:r>
    </w:p>
    <w:p w:rsidR="006A5E0E" w:rsidRPr="00573786" w:rsidRDefault="00343D99">
      <w:pPr>
        <w:numPr>
          <w:ilvl w:val="0"/>
          <w:numId w:val="8"/>
        </w:numPr>
        <w:rPr>
          <w:rFonts w:ascii="宋体" w:hAnsi="宋体"/>
          <w:color w:val="000000" w:themeColor="text1"/>
        </w:rPr>
      </w:pPr>
      <w:r>
        <w:rPr>
          <w:rFonts w:ascii="宋体" w:hAnsi="宋体" w:hint="eastAsia"/>
          <w:color w:val="000000" w:themeColor="text1"/>
        </w:rPr>
        <w:t>要求中标方培训辅导节目制作人员申报版权信息，督促提交和收集单期节目版权信息</w:t>
      </w:r>
      <w:r w:rsidRPr="00573786">
        <w:rPr>
          <w:rFonts w:ascii="宋体" w:hAnsi="宋体" w:hint="eastAsia"/>
          <w:color w:val="000000" w:themeColor="text1"/>
        </w:rPr>
        <w:t>（包括各类作品、资料使用及权利许可情况）；</w:t>
      </w:r>
    </w:p>
    <w:p w:rsidR="006A5E0E" w:rsidRPr="00573786" w:rsidRDefault="00343D99">
      <w:pPr>
        <w:numPr>
          <w:ilvl w:val="0"/>
          <w:numId w:val="8"/>
        </w:numPr>
        <w:rPr>
          <w:rFonts w:ascii="宋体" w:hAnsi="宋体"/>
          <w:color w:val="000000" w:themeColor="text1"/>
        </w:rPr>
      </w:pPr>
      <w:r w:rsidRPr="00573786">
        <w:rPr>
          <w:rFonts w:ascii="宋体" w:hAnsi="宋体" w:hint="eastAsia"/>
          <w:color w:val="000000" w:themeColor="text1"/>
        </w:rPr>
        <w:t>要求中标方对申报的整栏目及单期节目版权信息进行音频比对、审查核实内容信息及权利信息，发现错误回退处理，版权信息包括但不限于节目的制作方式、版权归属、开发权利、使用限制；节目制作中使用的音频、音乐、戏剧、曲艺、口述和文字等各类作品和资料的名称、作者、使用量、使用方式及权利许可等，以及所邀请嘉宾、表演者等的姓名、表演内容、表演时长、参与方式、权利许可及支付报酬等；</w:t>
      </w:r>
    </w:p>
    <w:p w:rsidR="006A5E0E" w:rsidRPr="00573786" w:rsidRDefault="00343D99">
      <w:pPr>
        <w:numPr>
          <w:ilvl w:val="0"/>
          <w:numId w:val="8"/>
        </w:numPr>
        <w:rPr>
          <w:rFonts w:ascii="宋体" w:hAnsi="宋体"/>
          <w:color w:val="000000" w:themeColor="text1"/>
        </w:rPr>
      </w:pPr>
      <w:r w:rsidRPr="00573786">
        <w:rPr>
          <w:rFonts w:ascii="宋体" w:hAnsi="宋体" w:hint="eastAsia"/>
          <w:color w:val="000000" w:themeColor="text1"/>
        </w:rPr>
        <w:t>要求中标方与节目制作人员核实确权元素的权利来源和授权许可情况，给出确权结论（包括但不限于节目整体版权归属、版权瑕疵、二次开发提醒等）；</w:t>
      </w:r>
    </w:p>
    <w:p w:rsidR="006A5E0E" w:rsidRPr="00573786" w:rsidRDefault="00343D99">
      <w:pPr>
        <w:numPr>
          <w:ilvl w:val="0"/>
          <w:numId w:val="8"/>
        </w:numPr>
        <w:rPr>
          <w:rFonts w:ascii="宋体" w:hAnsi="宋体"/>
          <w:color w:val="000000" w:themeColor="text1"/>
        </w:rPr>
      </w:pPr>
      <w:r w:rsidRPr="00573786">
        <w:rPr>
          <w:rFonts w:ascii="宋体" w:hAnsi="宋体" w:hint="eastAsia"/>
          <w:color w:val="000000" w:themeColor="text1"/>
        </w:rPr>
        <w:t>要求中标方扫描、归档、系统上传各类版权授权文本（包括合同、授权协议、确认书和授权书等）；</w:t>
      </w:r>
    </w:p>
    <w:p w:rsidR="006A5E0E" w:rsidRPr="00573786" w:rsidRDefault="00343D99">
      <w:pPr>
        <w:numPr>
          <w:ilvl w:val="0"/>
          <w:numId w:val="8"/>
        </w:numPr>
        <w:rPr>
          <w:rFonts w:ascii="宋体" w:hAnsi="宋体"/>
          <w:color w:val="000000" w:themeColor="text1"/>
        </w:rPr>
      </w:pPr>
      <w:r w:rsidRPr="00573786">
        <w:rPr>
          <w:rFonts w:ascii="宋体" w:hAnsi="宋体" w:hint="eastAsia"/>
          <w:color w:val="000000" w:themeColor="text1"/>
        </w:rPr>
        <w:t>要求中标方安排资深专业人员对确权节目的版权信息进行全面审校和数据回溯，确保质量，并根据</w:t>
      </w:r>
      <w:r w:rsidR="00F008F7">
        <w:rPr>
          <w:rFonts w:ascii="宋体" w:hAnsi="宋体" w:hint="eastAsia"/>
          <w:color w:val="000000" w:themeColor="text1"/>
        </w:rPr>
        <w:t>采购</w:t>
      </w:r>
      <w:r w:rsidRPr="00573786">
        <w:rPr>
          <w:rFonts w:ascii="宋体" w:hAnsi="宋体" w:hint="eastAsia"/>
          <w:color w:val="000000" w:themeColor="text1"/>
        </w:rPr>
        <w:t>方的审核意见，修改和补充信息；</w:t>
      </w:r>
    </w:p>
    <w:p w:rsidR="006A5E0E" w:rsidRDefault="00343D99">
      <w:pPr>
        <w:numPr>
          <w:ilvl w:val="0"/>
          <w:numId w:val="8"/>
        </w:numPr>
        <w:rPr>
          <w:rFonts w:ascii="宋体" w:hAnsi="宋体"/>
          <w:color w:val="000000" w:themeColor="text1"/>
        </w:rPr>
      </w:pPr>
      <w:r w:rsidRPr="00573786">
        <w:rPr>
          <w:rFonts w:ascii="宋体" w:hAnsi="宋体" w:hint="eastAsia"/>
          <w:color w:val="000000" w:themeColor="text1"/>
        </w:rPr>
        <w:t>要求中标方定期记录所有在播节目信息申报情况，与节目制作人员保持沟通，建立版权</w:t>
      </w:r>
      <w:r>
        <w:rPr>
          <w:rFonts w:ascii="宋体" w:hAnsi="宋体" w:hint="eastAsia"/>
          <w:color w:val="000000" w:themeColor="text1"/>
        </w:rPr>
        <w:t>信息申报核实工作模式。</w:t>
      </w:r>
    </w:p>
    <w:p w:rsidR="006A5E0E" w:rsidRDefault="006A5E0E">
      <w:pPr>
        <w:ind w:left="420"/>
        <w:rPr>
          <w:rFonts w:ascii="宋体" w:hAnsi="宋体"/>
          <w:color w:val="000000" w:themeColor="text1"/>
        </w:rPr>
      </w:pPr>
    </w:p>
    <w:p w:rsidR="006A5E0E" w:rsidRDefault="00343D99">
      <w:pP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（3）对</w:t>
      </w:r>
      <w:r>
        <w:rPr>
          <w:rFonts w:asciiTheme="minorEastAsia" w:eastAsiaTheme="minorEastAsia" w:hAnsiTheme="minorEastAsia" w:cs="宋体" w:hint="eastAsia"/>
          <w:b/>
          <w:color w:val="000000" w:themeColor="text1"/>
          <w:kern w:val="0"/>
          <w:szCs w:val="21"/>
        </w:rPr>
        <w:t>约260</w:t>
      </w:r>
      <w:r>
        <w:rPr>
          <w:rFonts w:asciiTheme="minorEastAsia" w:eastAsiaTheme="minorEastAsia" w:hAnsiTheme="minorEastAsia" w:hint="eastAsia"/>
          <w:b/>
          <w:color w:val="000000" w:themeColor="text1"/>
        </w:rPr>
        <w:t>期视频内容进行版权信息采集确权</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要求中标方掌握</w:t>
      </w:r>
      <w:r>
        <w:rPr>
          <w:rFonts w:ascii="宋体" w:hAnsi="宋体"/>
          <w:color w:val="000000" w:themeColor="text1"/>
        </w:rPr>
        <w:t>SMG下属</w:t>
      </w:r>
      <w:r>
        <w:rPr>
          <w:rFonts w:ascii="宋体" w:hAnsi="宋体" w:hint="eastAsia"/>
          <w:color w:val="000000" w:themeColor="text1"/>
        </w:rPr>
        <w:t>各全媒体平台发布的视频节目的版权信息、确权要点及基本制作情况；</w:t>
      </w:r>
    </w:p>
    <w:p w:rsidR="006A5E0E" w:rsidRDefault="00343D99">
      <w:pPr>
        <w:numPr>
          <w:ilvl w:val="0"/>
          <w:numId w:val="9"/>
        </w:numPr>
        <w:rPr>
          <w:rFonts w:ascii="宋体" w:hAnsi="宋体"/>
          <w:color w:val="000000" w:themeColor="text1"/>
        </w:rPr>
      </w:pPr>
      <w:r>
        <w:rPr>
          <w:rFonts w:ascii="宋体" w:hAnsi="宋体" w:hint="eastAsia"/>
          <w:color w:val="000000" w:themeColor="text1"/>
        </w:rPr>
        <w:lastRenderedPageBreak/>
        <w:t>要求中标方按要求采集各全媒体平台发布的视频节目的版权信息（包括各类作品、资料使用和权利许可情况等）；</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要求中标方查看节目视频，根据确权元素采集，填写单期节目版权信息；</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要求中标方与节目制作人员核实确权元素的权利来源和授权许可情况；</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要求中标方查阅、记录和核对节目相关版权授权文本信息，判断节目中各类确权元素授权许可情况；</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要求中标方给出确权结论；</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要求中标方扫描、归档、上传各类版权授权文本（包括合同、授权协议、确认书和授权书等）；</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要求中标方安排资深专业人员对版权信息、确权结论进行全面审校和数据回溯，确保质量；</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要求中标方根据</w:t>
      </w:r>
      <w:r w:rsidR="00F008F7">
        <w:rPr>
          <w:rFonts w:ascii="宋体" w:hAnsi="宋体" w:hint="eastAsia"/>
          <w:color w:val="000000" w:themeColor="text1"/>
        </w:rPr>
        <w:t>采购</w:t>
      </w:r>
      <w:r>
        <w:rPr>
          <w:rFonts w:ascii="宋体" w:hAnsi="宋体" w:hint="eastAsia"/>
          <w:color w:val="000000" w:themeColor="text1"/>
        </w:rPr>
        <w:t>方的审核意见，修改和补充各类版权信息；</w:t>
      </w:r>
    </w:p>
    <w:p w:rsidR="006A5E0E" w:rsidRDefault="00343D99">
      <w:pPr>
        <w:numPr>
          <w:ilvl w:val="0"/>
          <w:numId w:val="9"/>
        </w:numPr>
        <w:rPr>
          <w:rFonts w:ascii="宋体" w:hAnsi="宋体"/>
          <w:color w:val="000000" w:themeColor="text1"/>
        </w:rPr>
      </w:pPr>
      <w:r>
        <w:rPr>
          <w:rFonts w:ascii="宋体" w:hAnsi="宋体" w:hint="eastAsia"/>
          <w:color w:val="000000" w:themeColor="text1"/>
        </w:rPr>
        <w:t>要求中标方定期汇总统计各新媒体平台视频节目的版权采集情况，与节目制作人员保持沟通，建立版权信息申报核实的工作模式。</w:t>
      </w:r>
    </w:p>
    <w:p w:rsidR="006A5E0E" w:rsidRDefault="006A5E0E">
      <w:pPr>
        <w:rPr>
          <w:b/>
          <w:color w:val="000000" w:themeColor="text1"/>
        </w:rPr>
      </w:pPr>
    </w:p>
    <w:p w:rsidR="006A5E0E" w:rsidRDefault="00343D99">
      <w:pPr>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（4）对约1000小时重点视频素材进行版权信息采集确权</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要求中标方掌握素材所对应节目的制作方式、版权属性及确权要点，并综合节目的确权结果，确定单条素材整体版权属性；</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要求中标方根据确权素材的基本信息，在版权资产管理系统中创建版权信息申报任务；</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要求中标方查看素材视频、比对节目播出版的视频内容，根据确权元素采集和申报单条素材的版权信息（包括各类作品、资料使用和权利许可情况）；</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要求中标方与节目制作人员核实素材中确权元素的权利来源和授权许可情况；</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要求中标方查阅、记录和核对素材及所对应节目的相关版权授权文本信息，判断素材中各类确权元素授权许可情况；</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要求中标方给出素材的确权结论；</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要求中标方扫描、归档、系统上传各类版权授权文本（包括合同、授权协议、确认书和授权书等）；</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要求中标方安排资深专业人员对版权信息、确权结论进行全面审校和数据回溯，确保质量；</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要求中标方根据</w:t>
      </w:r>
      <w:r w:rsidR="00F008F7">
        <w:rPr>
          <w:rFonts w:ascii="宋体" w:hAnsi="宋体" w:hint="eastAsia"/>
          <w:color w:val="000000" w:themeColor="text1"/>
        </w:rPr>
        <w:t>采购</w:t>
      </w:r>
      <w:r>
        <w:rPr>
          <w:rFonts w:ascii="宋体" w:hAnsi="宋体" w:hint="eastAsia"/>
          <w:color w:val="000000" w:themeColor="text1"/>
        </w:rPr>
        <w:t>方的审核意见，修改和补充各类版权信息；</w:t>
      </w:r>
    </w:p>
    <w:p w:rsidR="006A5E0E" w:rsidRDefault="00343D99">
      <w:pPr>
        <w:numPr>
          <w:ilvl w:val="0"/>
          <w:numId w:val="10"/>
        </w:numPr>
        <w:rPr>
          <w:rFonts w:ascii="宋体" w:hAnsi="宋体"/>
          <w:color w:val="000000" w:themeColor="text1"/>
        </w:rPr>
      </w:pPr>
      <w:r>
        <w:rPr>
          <w:rFonts w:ascii="宋体" w:hAnsi="宋体" w:hint="eastAsia"/>
          <w:color w:val="000000" w:themeColor="text1"/>
        </w:rPr>
        <w:t>要求中标方定期与媒资素材归档人员、节目制作人员保持沟通，建立素材版权信息采集核实工作模式。</w:t>
      </w:r>
    </w:p>
    <w:p w:rsidR="006A5E0E" w:rsidRDefault="006A5E0E">
      <w:pPr>
        <w:rPr>
          <w:rFonts w:ascii="宋体" w:hAnsi="宋体" w:cs="宋体"/>
          <w:b/>
          <w:bCs/>
          <w:color w:val="000000" w:themeColor="text1"/>
          <w:kern w:val="0"/>
          <w:szCs w:val="21"/>
        </w:rPr>
      </w:pPr>
    </w:p>
    <w:p w:rsidR="006A5E0E" w:rsidRDefault="00343D99">
      <w:pPr>
        <w:widowControl/>
        <w:rPr>
          <w:rFonts w:ascii="宋体" w:hAnsi="宋体" w:cs="宋体"/>
          <w:b/>
          <w:bCs/>
          <w:color w:val="000000" w:themeColor="text1"/>
          <w:kern w:val="0"/>
          <w:szCs w:val="21"/>
        </w:rPr>
      </w:pPr>
      <w:r>
        <w:rPr>
          <w:rFonts w:ascii="宋体" w:hAnsi="宋体" w:hint="eastAsia"/>
          <w:b/>
          <w:color w:val="000000" w:themeColor="text1"/>
        </w:rPr>
        <w:t>（5）对不低于</w:t>
      </w:r>
      <w:r>
        <w:rPr>
          <w:rFonts w:ascii="宋体" w:hAnsi="宋体" w:cs="宋体" w:hint="eastAsia"/>
          <w:b/>
          <w:color w:val="000000" w:themeColor="text1"/>
          <w:kern w:val="0"/>
          <w:szCs w:val="21"/>
        </w:rPr>
        <w:t>1200份在播音频节目嘉宾授权签约工作</w:t>
      </w:r>
    </w:p>
    <w:p w:rsidR="006A5E0E" w:rsidRPr="00573786" w:rsidRDefault="00343D99">
      <w:pPr>
        <w:numPr>
          <w:ilvl w:val="0"/>
          <w:numId w:val="11"/>
        </w:numPr>
        <w:rPr>
          <w:rFonts w:ascii="宋体" w:hAnsi="宋体"/>
          <w:color w:val="000000" w:themeColor="text1"/>
        </w:rPr>
      </w:pPr>
      <w:r w:rsidRPr="00573786">
        <w:rPr>
          <w:rFonts w:ascii="宋体" w:hAnsi="宋体" w:hint="eastAsia"/>
          <w:color w:val="000000" w:themeColor="text1"/>
        </w:rPr>
        <w:t>要求中标方对所有在播节目开展版权授权签约培训，拟定和提供各类版权授权书文本，掌握工作进程及授权文本签订情况，全面推进授权书签订工作；</w:t>
      </w:r>
    </w:p>
    <w:p w:rsidR="006A5E0E" w:rsidRPr="00573786" w:rsidRDefault="00343D99">
      <w:pPr>
        <w:numPr>
          <w:ilvl w:val="0"/>
          <w:numId w:val="11"/>
        </w:numPr>
        <w:rPr>
          <w:rFonts w:ascii="宋体" w:hAnsi="宋体"/>
          <w:color w:val="000000" w:themeColor="text1"/>
        </w:rPr>
      </w:pPr>
      <w:r w:rsidRPr="00573786">
        <w:rPr>
          <w:rFonts w:ascii="宋体" w:hAnsi="宋体" w:hint="eastAsia"/>
          <w:color w:val="000000" w:themeColor="text1"/>
        </w:rPr>
        <w:t>要求中标方与所有在播节目沟通协作，对嘉宾所签授权文本进行解释答疑，完成授权签约；</w:t>
      </w:r>
    </w:p>
    <w:p w:rsidR="006A5E0E" w:rsidRPr="00573786" w:rsidRDefault="00343D99">
      <w:pPr>
        <w:numPr>
          <w:ilvl w:val="0"/>
          <w:numId w:val="11"/>
        </w:numPr>
        <w:rPr>
          <w:rFonts w:ascii="宋体" w:hAnsi="宋体"/>
          <w:color w:val="000000" w:themeColor="text1"/>
        </w:rPr>
      </w:pPr>
      <w:r w:rsidRPr="00573786">
        <w:rPr>
          <w:rFonts w:ascii="宋体" w:hAnsi="宋体" w:hint="eastAsia"/>
          <w:color w:val="000000" w:themeColor="text1"/>
        </w:rPr>
        <w:t>要求中标方负责所有版权授权书文本收集、信息登记、扫描归档工作，做好信息汇总统计和反馈工作；</w:t>
      </w:r>
    </w:p>
    <w:p w:rsidR="006A5E0E" w:rsidRPr="00573786" w:rsidRDefault="00343D99">
      <w:pPr>
        <w:numPr>
          <w:ilvl w:val="0"/>
          <w:numId w:val="11"/>
        </w:numPr>
        <w:rPr>
          <w:rFonts w:ascii="宋体" w:hAnsi="宋体"/>
          <w:color w:val="000000" w:themeColor="text1"/>
        </w:rPr>
      </w:pPr>
      <w:r w:rsidRPr="00573786">
        <w:rPr>
          <w:rFonts w:ascii="宋体" w:hAnsi="宋体" w:hint="eastAsia"/>
          <w:color w:val="000000" w:themeColor="text1"/>
        </w:rPr>
        <w:t>要求中标方根据</w:t>
      </w:r>
      <w:r w:rsidR="00F008F7">
        <w:rPr>
          <w:rFonts w:ascii="宋体" w:hAnsi="宋体" w:hint="eastAsia"/>
          <w:color w:val="000000" w:themeColor="text1"/>
        </w:rPr>
        <w:t>采购</w:t>
      </w:r>
      <w:r w:rsidRPr="00573786">
        <w:rPr>
          <w:rFonts w:ascii="宋体" w:hAnsi="宋体" w:hint="eastAsia"/>
          <w:color w:val="000000" w:themeColor="text1"/>
        </w:rPr>
        <w:t>方的审核意见，修改和补充签约等。</w:t>
      </w:r>
    </w:p>
    <w:p w:rsidR="006A5E0E" w:rsidRPr="00573786" w:rsidRDefault="006A5E0E">
      <w:pPr>
        <w:rPr>
          <w:rFonts w:ascii="宋体" w:hAnsi="宋体" w:cs="宋体"/>
          <w:b/>
          <w:bCs/>
          <w:color w:val="000000" w:themeColor="text1"/>
          <w:kern w:val="0"/>
          <w:szCs w:val="21"/>
        </w:rPr>
      </w:pPr>
    </w:p>
    <w:p w:rsidR="006A5E0E" w:rsidRPr="00573786" w:rsidRDefault="00343D99">
      <w:pPr>
        <w:rPr>
          <w:rFonts w:ascii="宋体" w:hAnsi="宋体" w:cs="宋体"/>
          <w:b/>
          <w:bCs/>
          <w:color w:val="000000" w:themeColor="text1"/>
          <w:kern w:val="0"/>
          <w:szCs w:val="21"/>
        </w:rPr>
      </w:pPr>
      <w:r w:rsidRPr="00573786">
        <w:rPr>
          <w:rFonts w:ascii="宋体" w:hAnsi="宋体" w:cs="宋体" w:hint="eastAsia"/>
          <w:b/>
          <w:bCs/>
          <w:color w:val="000000" w:themeColor="text1"/>
          <w:kern w:val="0"/>
          <w:szCs w:val="21"/>
        </w:rPr>
        <w:t>（6）其他媒资确权日常事务性工作</w:t>
      </w:r>
    </w:p>
    <w:p w:rsidR="006A5E0E" w:rsidRDefault="00343D99">
      <w:pPr>
        <w:numPr>
          <w:ilvl w:val="0"/>
          <w:numId w:val="12"/>
        </w:numPr>
        <w:rPr>
          <w:rFonts w:ascii="宋体" w:hAnsi="宋体"/>
          <w:color w:val="000000" w:themeColor="text1"/>
        </w:rPr>
      </w:pPr>
      <w:r w:rsidRPr="00573786">
        <w:rPr>
          <w:rFonts w:ascii="宋体" w:hAnsi="宋体" w:hint="eastAsia"/>
          <w:color w:val="000000" w:themeColor="text1"/>
        </w:rPr>
        <w:t>要求中标方不定期对所有在播节目开展确权培训，内容包括节目版权信息申报、版权授</w:t>
      </w:r>
      <w:r>
        <w:rPr>
          <w:rFonts w:ascii="宋体" w:hAnsi="宋体" w:hint="eastAsia"/>
          <w:color w:val="000000" w:themeColor="text1"/>
        </w:rPr>
        <w:lastRenderedPageBreak/>
        <w:t>权文本推广使用、确权知识普及等；</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要求中标方关注新开播节目，及时组织确权培训，并确定固定的节目版权联络员；</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要求中标方采集梳理历年版权开发节目制播及版权信息，掌握所有重点项目及开发现状；</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要求中标方及时掌握和反馈开播节目的制作播出情况，根据</w:t>
      </w:r>
      <w:r w:rsidR="00F008F7">
        <w:rPr>
          <w:rFonts w:ascii="宋体" w:hAnsi="宋体" w:hint="eastAsia"/>
          <w:color w:val="000000" w:themeColor="text1"/>
        </w:rPr>
        <w:t>采购</w:t>
      </w:r>
      <w:r>
        <w:rPr>
          <w:rFonts w:ascii="宋体" w:hAnsi="宋体" w:hint="eastAsia"/>
          <w:color w:val="000000" w:themeColor="text1"/>
        </w:rPr>
        <w:t>方要求对各类节目版权信息进行查询、统计和分析；</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要求中标方按</w:t>
      </w:r>
      <w:r w:rsidR="00F008F7">
        <w:rPr>
          <w:rFonts w:ascii="宋体" w:hAnsi="宋体" w:hint="eastAsia"/>
          <w:color w:val="000000" w:themeColor="text1"/>
        </w:rPr>
        <w:t>采购</w:t>
      </w:r>
      <w:r>
        <w:rPr>
          <w:rFonts w:ascii="宋体" w:hAnsi="宋体" w:hint="eastAsia"/>
          <w:color w:val="000000" w:themeColor="text1"/>
        </w:rPr>
        <w:t>方要求提交周、月度工作量报告、版权信息申报执行情况报告、确权工作报告及项目验收报告等；</w:t>
      </w:r>
    </w:p>
    <w:p w:rsidR="006A5E0E" w:rsidRDefault="00343D99">
      <w:pPr>
        <w:numPr>
          <w:ilvl w:val="0"/>
          <w:numId w:val="12"/>
        </w:numPr>
        <w:rPr>
          <w:rFonts w:ascii="宋体" w:hAnsi="宋体"/>
          <w:color w:val="000000" w:themeColor="text1"/>
        </w:rPr>
      </w:pPr>
      <w:r w:rsidRPr="00573786">
        <w:rPr>
          <w:rFonts w:ascii="宋体" w:hAnsi="宋体" w:hint="eastAsia"/>
          <w:color w:val="000000" w:themeColor="text1"/>
        </w:rPr>
        <w:t>要求中标方统计、分析所有在播节目版权信息申报工作，与版权信息申报情况较差的节</w:t>
      </w:r>
      <w:r>
        <w:rPr>
          <w:rFonts w:ascii="宋体" w:hAnsi="宋体" w:hint="eastAsia"/>
          <w:color w:val="000000" w:themeColor="text1"/>
        </w:rPr>
        <w:t>目组及时沟通，督促指导其信息申报工作；</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要求中标方提供各类版权授权文本，指导签约工作，完成版权授权文本归档（包含历史文本）；</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要求中标方指导各部门合法使用各类作品资料及处理各类权利人关系，规避节目生产制作侵权风险；</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要求中标方完成音频版权管理系统上线后的确权历史节目数据预处理导入和合同附件上传等工作。</w:t>
      </w:r>
    </w:p>
    <w:p w:rsidR="006A5E0E" w:rsidRDefault="00343D99">
      <w:pPr>
        <w:numPr>
          <w:ilvl w:val="0"/>
          <w:numId w:val="12"/>
        </w:numPr>
        <w:rPr>
          <w:rFonts w:ascii="宋体" w:hAnsi="宋体"/>
          <w:color w:val="000000" w:themeColor="text1"/>
        </w:rPr>
      </w:pPr>
      <w:r>
        <w:rPr>
          <w:rFonts w:ascii="宋体" w:hAnsi="宋体" w:hint="eastAsia"/>
          <w:color w:val="000000" w:themeColor="text1"/>
        </w:rPr>
        <w:t>要求中标方根据</w:t>
      </w:r>
      <w:r w:rsidR="00F008F7">
        <w:rPr>
          <w:rFonts w:ascii="宋体" w:hAnsi="宋体" w:hint="eastAsia"/>
          <w:color w:val="000000" w:themeColor="text1"/>
        </w:rPr>
        <w:t>采购</w:t>
      </w:r>
      <w:r>
        <w:rPr>
          <w:rFonts w:ascii="宋体" w:hAnsi="宋体" w:hint="eastAsia"/>
          <w:color w:val="000000" w:themeColor="text1"/>
        </w:rPr>
        <w:t>方要求参与全媒体媒资管理系统确权包信息维护。</w:t>
      </w:r>
    </w:p>
    <w:p w:rsidR="006A5E0E" w:rsidRDefault="006A5E0E">
      <w:pPr>
        <w:rPr>
          <w:rFonts w:ascii="宋体" w:hAnsi="宋体"/>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（三）其他</w:t>
      </w:r>
    </w:p>
    <w:p w:rsidR="006A5E0E" w:rsidRDefault="00343D99">
      <w:pPr>
        <w:numPr>
          <w:ilvl w:val="0"/>
          <w:numId w:val="13"/>
        </w:numPr>
        <w:rPr>
          <w:rFonts w:ascii="宋体" w:hAnsi="宋体"/>
          <w:color w:val="000000" w:themeColor="text1"/>
        </w:rPr>
      </w:pPr>
      <w:r>
        <w:rPr>
          <w:rFonts w:ascii="宋体" w:hAnsi="宋体" w:hint="eastAsia"/>
          <w:color w:val="000000" w:themeColor="text1"/>
        </w:rPr>
        <w:t>本公告所列产量为预估值，以中标方在合同期内完成并实际通过</w:t>
      </w:r>
      <w:r w:rsidR="00F008F7">
        <w:rPr>
          <w:rFonts w:ascii="宋体" w:hAnsi="宋体" w:hint="eastAsia"/>
          <w:color w:val="000000" w:themeColor="text1"/>
        </w:rPr>
        <w:t>采购</w:t>
      </w:r>
      <w:r>
        <w:rPr>
          <w:rFonts w:ascii="宋体" w:hAnsi="宋体" w:hint="eastAsia"/>
          <w:color w:val="000000" w:themeColor="text1"/>
        </w:rPr>
        <w:t>方验收的产量进行结算。</w:t>
      </w:r>
      <w:r w:rsidR="00F008F7">
        <w:rPr>
          <w:rFonts w:ascii="宋体" w:hAnsi="宋体" w:hint="eastAsia"/>
          <w:color w:val="000000" w:themeColor="text1"/>
        </w:rPr>
        <w:t>采购</w:t>
      </w:r>
      <w:r>
        <w:rPr>
          <w:rFonts w:ascii="宋体" w:hAnsi="宋体" w:hint="eastAsia"/>
          <w:color w:val="000000" w:themeColor="text1"/>
        </w:rPr>
        <w:t>方将对视频素材确权单项设定结算封顶价。</w:t>
      </w:r>
    </w:p>
    <w:p w:rsidR="006A5E0E" w:rsidRDefault="00F008F7">
      <w:pPr>
        <w:numPr>
          <w:ilvl w:val="0"/>
          <w:numId w:val="13"/>
        </w:numPr>
        <w:rPr>
          <w:rFonts w:ascii="宋体" w:hAnsi="宋体"/>
          <w:color w:val="000000" w:themeColor="text1"/>
        </w:rPr>
      </w:pPr>
      <w:r>
        <w:rPr>
          <w:rFonts w:ascii="宋体" w:hAnsi="宋体" w:hint="eastAsia"/>
          <w:color w:val="000000" w:themeColor="text1"/>
        </w:rPr>
        <w:t>采购</w:t>
      </w:r>
      <w:r w:rsidR="00343D99">
        <w:rPr>
          <w:rFonts w:ascii="宋体" w:hAnsi="宋体" w:hint="eastAsia"/>
          <w:color w:val="000000" w:themeColor="text1"/>
        </w:rPr>
        <w:t>方将根据媒资系统的功能变更或业务需求变化，在不降低合同金额总量的前提下，有权调整项目实施工作计划，中标方需根据实际计划完成工作量。</w:t>
      </w:r>
    </w:p>
    <w:p w:rsidR="006A5E0E" w:rsidRDefault="00343D99">
      <w:pPr>
        <w:numPr>
          <w:ilvl w:val="0"/>
          <w:numId w:val="13"/>
        </w:numPr>
        <w:rPr>
          <w:rFonts w:ascii="宋体" w:hAnsi="宋体"/>
          <w:color w:val="000000" w:themeColor="text1"/>
        </w:rPr>
      </w:pPr>
      <w:r>
        <w:rPr>
          <w:rFonts w:ascii="宋体" w:hAnsi="宋体" w:hint="eastAsia"/>
          <w:color w:val="000000" w:themeColor="text1"/>
        </w:rPr>
        <w:t>中标方不得将本项目分包和转包给第三方。</w:t>
      </w:r>
    </w:p>
    <w:p w:rsidR="006A5E0E" w:rsidRDefault="00343D99">
      <w:pPr>
        <w:numPr>
          <w:ilvl w:val="0"/>
          <w:numId w:val="13"/>
        </w:numPr>
        <w:rPr>
          <w:rFonts w:ascii="宋体" w:hAnsi="宋体"/>
          <w:color w:val="000000" w:themeColor="text1"/>
        </w:rPr>
      </w:pPr>
      <w:r>
        <w:rPr>
          <w:rFonts w:ascii="宋体" w:hAnsi="宋体" w:hint="eastAsia"/>
          <w:color w:val="000000" w:themeColor="text1"/>
        </w:rPr>
        <w:t>中标方在项目验收付款时需提供增值税专用发票。</w:t>
      </w:r>
    </w:p>
    <w:p w:rsidR="006A5E0E" w:rsidRDefault="00343D99">
      <w:pPr>
        <w:numPr>
          <w:ilvl w:val="0"/>
          <w:numId w:val="13"/>
        </w:numPr>
        <w:rPr>
          <w:color w:val="000000" w:themeColor="text1"/>
        </w:rPr>
      </w:pPr>
      <w:r>
        <w:rPr>
          <w:rFonts w:ascii="宋体" w:hAnsi="宋体" w:hint="eastAsia"/>
          <w:color w:val="000000" w:themeColor="text1"/>
        </w:rPr>
        <w:t>中标方须配备项目团队</w:t>
      </w:r>
      <w:r>
        <w:rPr>
          <w:rFonts w:asciiTheme="minorEastAsia" w:eastAsiaTheme="minorEastAsia" w:hAnsiTheme="minorEastAsia" w:hint="eastAsia"/>
          <w:color w:val="000000" w:themeColor="text1"/>
        </w:rPr>
        <w:t>人员不少于2名。其中项目经理1名，具</w:t>
      </w:r>
      <w:r>
        <w:rPr>
          <w:rFonts w:asciiTheme="minorEastAsia" w:eastAsiaTheme="minorEastAsia" w:hAnsiTheme="minorEastAsia"/>
          <w:color w:val="000000" w:themeColor="text1"/>
        </w:rPr>
        <w:t>有</w:t>
      </w:r>
      <w:r>
        <w:rPr>
          <w:rFonts w:asciiTheme="minorEastAsia" w:eastAsiaTheme="minorEastAsia" w:hAnsiTheme="minorEastAsia" w:hint="eastAsia"/>
          <w:color w:val="000000" w:themeColor="text1"/>
        </w:rPr>
        <w:t>3</w:t>
      </w:r>
      <w:r>
        <w:rPr>
          <w:rFonts w:asciiTheme="minorEastAsia" w:eastAsiaTheme="minorEastAsia" w:hAnsiTheme="minorEastAsia"/>
          <w:color w:val="000000" w:themeColor="text1"/>
        </w:rPr>
        <w:t>年以上</w:t>
      </w:r>
      <w:r>
        <w:rPr>
          <w:rFonts w:asciiTheme="minorEastAsia" w:eastAsiaTheme="minorEastAsia" w:hAnsiTheme="minorEastAsia" w:hint="eastAsia"/>
          <w:color w:val="000000" w:themeColor="text1"/>
        </w:rPr>
        <w:t>相关项目</w:t>
      </w:r>
      <w:r>
        <w:rPr>
          <w:rFonts w:asciiTheme="minorEastAsia" w:eastAsiaTheme="minorEastAsia" w:hAnsiTheme="minorEastAsia"/>
          <w:color w:val="000000" w:themeColor="text1"/>
        </w:rPr>
        <w:t>管理经验</w:t>
      </w:r>
      <w:r>
        <w:rPr>
          <w:rFonts w:asciiTheme="minorEastAsia" w:eastAsiaTheme="minorEastAsia" w:hAnsiTheme="minorEastAsia" w:hint="eastAsia"/>
          <w:color w:val="000000" w:themeColor="text1"/>
        </w:rPr>
        <w:t>。项目团队</w:t>
      </w:r>
      <w:r>
        <w:rPr>
          <w:rFonts w:asciiTheme="minorEastAsia" w:eastAsiaTheme="minorEastAsia" w:hAnsiTheme="minorEastAsia"/>
          <w:color w:val="000000" w:themeColor="text1"/>
        </w:rPr>
        <w:t>正式上岗工作人员</w:t>
      </w:r>
      <w:r>
        <w:rPr>
          <w:rFonts w:asciiTheme="minorEastAsia" w:eastAsiaTheme="minorEastAsia" w:hAnsiTheme="minorEastAsia" w:hint="eastAsia"/>
          <w:color w:val="000000" w:themeColor="text1"/>
        </w:rPr>
        <w:t>应配备</w:t>
      </w:r>
      <w:r>
        <w:rPr>
          <w:rFonts w:asciiTheme="minorEastAsia" w:eastAsiaTheme="minorEastAsia" w:hAnsiTheme="minorEastAsia"/>
          <w:color w:val="000000" w:themeColor="text1"/>
        </w:rPr>
        <w:t>法律、</w:t>
      </w:r>
      <w:r>
        <w:rPr>
          <w:rFonts w:asciiTheme="minorEastAsia" w:eastAsiaTheme="minorEastAsia" w:hAnsiTheme="minorEastAsia" w:hint="eastAsia"/>
          <w:color w:val="000000" w:themeColor="text1"/>
        </w:rPr>
        <w:t>新闻、</w:t>
      </w:r>
      <w:r>
        <w:rPr>
          <w:rFonts w:asciiTheme="minorEastAsia" w:eastAsiaTheme="minorEastAsia" w:hAnsiTheme="minorEastAsia"/>
          <w:color w:val="000000" w:themeColor="text1"/>
        </w:rPr>
        <w:t>传媒、</w:t>
      </w:r>
      <w:r>
        <w:rPr>
          <w:rFonts w:asciiTheme="minorEastAsia" w:eastAsiaTheme="minorEastAsia" w:hAnsiTheme="minorEastAsia" w:hint="eastAsia"/>
          <w:color w:val="000000" w:themeColor="text1"/>
        </w:rPr>
        <w:t>档案或信息管理</w:t>
      </w:r>
      <w:r>
        <w:rPr>
          <w:rFonts w:asciiTheme="minorEastAsia" w:eastAsiaTheme="minorEastAsia" w:hAnsiTheme="minorEastAsia"/>
          <w:color w:val="000000" w:themeColor="text1"/>
        </w:rPr>
        <w:t>等专业</w:t>
      </w:r>
      <w:r>
        <w:rPr>
          <w:rFonts w:asciiTheme="minorEastAsia" w:eastAsiaTheme="minorEastAsia" w:hAnsiTheme="minorEastAsia" w:hint="eastAsia"/>
          <w:color w:val="000000" w:themeColor="text1"/>
        </w:rPr>
        <w:t>的本科及以上学历，其中法律专业学历人员不少于2人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中标方应确保项目团队人员稳定，未经</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方允许，项目经理和核心管理人员在项目实施期内不得发生变更，其余人员调整需提前一个月通知</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w:t>
      </w:r>
      <w:r w:rsidR="00F008F7">
        <w:rPr>
          <w:rFonts w:asciiTheme="minorEastAsia" w:eastAsiaTheme="minorEastAsia" w:hAnsiTheme="minorEastAsia" w:hint="eastAsia"/>
          <w:color w:val="000000" w:themeColor="text1"/>
        </w:rPr>
        <w:t>采购</w:t>
      </w:r>
      <w:r>
        <w:rPr>
          <w:rFonts w:asciiTheme="minorEastAsia" w:eastAsiaTheme="minorEastAsia" w:hAnsiTheme="minorEastAsia" w:hint="eastAsia"/>
          <w:color w:val="000000" w:themeColor="text1"/>
        </w:rPr>
        <w:t>方有权根据项目执行需要调整团队人员办公地点。</w:t>
      </w:r>
    </w:p>
    <w:p w:rsidR="006A5E0E" w:rsidRDefault="00343D99">
      <w:pPr>
        <w:numPr>
          <w:ilvl w:val="0"/>
          <w:numId w:val="13"/>
        </w:numPr>
        <w:rPr>
          <w:rFonts w:ascii="宋体" w:hAnsi="宋体"/>
          <w:color w:val="000000" w:themeColor="text1"/>
        </w:rPr>
      </w:pPr>
      <w:r>
        <w:rPr>
          <w:rFonts w:ascii="宋体" w:hAnsi="宋体" w:hint="eastAsia"/>
          <w:color w:val="000000" w:themeColor="text1"/>
        </w:rPr>
        <w:t>中标方所有人员在项目工作期间不得违反</w:t>
      </w:r>
      <w:r w:rsidR="00F008F7">
        <w:rPr>
          <w:rFonts w:ascii="宋体" w:hAnsi="宋体" w:hint="eastAsia"/>
          <w:color w:val="000000" w:themeColor="text1"/>
        </w:rPr>
        <w:t>采购</w:t>
      </w:r>
      <w:r>
        <w:rPr>
          <w:rFonts w:ascii="宋体" w:hAnsi="宋体" w:hint="eastAsia"/>
          <w:color w:val="000000" w:themeColor="text1"/>
        </w:rPr>
        <w:t>方的各项规定。</w:t>
      </w:r>
    </w:p>
    <w:p w:rsidR="006A5E0E" w:rsidRDefault="00343D99">
      <w:pPr>
        <w:numPr>
          <w:ilvl w:val="0"/>
          <w:numId w:val="13"/>
        </w:numPr>
        <w:rPr>
          <w:rFonts w:ascii="宋体" w:hAnsi="宋体"/>
          <w:color w:val="000000" w:themeColor="text1"/>
        </w:rPr>
      </w:pPr>
      <w:r>
        <w:rPr>
          <w:rFonts w:ascii="宋体" w:hAnsi="宋体" w:hint="eastAsia"/>
          <w:color w:val="000000" w:themeColor="text1"/>
        </w:rPr>
        <w:t>中标方制定安全措施，承担项目实施场地的全部安全责任，工作人员在项目工作期间严格遵循防火、防电等安全要求操作。</w:t>
      </w:r>
    </w:p>
    <w:p w:rsidR="006A5E0E" w:rsidRDefault="00343D99">
      <w:pPr>
        <w:numPr>
          <w:ilvl w:val="0"/>
          <w:numId w:val="13"/>
        </w:numPr>
        <w:rPr>
          <w:rFonts w:ascii="宋体" w:hAnsi="宋体"/>
          <w:color w:val="000000" w:themeColor="text1"/>
        </w:rPr>
      </w:pPr>
      <w:r>
        <w:rPr>
          <w:rFonts w:ascii="宋体" w:hAnsi="宋体" w:hint="eastAsia"/>
          <w:color w:val="000000" w:themeColor="text1"/>
        </w:rPr>
        <w:t>项目实施过程中出现重大问题，中标方有义务第一时间通知</w:t>
      </w:r>
      <w:r w:rsidR="00F008F7">
        <w:rPr>
          <w:rFonts w:ascii="宋体" w:hAnsi="宋体" w:hint="eastAsia"/>
          <w:color w:val="000000" w:themeColor="text1"/>
        </w:rPr>
        <w:t>采购</w:t>
      </w:r>
      <w:r>
        <w:rPr>
          <w:rFonts w:ascii="宋体" w:hAnsi="宋体" w:hint="eastAsia"/>
          <w:color w:val="000000" w:themeColor="text1"/>
        </w:rPr>
        <w:t>方。</w:t>
      </w:r>
    </w:p>
    <w:p w:rsidR="006A5E0E" w:rsidRDefault="00343D99">
      <w:pPr>
        <w:numPr>
          <w:ilvl w:val="0"/>
          <w:numId w:val="13"/>
        </w:numPr>
        <w:rPr>
          <w:rFonts w:ascii="宋体" w:hAnsi="宋体"/>
          <w:color w:val="000000" w:themeColor="text1"/>
        </w:rPr>
      </w:pPr>
      <w:r>
        <w:rPr>
          <w:rFonts w:ascii="宋体" w:hAnsi="宋体" w:hint="eastAsia"/>
          <w:color w:val="000000" w:themeColor="text1"/>
        </w:rPr>
        <w:t>项目期间若因场地、设备原因影响项目进展，中标方应通知</w:t>
      </w:r>
      <w:r w:rsidR="00F008F7">
        <w:rPr>
          <w:rFonts w:ascii="宋体" w:hAnsi="宋体" w:hint="eastAsia"/>
          <w:color w:val="000000" w:themeColor="text1"/>
        </w:rPr>
        <w:t>采购</w:t>
      </w:r>
      <w:r>
        <w:rPr>
          <w:rFonts w:ascii="宋体" w:hAnsi="宋体" w:hint="eastAsia"/>
          <w:color w:val="000000" w:themeColor="text1"/>
        </w:rPr>
        <w:t>方。</w:t>
      </w:r>
    </w:p>
    <w:p w:rsidR="006A5E0E" w:rsidRDefault="00343D99">
      <w:pPr>
        <w:numPr>
          <w:ilvl w:val="0"/>
          <w:numId w:val="13"/>
        </w:numPr>
        <w:rPr>
          <w:rFonts w:ascii="宋体" w:hAnsi="宋体"/>
          <w:color w:val="000000" w:themeColor="text1"/>
        </w:rPr>
      </w:pPr>
      <w:r>
        <w:rPr>
          <w:rFonts w:ascii="宋体" w:hAnsi="宋体" w:hint="eastAsia"/>
          <w:color w:val="000000" w:themeColor="text1"/>
        </w:rPr>
        <w:t>因中标方人员使用不当导致场地、设备和音频节目资料损坏，由中标方负担相应损失。</w:t>
      </w:r>
    </w:p>
    <w:p w:rsidR="006A5E0E" w:rsidRDefault="00343D99">
      <w:pPr>
        <w:numPr>
          <w:ilvl w:val="0"/>
          <w:numId w:val="13"/>
        </w:numPr>
        <w:rPr>
          <w:rFonts w:ascii="宋体" w:hAnsi="宋体"/>
          <w:color w:val="000000" w:themeColor="text1"/>
        </w:rPr>
      </w:pPr>
      <w:r>
        <w:rPr>
          <w:rFonts w:ascii="宋体" w:hAnsi="宋体" w:hint="eastAsia"/>
          <w:color w:val="000000" w:themeColor="text1"/>
        </w:rPr>
        <w:t>项目期间，中标方需保证</w:t>
      </w:r>
      <w:r w:rsidR="00F008F7">
        <w:rPr>
          <w:rFonts w:ascii="宋体" w:hAnsi="宋体" w:hint="eastAsia"/>
          <w:color w:val="000000" w:themeColor="text1"/>
        </w:rPr>
        <w:t>采购</w:t>
      </w:r>
      <w:r>
        <w:rPr>
          <w:rFonts w:ascii="宋体" w:hAnsi="宋体" w:hint="eastAsia"/>
          <w:color w:val="000000" w:themeColor="text1"/>
        </w:rPr>
        <w:t>方节目资料内容安全，杜绝对外流失等情况发生。</w:t>
      </w:r>
    </w:p>
    <w:p w:rsidR="006A5E0E" w:rsidRDefault="00343D99">
      <w:pPr>
        <w:numPr>
          <w:ilvl w:val="0"/>
          <w:numId w:val="13"/>
        </w:numPr>
        <w:rPr>
          <w:rFonts w:ascii="宋体" w:hAnsi="宋体"/>
          <w:color w:val="000000" w:themeColor="text1"/>
        </w:rPr>
      </w:pPr>
      <w:r>
        <w:rPr>
          <w:rFonts w:ascii="宋体" w:hAnsi="宋体" w:hint="eastAsia"/>
          <w:color w:val="000000" w:themeColor="text1"/>
        </w:rPr>
        <w:t>根据项目需要，</w:t>
      </w:r>
      <w:r w:rsidR="00F008F7">
        <w:rPr>
          <w:rFonts w:ascii="宋体" w:hAnsi="宋体" w:hint="eastAsia"/>
          <w:color w:val="000000" w:themeColor="text1"/>
        </w:rPr>
        <w:t>采购</w:t>
      </w:r>
      <w:r>
        <w:rPr>
          <w:rFonts w:ascii="宋体" w:hAnsi="宋体" w:hint="eastAsia"/>
          <w:color w:val="000000" w:themeColor="text1"/>
        </w:rPr>
        <w:t>方有权组织中标方人员进行确权知识、设备操作和系统使用等方面的业务培训。对中标方培训考核不合格者，</w:t>
      </w:r>
      <w:r w:rsidR="00F008F7">
        <w:rPr>
          <w:rFonts w:ascii="宋体" w:hAnsi="宋体" w:hint="eastAsia"/>
          <w:color w:val="000000" w:themeColor="text1"/>
        </w:rPr>
        <w:t>采购</w:t>
      </w:r>
      <w:r>
        <w:rPr>
          <w:rFonts w:ascii="宋体" w:hAnsi="宋体" w:hint="eastAsia"/>
          <w:color w:val="000000" w:themeColor="text1"/>
        </w:rPr>
        <w:t>方有权要求中标方予以更换。</w:t>
      </w:r>
    </w:p>
    <w:p w:rsidR="006A5E0E" w:rsidRDefault="006A5E0E">
      <w:pPr>
        <w:rPr>
          <w:rFonts w:ascii="宋体" w:hAnsi="宋体"/>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三、</w:t>
      </w:r>
      <w:r w:rsidR="00534D56">
        <w:rPr>
          <w:rFonts w:ascii="宋体" w:hAnsi="宋体" w:hint="eastAsia"/>
          <w:b/>
          <w:color w:val="000000" w:themeColor="text1"/>
          <w:sz w:val="24"/>
          <w:szCs w:val="24"/>
        </w:rPr>
        <w:t>合格</w:t>
      </w:r>
      <w:r w:rsidR="00CC544F">
        <w:rPr>
          <w:rFonts w:ascii="宋体" w:hAnsi="宋体" w:hint="eastAsia"/>
          <w:b/>
          <w:color w:val="000000" w:themeColor="text1"/>
          <w:sz w:val="24"/>
          <w:szCs w:val="24"/>
        </w:rPr>
        <w:t>应征人</w:t>
      </w:r>
      <w:r>
        <w:rPr>
          <w:rFonts w:ascii="宋体" w:hAnsi="宋体" w:hint="eastAsia"/>
          <w:b/>
          <w:color w:val="000000" w:themeColor="text1"/>
          <w:sz w:val="24"/>
          <w:szCs w:val="24"/>
        </w:rPr>
        <w:t>资质及要求</w:t>
      </w:r>
    </w:p>
    <w:p w:rsidR="00F02913" w:rsidRDefault="00006B49">
      <w:pPr>
        <w:numPr>
          <w:ilvl w:val="0"/>
          <w:numId w:val="14"/>
        </w:numPr>
        <w:rPr>
          <w:rFonts w:ascii="宋体" w:hAnsi="宋体" w:hint="eastAsia"/>
          <w:color w:val="000000" w:themeColor="text1"/>
        </w:rPr>
      </w:pPr>
      <w:r w:rsidRPr="00006B49">
        <w:rPr>
          <w:rFonts w:ascii="宋体" w:hAnsi="宋体"/>
          <w:color w:val="000000" w:themeColor="text1"/>
        </w:rPr>
        <w:t>应征人</w:t>
      </w:r>
      <w:r w:rsidRPr="00F02913">
        <w:rPr>
          <w:rFonts w:ascii="宋体" w:hAnsi="宋体"/>
          <w:color w:val="000000" w:themeColor="text1"/>
        </w:rPr>
        <w:t>需具有</w:t>
      </w:r>
      <w:r w:rsidR="00F02913" w:rsidRPr="00F02913">
        <w:rPr>
          <w:rFonts w:ascii="宋体" w:hAnsi="宋体"/>
          <w:color w:val="000000" w:themeColor="text1"/>
        </w:rPr>
        <w:t>中华人民共和国（不包括香港、澳门及台湾地区）境内（简称“中国境内”）独立法人资格；</w:t>
      </w:r>
    </w:p>
    <w:p w:rsidR="00F02913" w:rsidRDefault="00F02913">
      <w:pPr>
        <w:numPr>
          <w:ilvl w:val="0"/>
          <w:numId w:val="14"/>
        </w:numPr>
        <w:rPr>
          <w:rFonts w:ascii="宋体" w:hAnsi="宋体" w:hint="eastAsia"/>
          <w:color w:val="000000" w:themeColor="text1"/>
        </w:rPr>
      </w:pPr>
      <w:r w:rsidRPr="00006B49">
        <w:rPr>
          <w:rFonts w:ascii="宋体" w:hAnsi="宋体"/>
          <w:color w:val="000000" w:themeColor="text1"/>
        </w:rPr>
        <w:t>应征人应有良好的财务、资信及售后服务，未被“信用中国”网站（www.creditchina.gov.cn）和“国家企业信用信息公示系统”（www.gsxt.gov.cn）</w:t>
      </w:r>
      <w:r w:rsidRPr="00006B49">
        <w:rPr>
          <w:rFonts w:ascii="宋体" w:hAnsi="宋体"/>
          <w:color w:val="000000" w:themeColor="text1"/>
        </w:rPr>
        <w:lastRenderedPageBreak/>
        <w:t>列入重点关注名单、黑名单、经营异常名录、严重违法失信企业名单（黑名单）；</w:t>
      </w:r>
    </w:p>
    <w:p w:rsidR="006A5E0E" w:rsidRDefault="00CC544F">
      <w:pPr>
        <w:numPr>
          <w:ilvl w:val="0"/>
          <w:numId w:val="14"/>
        </w:numPr>
        <w:rPr>
          <w:rFonts w:ascii="宋体" w:hAnsi="宋体"/>
          <w:color w:val="000000" w:themeColor="text1"/>
        </w:rPr>
      </w:pPr>
      <w:r>
        <w:rPr>
          <w:rFonts w:ascii="宋体" w:hAnsi="宋体" w:hint="eastAsia"/>
          <w:color w:val="000000" w:themeColor="text1"/>
        </w:rPr>
        <w:t>应征人</w:t>
      </w:r>
      <w:r w:rsidR="00006B49" w:rsidRPr="00F02913">
        <w:rPr>
          <w:rFonts w:ascii="宋体" w:hAnsi="宋体"/>
          <w:color w:val="000000" w:themeColor="text1"/>
        </w:rPr>
        <w:t>需</w:t>
      </w:r>
      <w:r w:rsidR="00343D99">
        <w:rPr>
          <w:rFonts w:ascii="宋体" w:hAnsi="宋体" w:hint="eastAsia"/>
          <w:color w:val="000000" w:themeColor="text1"/>
        </w:rPr>
        <w:t>熟悉媒资确权管理项目的相关工作流程及注意事项</w:t>
      </w:r>
      <w:r w:rsidR="00006B49">
        <w:rPr>
          <w:rFonts w:ascii="宋体" w:hAnsi="宋体" w:hint="eastAsia"/>
          <w:color w:val="000000" w:themeColor="text1"/>
        </w:rPr>
        <w:t>；</w:t>
      </w:r>
    </w:p>
    <w:p w:rsidR="006A5E0E" w:rsidRDefault="00CC544F">
      <w:pPr>
        <w:numPr>
          <w:ilvl w:val="0"/>
          <w:numId w:val="14"/>
        </w:numPr>
        <w:rPr>
          <w:rFonts w:ascii="宋体" w:hAnsi="宋体"/>
          <w:color w:val="000000" w:themeColor="text1"/>
        </w:rPr>
      </w:pPr>
      <w:r>
        <w:rPr>
          <w:rFonts w:ascii="宋体" w:hAnsi="宋体" w:hint="eastAsia"/>
          <w:color w:val="000000" w:themeColor="text1"/>
        </w:rPr>
        <w:t>应征人</w:t>
      </w:r>
      <w:r w:rsidR="00006B49" w:rsidRPr="00F02913">
        <w:rPr>
          <w:rFonts w:ascii="宋体" w:hAnsi="宋体"/>
          <w:color w:val="000000" w:themeColor="text1"/>
        </w:rPr>
        <w:t>需</w:t>
      </w:r>
      <w:r w:rsidR="00343D99">
        <w:rPr>
          <w:rFonts w:ascii="宋体" w:hAnsi="宋体" w:hint="eastAsia"/>
          <w:color w:val="000000" w:themeColor="text1"/>
        </w:rPr>
        <w:t>具有</w:t>
      </w:r>
      <w:r w:rsidR="0095073D">
        <w:rPr>
          <w:rFonts w:ascii="宋体" w:hAnsi="宋体" w:hint="eastAsia"/>
          <w:color w:val="000000" w:themeColor="text1"/>
        </w:rPr>
        <w:t>相关行业</w:t>
      </w:r>
      <w:r w:rsidR="00343D99">
        <w:rPr>
          <w:rFonts w:ascii="宋体" w:hAnsi="宋体" w:hint="eastAsia"/>
          <w:color w:val="000000" w:themeColor="text1"/>
        </w:rPr>
        <w:t>开展媒资确权相关工作或广播电视数字化项目的工作经验</w:t>
      </w:r>
      <w:r w:rsidR="00006B49">
        <w:rPr>
          <w:rFonts w:ascii="宋体" w:hAnsi="宋体" w:hint="eastAsia"/>
          <w:color w:val="000000" w:themeColor="text1"/>
        </w:rPr>
        <w:t>；</w:t>
      </w:r>
    </w:p>
    <w:p w:rsidR="006A5E0E" w:rsidRDefault="00CC544F">
      <w:pPr>
        <w:numPr>
          <w:ilvl w:val="0"/>
          <w:numId w:val="14"/>
        </w:numPr>
        <w:rPr>
          <w:rFonts w:ascii="宋体" w:hAnsi="宋体"/>
          <w:color w:val="000000" w:themeColor="text1"/>
        </w:rPr>
      </w:pPr>
      <w:r>
        <w:rPr>
          <w:rFonts w:ascii="宋体" w:hAnsi="宋体" w:hint="eastAsia"/>
          <w:color w:val="000000" w:themeColor="text1"/>
        </w:rPr>
        <w:t>应征人</w:t>
      </w:r>
      <w:r w:rsidR="00006B49" w:rsidRPr="00F02913">
        <w:rPr>
          <w:rFonts w:ascii="宋体" w:hAnsi="宋体"/>
          <w:color w:val="000000" w:themeColor="text1"/>
        </w:rPr>
        <w:t>需</w:t>
      </w:r>
      <w:r w:rsidR="00343D99">
        <w:rPr>
          <w:rFonts w:ascii="宋体" w:hAnsi="宋体" w:hint="eastAsia"/>
          <w:color w:val="000000" w:themeColor="text1"/>
        </w:rPr>
        <w:t>拥有3年以上专业资历的团队</w:t>
      </w:r>
      <w:r w:rsidR="00006B49">
        <w:rPr>
          <w:rFonts w:ascii="宋体" w:hAnsi="宋体" w:hint="eastAsia"/>
          <w:color w:val="000000" w:themeColor="text1"/>
        </w:rPr>
        <w:t>；</w:t>
      </w:r>
    </w:p>
    <w:p w:rsidR="006A5E0E" w:rsidRDefault="00CC544F">
      <w:pPr>
        <w:numPr>
          <w:ilvl w:val="0"/>
          <w:numId w:val="14"/>
        </w:numPr>
        <w:rPr>
          <w:rFonts w:ascii="宋体" w:hAnsi="宋体"/>
          <w:color w:val="000000" w:themeColor="text1"/>
        </w:rPr>
      </w:pPr>
      <w:r>
        <w:rPr>
          <w:rFonts w:ascii="宋体" w:hAnsi="宋体" w:hint="eastAsia"/>
          <w:color w:val="000000" w:themeColor="text1"/>
        </w:rPr>
        <w:t>应征人</w:t>
      </w:r>
      <w:r w:rsidR="00006B49" w:rsidRPr="00F02913">
        <w:rPr>
          <w:rFonts w:ascii="宋体" w:hAnsi="宋体"/>
          <w:color w:val="000000" w:themeColor="text1"/>
        </w:rPr>
        <w:t>需</w:t>
      </w:r>
      <w:r w:rsidR="00343D99">
        <w:rPr>
          <w:rFonts w:ascii="宋体" w:hAnsi="宋体" w:hint="eastAsia"/>
          <w:color w:val="000000" w:themeColor="text1"/>
        </w:rPr>
        <w:t>设有项目管理支持团队</w:t>
      </w:r>
      <w:r w:rsidR="00006B49">
        <w:rPr>
          <w:rFonts w:ascii="宋体" w:hAnsi="宋体" w:hint="eastAsia"/>
          <w:color w:val="000000" w:themeColor="text1"/>
        </w:rPr>
        <w:t>；</w:t>
      </w:r>
    </w:p>
    <w:p w:rsidR="006A5E0E" w:rsidRDefault="00CC544F">
      <w:pPr>
        <w:numPr>
          <w:ilvl w:val="0"/>
          <w:numId w:val="14"/>
        </w:numPr>
        <w:rPr>
          <w:rFonts w:ascii="宋体" w:hAnsi="宋体" w:hint="eastAsia"/>
          <w:color w:val="000000" w:themeColor="text1"/>
        </w:rPr>
      </w:pPr>
      <w:bookmarkStart w:id="1" w:name="OLE_LINK1"/>
      <w:r>
        <w:rPr>
          <w:rFonts w:ascii="宋体" w:hAnsi="宋体" w:hint="eastAsia"/>
          <w:color w:val="000000" w:themeColor="text1"/>
        </w:rPr>
        <w:t>应征人</w:t>
      </w:r>
      <w:bookmarkEnd w:id="1"/>
      <w:r w:rsidR="00006B49" w:rsidRPr="00F02913">
        <w:rPr>
          <w:rFonts w:ascii="宋体" w:hAnsi="宋体"/>
          <w:color w:val="000000" w:themeColor="text1"/>
        </w:rPr>
        <w:t>需</w:t>
      </w:r>
      <w:r w:rsidR="00343D99">
        <w:rPr>
          <w:rFonts w:ascii="宋体" w:hAnsi="宋体"/>
          <w:color w:val="000000" w:themeColor="text1"/>
        </w:rPr>
        <w:t>对</w:t>
      </w:r>
      <w:r w:rsidR="00343D99">
        <w:rPr>
          <w:rFonts w:ascii="宋体" w:hAnsi="宋体" w:hint="eastAsia"/>
          <w:color w:val="000000" w:themeColor="text1"/>
        </w:rPr>
        <w:t>本项目分包</w:t>
      </w:r>
      <w:r w:rsidR="00343D99">
        <w:rPr>
          <w:rFonts w:ascii="宋体" w:hAnsi="宋体"/>
          <w:color w:val="000000" w:themeColor="text1"/>
        </w:rPr>
        <w:t>的全部内容进行</w:t>
      </w:r>
      <w:r w:rsidR="00F008F7">
        <w:rPr>
          <w:rFonts w:ascii="宋体" w:hAnsi="宋体"/>
          <w:color w:val="000000" w:themeColor="text1"/>
        </w:rPr>
        <w:t>应征</w:t>
      </w:r>
      <w:r w:rsidR="00343D99">
        <w:rPr>
          <w:rFonts w:ascii="宋体" w:hAnsi="宋体"/>
          <w:color w:val="000000" w:themeColor="text1"/>
        </w:rPr>
        <w:t>，不得拆分</w:t>
      </w:r>
      <w:r w:rsidR="00006B49">
        <w:rPr>
          <w:rFonts w:ascii="宋体" w:hAnsi="宋体" w:hint="eastAsia"/>
          <w:color w:val="000000" w:themeColor="text1"/>
        </w:rPr>
        <w:t>；</w:t>
      </w:r>
    </w:p>
    <w:p w:rsidR="00F02913" w:rsidRDefault="00006B49">
      <w:pPr>
        <w:numPr>
          <w:ilvl w:val="0"/>
          <w:numId w:val="14"/>
        </w:numPr>
        <w:rPr>
          <w:rFonts w:ascii="宋体" w:hAnsi="宋体" w:hint="eastAsia"/>
          <w:color w:val="000000" w:themeColor="text1"/>
        </w:rPr>
      </w:pPr>
      <w:r>
        <w:rPr>
          <w:rFonts w:ascii="宋体" w:hAnsi="宋体" w:hint="eastAsia"/>
          <w:color w:val="000000" w:themeColor="text1"/>
        </w:rPr>
        <w:t>应征人</w:t>
      </w:r>
      <w:r w:rsidR="00F02913" w:rsidRPr="00F02913">
        <w:rPr>
          <w:rFonts w:ascii="宋体" w:hAnsi="宋体"/>
          <w:color w:val="000000" w:themeColor="text1"/>
        </w:rPr>
        <w:t>需提供</w:t>
      </w:r>
      <w:r w:rsidR="00F02913">
        <w:rPr>
          <w:rFonts w:ascii="宋体" w:hAnsi="宋体" w:hint="eastAsia"/>
          <w:color w:val="000000" w:themeColor="text1"/>
        </w:rPr>
        <w:t>应征</w:t>
      </w:r>
      <w:r w:rsidR="00F02913" w:rsidRPr="00F02913">
        <w:rPr>
          <w:rFonts w:ascii="宋体" w:hAnsi="宋体"/>
          <w:color w:val="000000" w:themeColor="text1"/>
        </w:rPr>
        <w:t>联系人、公司法人代表身份证复印件并加盖公章；</w:t>
      </w:r>
    </w:p>
    <w:p w:rsidR="00534D56" w:rsidRDefault="00534D56">
      <w:pPr>
        <w:numPr>
          <w:ilvl w:val="0"/>
          <w:numId w:val="14"/>
        </w:numPr>
        <w:rPr>
          <w:rFonts w:ascii="宋体" w:hAnsi="宋体"/>
          <w:color w:val="000000" w:themeColor="text1"/>
        </w:rPr>
      </w:pPr>
      <w:r>
        <w:t>本项目不接受联合体投标。</w:t>
      </w:r>
    </w:p>
    <w:p w:rsidR="006A5E0E" w:rsidRDefault="006A5E0E">
      <w:pPr>
        <w:rPr>
          <w:rFonts w:ascii="宋体" w:hAnsi="宋体"/>
          <w:color w:val="000000" w:themeColor="text1"/>
        </w:rPr>
      </w:pPr>
    </w:p>
    <w:p w:rsidR="006A5E0E" w:rsidRDefault="00343D99">
      <w:pPr>
        <w:rPr>
          <w:rFonts w:ascii="宋体" w:hAnsi="宋体"/>
          <w:b/>
          <w:color w:val="000000" w:themeColor="text1"/>
          <w:sz w:val="24"/>
          <w:szCs w:val="24"/>
        </w:rPr>
      </w:pPr>
      <w:r>
        <w:rPr>
          <w:rFonts w:ascii="宋体" w:hAnsi="宋体" w:hint="eastAsia"/>
          <w:b/>
          <w:color w:val="000000" w:themeColor="text1"/>
          <w:sz w:val="24"/>
          <w:szCs w:val="24"/>
        </w:rPr>
        <w:t>四、材料提供</w:t>
      </w:r>
    </w:p>
    <w:p w:rsidR="006A5E0E" w:rsidRDefault="00CC544F">
      <w:pPr>
        <w:numPr>
          <w:ilvl w:val="0"/>
          <w:numId w:val="15"/>
        </w:numPr>
        <w:rPr>
          <w:rFonts w:ascii="宋体" w:hAnsi="宋体"/>
          <w:color w:val="000000" w:themeColor="text1"/>
        </w:rPr>
      </w:pPr>
      <w:r>
        <w:rPr>
          <w:rFonts w:ascii="宋体" w:hAnsi="宋体" w:hint="eastAsia"/>
          <w:color w:val="000000" w:themeColor="text1"/>
        </w:rPr>
        <w:t>应征人</w:t>
      </w:r>
      <w:r w:rsidR="00343D99">
        <w:rPr>
          <w:rFonts w:ascii="宋体" w:hAnsi="宋体" w:hint="eastAsia"/>
          <w:color w:val="000000" w:themeColor="text1"/>
        </w:rPr>
        <w:t>企业法人营业执照，税务登记证复印件。</w:t>
      </w:r>
    </w:p>
    <w:p w:rsidR="006A5E0E" w:rsidRDefault="00343D99">
      <w:pPr>
        <w:numPr>
          <w:ilvl w:val="0"/>
          <w:numId w:val="15"/>
        </w:numPr>
        <w:rPr>
          <w:rFonts w:ascii="宋体" w:hAnsi="宋体"/>
          <w:color w:val="000000" w:themeColor="text1"/>
        </w:rPr>
      </w:pPr>
      <w:r>
        <w:rPr>
          <w:rFonts w:ascii="宋体" w:hAnsi="宋体" w:hint="eastAsia"/>
          <w:color w:val="000000" w:themeColor="text1"/>
        </w:rPr>
        <w:t>2024年底以来金融机构出具的资信证明。</w:t>
      </w:r>
    </w:p>
    <w:p w:rsidR="006A5E0E" w:rsidRDefault="00343D99">
      <w:pPr>
        <w:numPr>
          <w:ilvl w:val="0"/>
          <w:numId w:val="15"/>
        </w:numPr>
        <w:rPr>
          <w:rFonts w:ascii="宋体" w:hAnsi="宋体"/>
          <w:color w:val="000000" w:themeColor="text1"/>
        </w:rPr>
      </w:pPr>
      <w:r>
        <w:rPr>
          <w:rFonts w:ascii="宋体" w:hAnsi="宋体" w:hint="eastAsia"/>
          <w:color w:val="000000" w:themeColor="text1"/>
        </w:rPr>
        <w:t>以往确权相关工作或数字化编目工作成果证明（以合同复印件或项目验收单为准，相同单位项目合同视为一个案例）。</w:t>
      </w:r>
    </w:p>
    <w:p w:rsidR="006A5E0E" w:rsidRDefault="00CC544F">
      <w:pPr>
        <w:numPr>
          <w:ilvl w:val="0"/>
          <w:numId w:val="15"/>
        </w:numPr>
        <w:rPr>
          <w:rFonts w:ascii="宋体" w:hAnsi="宋体"/>
          <w:color w:val="000000" w:themeColor="text1"/>
        </w:rPr>
      </w:pPr>
      <w:r>
        <w:rPr>
          <w:rFonts w:ascii="宋体" w:hAnsi="宋体" w:hint="eastAsia"/>
          <w:color w:val="000000" w:themeColor="text1"/>
        </w:rPr>
        <w:t>应征人</w:t>
      </w:r>
      <w:r w:rsidR="00343D99">
        <w:rPr>
          <w:rFonts w:ascii="宋体" w:hAnsi="宋体" w:hint="eastAsia"/>
          <w:color w:val="000000" w:themeColor="text1"/>
        </w:rPr>
        <w:t>项目团队人员名单及学历、职业资格证明。</w:t>
      </w:r>
    </w:p>
    <w:p w:rsidR="006A5E0E" w:rsidRDefault="00CC544F">
      <w:pPr>
        <w:numPr>
          <w:ilvl w:val="0"/>
          <w:numId w:val="15"/>
        </w:numPr>
        <w:rPr>
          <w:rFonts w:ascii="宋体" w:hAnsi="宋体"/>
          <w:color w:val="000000" w:themeColor="text1"/>
        </w:rPr>
      </w:pPr>
      <w:r>
        <w:rPr>
          <w:rFonts w:ascii="宋体" w:hAnsi="宋体" w:hint="eastAsia"/>
          <w:color w:val="000000" w:themeColor="text1"/>
        </w:rPr>
        <w:t>应征人</w:t>
      </w:r>
      <w:r w:rsidR="00343D99">
        <w:rPr>
          <w:rFonts w:ascii="宋体" w:hAnsi="宋体" w:hint="eastAsia"/>
          <w:color w:val="000000" w:themeColor="text1"/>
        </w:rPr>
        <w:t>提交分项内容、总价等相关报价，以及项目实施方案（包括工效评估、生产计划及人员管理等）。</w:t>
      </w:r>
    </w:p>
    <w:p w:rsidR="006A5E0E" w:rsidRDefault="00820B81">
      <w:pPr>
        <w:numPr>
          <w:ilvl w:val="0"/>
          <w:numId w:val="15"/>
        </w:numPr>
        <w:rPr>
          <w:rFonts w:ascii="宋体" w:hAnsi="宋体"/>
          <w:color w:val="000000" w:themeColor="text1"/>
        </w:rPr>
      </w:pPr>
      <w:r>
        <w:rPr>
          <w:rFonts w:ascii="宋体" w:hAnsi="宋体" w:hint="eastAsia"/>
          <w:color w:val="000000" w:themeColor="text1"/>
        </w:rPr>
        <w:t>本项目报名</w:t>
      </w:r>
      <w:r w:rsidR="00343D99">
        <w:rPr>
          <w:rFonts w:ascii="宋体" w:hAnsi="宋体" w:hint="eastAsia"/>
          <w:color w:val="000000" w:themeColor="text1"/>
        </w:rPr>
        <w:t>截止</w:t>
      </w:r>
      <w:r>
        <w:rPr>
          <w:rFonts w:ascii="宋体" w:hAnsi="宋体" w:hint="eastAsia"/>
          <w:color w:val="000000" w:themeColor="text1"/>
        </w:rPr>
        <w:t>时间为</w:t>
      </w:r>
      <w:r w:rsidR="00343D99">
        <w:rPr>
          <w:rFonts w:ascii="宋体" w:hAnsi="宋体" w:hint="eastAsia"/>
          <w:color w:val="000000" w:themeColor="text1"/>
        </w:rPr>
        <w:t>2026年</w:t>
      </w:r>
      <w:r>
        <w:rPr>
          <w:rFonts w:ascii="宋体" w:hAnsi="宋体" w:hint="eastAsia"/>
          <w:color w:val="000000" w:themeColor="text1"/>
        </w:rPr>
        <w:t>6</w:t>
      </w:r>
      <w:r w:rsidR="00343D99">
        <w:rPr>
          <w:rFonts w:ascii="宋体" w:hAnsi="宋体" w:hint="eastAsia"/>
          <w:color w:val="000000" w:themeColor="text1"/>
        </w:rPr>
        <w:t>月</w:t>
      </w:r>
      <w:r>
        <w:rPr>
          <w:rFonts w:ascii="宋体" w:hAnsi="宋体" w:hint="eastAsia"/>
          <w:color w:val="000000" w:themeColor="text1"/>
        </w:rPr>
        <w:t>26</w:t>
      </w:r>
      <w:r w:rsidR="00343D99">
        <w:rPr>
          <w:rFonts w:ascii="宋体" w:hAnsi="宋体" w:hint="eastAsia"/>
          <w:color w:val="000000" w:themeColor="text1"/>
        </w:rPr>
        <w:t>日</w:t>
      </w:r>
      <w:r w:rsidR="00343D99">
        <w:rPr>
          <w:rFonts w:ascii="宋体" w:hAnsi="宋体"/>
          <w:color w:val="000000" w:themeColor="text1"/>
        </w:rPr>
        <w:t>1</w:t>
      </w:r>
      <w:r>
        <w:rPr>
          <w:rFonts w:ascii="宋体" w:hAnsi="宋体" w:hint="eastAsia"/>
          <w:color w:val="000000" w:themeColor="text1"/>
        </w:rPr>
        <w:t>5</w:t>
      </w:r>
      <w:r w:rsidR="00343D99">
        <w:rPr>
          <w:rFonts w:ascii="宋体" w:hAnsi="宋体"/>
          <w:color w:val="000000" w:themeColor="text1"/>
        </w:rPr>
        <w:t>点</w:t>
      </w:r>
      <w:r>
        <w:rPr>
          <w:rFonts w:ascii="宋体" w:hAnsi="宋体"/>
          <w:color w:val="000000" w:themeColor="text1"/>
        </w:rPr>
        <w:t>，递交应征文件</w:t>
      </w:r>
      <w:r>
        <w:rPr>
          <w:rFonts w:ascii="宋体" w:hAnsi="宋体" w:hint="eastAsia"/>
          <w:color w:val="000000" w:themeColor="text1"/>
        </w:rPr>
        <w:t>截止时间为2026年6月29日</w:t>
      </w:r>
      <w:r>
        <w:rPr>
          <w:rFonts w:ascii="宋体" w:hAnsi="宋体"/>
          <w:color w:val="000000" w:themeColor="text1"/>
        </w:rPr>
        <w:t>1</w:t>
      </w:r>
      <w:r>
        <w:rPr>
          <w:rFonts w:ascii="宋体" w:hAnsi="宋体" w:hint="eastAsia"/>
          <w:color w:val="000000" w:themeColor="text1"/>
        </w:rPr>
        <w:t>5</w:t>
      </w:r>
      <w:r>
        <w:rPr>
          <w:rFonts w:ascii="宋体" w:hAnsi="宋体"/>
          <w:color w:val="000000" w:themeColor="text1"/>
        </w:rPr>
        <w:t>点，请在截止时间</w:t>
      </w:r>
      <w:r w:rsidR="00343D99">
        <w:rPr>
          <w:rFonts w:ascii="宋体" w:hAnsi="宋体" w:hint="eastAsia"/>
          <w:color w:val="000000" w:themeColor="text1"/>
        </w:rPr>
        <w:t>前提交密封后的</w:t>
      </w:r>
      <w:r>
        <w:rPr>
          <w:rFonts w:ascii="宋体" w:hAnsi="宋体" w:hint="eastAsia"/>
          <w:color w:val="000000" w:themeColor="text1"/>
        </w:rPr>
        <w:t>应征</w:t>
      </w:r>
      <w:r w:rsidR="00343D99">
        <w:rPr>
          <w:rFonts w:ascii="宋体" w:hAnsi="宋体" w:hint="eastAsia"/>
          <w:color w:val="000000" w:themeColor="text1"/>
        </w:rPr>
        <w:t>文件</w:t>
      </w:r>
      <w:r>
        <w:rPr>
          <w:rFonts w:ascii="宋体" w:hAnsi="宋体" w:hint="eastAsia"/>
          <w:color w:val="000000" w:themeColor="text1"/>
        </w:rPr>
        <w:t>，过时不予受理</w:t>
      </w:r>
      <w:r w:rsidR="00343D99">
        <w:rPr>
          <w:rFonts w:ascii="宋体" w:hAnsi="宋体" w:hint="eastAsia"/>
          <w:color w:val="000000" w:themeColor="text1"/>
        </w:rPr>
        <w:t>。</w:t>
      </w:r>
      <w:bookmarkStart w:id="2" w:name="OLE_LINK2"/>
      <w:r w:rsidR="00DD7160">
        <w:rPr>
          <w:rFonts w:ascii="宋体" w:hAnsi="宋体" w:hint="eastAsia"/>
          <w:color w:val="000000" w:themeColor="text1"/>
        </w:rPr>
        <w:t>开标、评审时间另行通知。</w:t>
      </w:r>
      <w:bookmarkEnd w:id="2"/>
    </w:p>
    <w:p w:rsidR="006A5E0E" w:rsidRDefault="006A5E0E">
      <w:pPr>
        <w:ind w:left="420"/>
        <w:rPr>
          <w:rFonts w:ascii="宋体" w:hAnsi="宋体"/>
          <w:color w:val="000000" w:themeColor="text1"/>
        </w:rPr>
      </w:pPr>
    </w:p>
    <w:p w:rsidR="006A5E0E" w:rsidRDefault="00343D99">
      <w:pPr>
        <w:rPr>
          <w:rFonts w:ascii="宋体" w:hAnsi="宋体"/>
          <w:b/>
          <w:bCs/>
          <w:color w:val="000000" w:themeColor="text1"/>
          <w:sz w:val="24"/>
          <w:szCs w:val="24"/>
        </w:rPr>
      </w:pPr>
      <w:r>
        <w:rPr>
          <w:rFonts w:ascii="宋体" w:hAnsi="宋体" w:hint="eastAsia"/>
          <w:b/>
          <w:bCs/>
          <w:color w:val="000000" w:themeColor="text1"/>
          <w:sz w:val="24"/>
          <w:szCs w:val="24"/>
        </w:rPr>
        <w:t>五、联系方式</w:t>
      </w:r>
    </w:p>
    <w:p w:rsidR="006A5E0E" w:rsidRDefault="00D5260E">
      <w:pPr>
        <w:rPr>
          <w:rFonts w:ascii="宋体" w:hAnsi="宋体"/>
          <w:color w:val="000000" w:themeColor="text1"/>
        </w:rPr>
      </w:pPr>
      <w:r w:rsidRPr="00D5260E">
        <w:rPr>
          <w:rFonts w:ascii="宋体" w:hAnsi="宋体"/>
          <w:color w:val="000000" w:themeColor="text1"/>
        </w:rPr>
        <w:t>应征文件投递</w:t>
      </w:r>
      <w:r w:rsidR="00343D99">
        <w:rPr>
          <w:rFonts w:ascii="宋体" w:hAnsi="宋体" w:hint="eastAsia"/>
          <w:color w:val="000000" w:themeColor="text1"/>
        </w:rPr>
        <w:t>地址：上海市威海路298号上视大厦17楼行政事务中心</w:t>
      </w:r>
    </w:p>
    <w:p w:rsidR="006A5E0E" w:rsidRDefault="00343D99">
      <w:pPr>
        <w:rPr>
          <w:rFonts w:ascii="宋体" w:hAnsi="宋体"/>
          <w:color w:val="000000" w:themeColor="text1"/>
        </w:rPr>
      </w:pPr>
      <w:r>
        <w:rPr>
          <w:rFonts w:ascii="宋体" w:hAnsi="宋体" w:hint="eastAsia"/>
          <w:color w:val="000000" w:themeColor="text1"/>
        </w:rPr>
        <w:t>联系人：卞先生</w:t>
      </w:r>
    </w:p>
    <w:p w:rsidR="006A5E0E" w:rsidRDefault="00343D99">
      <w:pPr>
        <w:rPr>
          <w:rFonts w:ascii="宋体" w:hAnsi="宋体" w:hint="eastAsia"/>
          <w:color w:val="000000" w:themeColor="text1"/>
        </w:rPr>
      </w:pPr>
      <w:r>
        <w:rPr>
          <w:rFonts w:ascii="宋体" w:hAnsi="宋体" w:hint="eastAsia"/>
          <w:color w:val="000000" w:themeColor="text1"/>
        </w:rPr>
        <w:t>联系电话：</w:t>
      </w:r>
      <w:r w:rsidR="00D5260E">
        <w:rPr>
          <w:rFonts w:ascii="宋体" w:hAnsi="宋体" w:hint="eastAsia"/>
          <w:color w:val="000000" w:themeColor="text1"/>
        </w:rPr>
        <w:t>021-</w:t>
      </w:r>
      <w:r>
        <w:rPr>
          <w:rFonts w:ascii="宋体" w:hAnsi="宋体" w:hint="eastAsia"/>
          <w:color w:val="000000" w:themeColor="text1"/>
        </w:rPr>
        <w:t>2200</w:t>
      </w:r>
      <w:r w:rsidR="00D5260E">
        <w:rPr>
          <w:rFonts w:ascii="宋体" w:hAnsi="宋体" w:hint="eastAsia"/>
          <w:color w:val="000000" w:themeColor="text1"/>
        </w:rPr>
        <w:t>033</w:t>
      </w:r>
      <w:r>
        <w:rPr>
          <w:rFonts w:ascii="宋体" w:hAnsi="宋体" w:hint="eastAsia"/>
          <w:color w:val="000000" w:themeColor="text1"/>
        </w:rPr>
        <w:t>9转</w:t>
      </w:r>
    </w:p>
    <w:p w:rsidR="00D5260E" w:rsidRDefault="00D5260E">
      <w:pPr>
        <w:rPr>
          <w:rFonts w:ascii="宋体" w:hAnsi="宋体"/>
          <w:color w:val="000000" w:themeColor="text1"/>
        </w:rPr>
      </w:pPr>
    </w:p>
    <w:p w:rsidR="006A5E0E" w:rsidRDefault="00343D99">
      <w:pPr>
        <w:jc w:val="left"/>
        <w:rPr>
          <w:rFonts w:ascii="宋体" w:hAnsi="宋体"/>
          <w:color w:val="000000" w:themeColor="text1"/>
        </w:rPr>
      </w:pPr>
      <w:r>
        <w:rPr>
          <w:rFonts w:ascii="宋体" w:hAnsi="宋体" w:hint="eastAsia"/>
          <w:color w:val="000000" w:themeColor="text1"/>
        </w:rPr>
        <w:t>上海广播电视台</w:t>
      </w:r>
    </w:p>
    <w:p w:rsidR="006A5E0E" w:rsidRDefault="00343D99">
      <w:pPr>
        <w:jc w:val="left"/>
        <w:rPr>
          <w:rFonts w:ascii="宋体" w:hAnsi="宋体"/>
          <w:color w:val="000000" w:themeColor="text1"/>
        </w:rPr>
      </w:pPr>
      <w:r>
        <w:rPr>
          <w:rFonts w:ascii="宋体" w:hAnsi="宋体" w:hint="eastAsia"/>
          <w:color w:val="000000" w:themeColor="text1"/>
        </w:rPr>
        <w:t>上海文化广播影视集团有限公司</w:t>
      </w:r>
    </w:p>
    <w:p w:rsidR="006A5E0E" w:rsidRDefault="00343D99">
      <w:pPr>
        <w:jc w:val="left"/>
        <w:rPr>
          <w:rFonts w:ascii="宋体" w:hAnsi="宋体"/>
          <w:color w:val="000000" w:themeColor="text1"/>
        </w:rPr>
      </w:pPr>
      <w:r>
        <w:rPr>
          <w:rFonts w:ascii="宋体" w:hAnsi="宋体"/>
          <w:color w:val="000000" w:themeColor="text1"/>
        </w:rPr>
        <w:t>202</w:t>
      </w:r>
      <w:r>
        <w:rPr>
          <w:rFonts w:ascii="宋体" w:hAnsi="宋体" w:hint="eastAsia"/>
          <w:color w:val="000000" w:themeColor="text1"/>
        </w:rPr>
        <w:t>6年</w:t>
      </w:r>
      <w:r w:rsidR="00D5260E">
        <w:rPr>
          <w:rFonts w:ascii="宋体" w:hAnsi="宋体" w:hint="eastAsia"/>
          <w:color w:val="000000" w:themeColor="text1"/>
        </w:rPr>
        <w:t>6</w:t>
      </w:r>
      <w:r>
        <w:rPr>
          <w:rFonts w:ascii="宋体" w:hAnsi="宋体" w:hint="eastAsia"/>
          <w:color w:val="000000" w:themeColor="text1"/>
        </w:rPr>
        <w:t>月</w:t>
      </w:r>
      <w:r w:rsidR="00D5260E">
        <w:rPr>
          <w:rFonts w:ascii="宋体" w:hAnsi="宋体" w:hint="eastAsia"/>
          <w:color w:val="000000" w:themeColor="text1"/>
        </w:rPr>
        <w:t>22</w:t>
      </w:r>
      <w:r>
        <w:rPr>
          <w:rFonts w:ascii="宋体" w:hAnsi="宋体" w:hint="eastAsia"/>
          <w:color w:val="000000" w:themeColor="text1"/>
        </w:rPr>
        <w:t>日</w:t>
      </w:r>
    </w:p>
    <w:sectPr w:rsidR="006A5E0E" w:rsidSect="006A5E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E06" w:rsidRDefault="008B5E06" w:rsidP="00573786">
      <w:r>
        <w:separator/>
      </w:r>
    </w:p>
  </w:endnote>
  <w:endnote w:type="continuationSeparator" w:id="1">
    <w:p w:rsidR="008B5E06" w:rsidRDefault="008B5E06" w:rsidP="0057378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E06" w:rsidRDefault="008B5E06" w:rsidP="00573786">
      <w:r>
        <w:separator/>
      </w:r>
    </w:p>
  </w:footnote>
  <w:footnote w:type="continuationSeparator" w:id="1">
    <w:p w:rsidR="008B5E06" w:rsidRDefault="008B5E06" w:rsidP="005737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1C0"/>
    <w:multiLevelType w:val="multilevel"/>
    <w:tmpl w:val="025761C0"/>
    <w:lvl w:ilvl="0">
      <w:start w:val="1"/>
      <w:numFmt w:val="decimal"/>
      <w:lvlText w:val="%1."/>
      <w:lvlJc w:val="left"/>
      <w:pPr>
        <w:ind w:left="420" w:hanging="420"/>
      </w:pPr>
      <w:rPr>
        <w:rFonts w:asciiTheme="minorEastAsia" w:eastAsiaTheme="minorEastAsia" w:hAnsiTheme="minorEastAsia"/>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8C5224"/>
    <w:multiLevelType w:val="multilevel"/>
    <w:tmpl w:val="028C5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6D969CE"/>
    <w:multiLevelType w:val="multilevel"/>
    <w:tmpl w:val="06D969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A4738A"/>
    <w:multiLevelType w:val="multilevel"/>
    <w:tmpl w:val="0AA473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565204"/>
    <w:multiLevelType w:val="multilevel"/>
    <w:tmpl w:val="115652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40A6C89"/>
    <w:multiLevelType w:val="multilevel"/>
    <w:tmpl w:val="140A6C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CA6D34"/>
    <w:multiLevelType w:val="multilevel"/>
    <w:tmpl w:val="16CA6D34"/>
    <w:lvl w:ilvl="0">
      <w:start w:val="1"/>
      <w:numFmt w:val="decimal"/>
      <w:lvlText w:val="%1."/>
      <w:lvlJc w:val="left"/>
      <w:pPr>
        <w:ind w:left="420" w:hanging="420"/>
      </w:pPr>
      <w:rPr>
        <w: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AA01CE"/>
    <w:multiLevelType w:val="multilevel"/>
    <w:tmpl w:val="1BAA01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2BC49F8"/>
    <w:multiLevelType w:val="multilevel"/>
    <w:tmpl w:val="22BC49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937985"/>
    <w:multiLevelType w:val="multilevel"/>
    <w:tmpl w:val="279379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8185668"/>
    <w:multiLevelType w:val="multilevel"/>
    <w:tmpl w:val="281856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CD63A9C"/>
    <w:multiLevelType w:val="multilevel"/>
    <w:tmpl w:val="2CD63A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4631D3"/>
    <w:multiLevelType w:val="multilevel"/>
    <w:tmpl w:val="464631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456645"/>
    <w:multiLevelType w:val="multilevel"/>
    <w:tmpl w:val="4E45664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8D1E41"/>
    <w:multiLevelType w:val="multilevel"/>
    <w:tmpl w:val="6C8D1E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12"/>
  </w:num>
  <w:num w:numId="4">
    <w:abstractNumId w:val="13"/>
  </w:num>
  <w:num w:numId="5">
    <w:abstractNumId w:val="1"/>
  </w:num>
  <w:num w:numId="6">
    <w:abstractNumId w:val="6"/>
  </w:num>
  <w:num w:numId="7">
    <w:abstractNumId w:val="11"/>
  </w:num>
  <w:num w:numId="8">
    <w:abstractNumId w:val="10"/>
  </w:num>
  <w:num w:numId="9">
    <w:abstractNumId w:val="5"/>
  </w:num>
  <w:num w:numId="10">
    <w:abstractNumId w:val="9"/>
  </w:num>
  <w:num w:numId="11">
    <w:abstractNumId w:val="3"/>
  </w:num>
  <w:num w:numId="12">
    <w:abstractNumId w:val="14"/>
  </w:num>
  <w:num w:numId="13">
    <w:abstractNumId w:val="0"/>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M4MGI1MzVlZGQ2NTEyZWFkYjk3ODMyOWViYTE4NDUifQ=="/>
  </w:docVars>
  <w:rsids>
    <w:rsidRoot w:val="00274AEB"/>
    <w:rsid w:val="000010A5"/>
    <w:rsid w:val="0000262D"/>
    <w:rsid w:val="0000317B"/>
    <w:rsid w:val="0000347F"/>
    <w:rsid w:val="00003743"/>
    <w:rsid w:val="00004D7C"/>
    <w:rsid w:val="00005D18"/>
    <w:rsid w:val="00006B49"/>
    <w:rsid w:val="0001017C"/>
    <w:rsid w:val="00010650"/>
    <w:rsid w:val="00010AC4"/>
    <w:rsid w:val="00013052"/>
    <w:rsid w:val="00013320"/>
    <w:rsid w:val="00014528"/>
    <w:rsid w:val="000147B6"/>
    <w:rsid w:val="00014A61"/>
    <w:rsid w:val="0001642A"/>
    <w:rsid w:val="000216E8"/>
    <w:rsid w:val="00022D2F"/>
    <w:rsid w:val="0002302F"/>
    <w:rsid w:val="000248D4"/>
    <w:rsid w:val="00025304"/>
    <w:rsid w:val="00027FE5"/>
    <w:rsid w:val="0003414A"/>
    <w:rsid w:val="00035731"/>
    <w:rsid w:val="00036ACC"/>
    <w:rsid w:val="00045932"/>
    <w:rsid w:val="00052502"/>
    <w:rsid w:val="000525BF"/>
    <w:rsid w:val="00052ACD"/>
    <w:rsid w:val="0005531C"/>
    <w:rsid w:val="00055352"/>
    <w:rsid w:val="00060F64"/>
    <w:rsid w:val="000636B6"/>
    <w:rsid w:val="00064119"/>
    <w:rsid w:val="000648BC"/>
    <w:rsid w:val="00065155"/>
    <w:rsid w:val="000658C8"/>
    <w:rsid w:val="00065E6D"/>
    <w:rsid w:val="00070B95"/>
    <w:rsid w:val="00070EA6"/>
    <w:rsid w:val="00070FAF"/>
    <w:rsid w:val="0007107C"/>
    <w:rsid w:val="00071403"/>
    <w:rsid w:val="000717CD"/>
    <w:rsid w:val="00072D34"/>
    <w:rsid w:val="00073393"/>
    <w:rsid w:val="000739DA"/>
    <w:rsid w:val="0007456E"/>
    <w:rsid w:val="000749B1"/>
    <w:rsid w:val="00074BB7"/>
    <w:rsid w:val="00074E75"/>
    <w:rsid w:val="00075560"/>
    <w:rsid w:val="000755EB"/>
    <w:rsid w:val="0007610A"/>
    <w:rsid w:val="00084DA3"/>
    <w:rsid w:val="000860D4"/>
    <w:rsid w:val="000873F4"/>
    <w:rsid w:val="00087E5A"/>
    <w:rsid w:val="00091638"/>
    <w:rsid w:val="000917B7"/>
    <w:rsid w:val="00094386"/>
    <w:rsid w:val="00094BED"/>
    <w:rsid w:val="00095045"/>
    <w:rsid w:val="00095058"/>
    <w:rsid w:val="0009795E"/>
    <w:rsid w:val="00097B1D"/>
    <w:rsid w:val="000A13B7"/>
    <w:rsid w:val="000A1F11"/>
    <w:rsid w:val="000A4119"/>
    <w:rsid w:val="000B02FF"/>
    <w:rsid w:val="000B71F9"/>
    <w:rsid w:val="000B7727"/>
    <w:rsid w:val="000B7A99"/>
    <w:rsid w:val="000C1F11"/>
    <w:rsid w:val="000C2D9C"/>
    <w:rsid w:val="000C308F"/>
    <w:rsid w:val="000C3C27"/>
    <w:rsid w:val="000C6E7A"/>
    <w:rsid w:val="000D0C8A"/>
    <w:rsid w:val="000D1A6F"/>
    <w:rsid w:val="000D509A"/>
    <w:rsid w:val="000D79DC"/>
    <w:rsid w:val="000E2A5C"/>
    <w:rsid w:val="000E57D6"/>
    <w:rsid w:val="000E6BF4"/>
    <w:rsid w:val="000F0E40"/>
    <w:rsid w:val="000F1E60"/>
    <w:rsid w:val="000F24F5"/>
    <w:rsid w:val="000F2B31"/>
    <w:rsid w:val="000F4494"/>
    <w:rsid w:val="000F44B3"/>
    <w:rsid w:val="000F6E58"/>
    <w:rsid w:val="0010018C"/>
    <w:rsid w:val="00100828"/>
    <w:rsid w:val="001022D5"/>
    <w:rsid w:val="00104167"/>
    <w:rsid w:val="00104D1A"/>
    <w:rsid w:val="001052F1"/>
    <w:rsid w:val="001055F3"/>
    <w:rsid w:val="0011109E"/>
    <w:rsid w:val="001114D6"/>
    <w:rsid w:val="0011254E"/>
    <w:rsid w:val="0012102E"/>
    <w:rsid w:val="001223F8"/>
    <w:rsid w:val="001240E8"/>
    <w:rsid w:val="00125031"/>
    <w:rsid w:val="001263F1"/>
    <w:rsid w:val="00127953"/>
    <w:rsid w:val="00132B1A"/>
    <w:rsid w:val="001334E0"/>
    <w:rsid w:val="00133ECA"/>
    <w:rsid w:val="00134D1C"/>
    <w:rsid w:val="00134DCA"/>
    <w:rsid w:val="001357A9"/>
    <w:rsid w:val="00136121"/>
    <w:rsid w:val="00141054"/>
    <w:rsid w:val="00141B2B"/>
    <w:rsid w:val="00141B90"/>
    <w:rsid w:val="00144D4F"/>
    <w:rsid w:val="001468BD"/>
    <w:rsid w:val="001479FD"/>
    <w:rsid w:val="0015055F"/>
    <w:rsid w:val="0015246C"/>
    <w:rsid w:val="001529BD"/>
    <w:rsid w:val="00152CEA"/>
    <w:rsid w:val="001536F7"/>
    <w:rsid w:val="001550D0"/>
    <w:rsid w:val="0015569C"/>
    <w:rsid w:val="00155DED"/>
    <w:rsid w:val="00157365"/>
    <w:rsid w:val="00161D51"/>
    <w:rsid w:val="001635A0"/>
    <w:rsid w:val="00164040"/>
    <w:rsid w:val="00164479"/>
    <w:rsid w:val="001663A2"/>
    <w:rsid w:val="00167E07"/>
    <w:rsid w:val="00172276"/>
    <w:rsid w:val="00173066"/>
    <w:rsid w:val="00175FCF"/>
    <w:rsid w:val="0017609B"/>
    <w:rsid w:val="001776CF"/>
    <w:rsid w:val="00181293"/>
    <w:rsid w:val="001822E2"/>
    <w:rsid w:val="00192398"/>
    <w:rsid w:val="00194662"/>
    <w:rsid w:val="0019527F"/>
    <w:rsid w:val="00195949"/>
    <w:rsid w:val="001A0497"/>
    <w:rsid w:val="001A540E"/>
    <w:rsid w:val="001A5EFB"/>
    <w:rsid w:val="001A6890"/>
    <w:rsid w:val="001B0601"/>
    <w:rsid w:val="001B43BA"/>
    <w:rsid w:val="001B5399"/>
    <w:rsid w:val="001B63A9"/>
    <w:rsid w:val="001C1D90"/>
    <w:rsid w:val="001C3FD6"/>
    <w:rsid w:val="001C6363"/>
    <w:rsid w:val="001C738F"/>
    <w:rsid w:val="001D3036"/>
    <w:rsid w:val="001D52BE"/>
    <w:rsid w:val="001D67F7"/>
    <w:rsid w:val="001E054F"/>
    <w:rsid w:val="001E4236"/>
    <w:rsid w:val="001E7D57"/>
    <w:rsid w:val="001F1ACE"/>
    <w:rsid w:val="001F270F"/>
    <w:rsid w:val="001F2A6E"/>
    <w:rsid w:val="001F2AA2"/>
    <w:rsid w:val="00200328"/>
    <w:rsid w:val="00200F8D"/>
    <w:rsid w:val="00201B1B"/>
    <w:rsid w:val="00201D93"/>
    <w:rsid w:val="00206509"/>
    <w:rsid w:val="00206B38"/>
    <w:rsid w:val="00207D49"/>
    <w:rsid w:val="00210F4D"/>
    <w:rsid w:val="002121BC"/>
    <w:rsid w:val="00223AC6"/>
    <w:rsid w:val="0022638B"/>
    <w:rsid w:val="00226CE9"/>
    <w:rsid w:val="00227B67"/>
    <w:rsid w:val="00240003"/>
    <w:rsid w:val="00240F5D"/>
    <w:rsid w:val="00241289"/>
    <w:rsid w:val="0024272D"/>
    <w:rsid w:val="002432C0"/>
    <w:rsid w:val="00244118"/>
    <w:rsid w:val="002458DD"/>
    <w:rsid w:val="0025182B"/>
    <w:rsid w:val="00256FA2"/>
    <w:rsid w:val="00262C1D"/>
    <w:rsid w:val="00274542"/>
    <w:rsid w:val="00274AEB"/>
    <w:rsid w:val="00280EC5"/>
    <w:rsid w:val="002871A1"/>
    <w:rsid w:val="002909BA"/>
    <w:rsid w:val="00291BDC"/>
    <w:rsid w:val="002925A8"/>
    <w:rsid w:val="00292E82"/>
    <w:rsid w:val="002938CD"/>
    <w:rsid w:val="00295FC3"/>
    <w:rsid w:val="002A31C4"/>
    <w:rsid w:val="002A505B"/>
    <w:rsid w:val="002A6F53"/>
    <w:rsid w:val="002B04AB"/>
    <w:rsid w:val="002B0D75"/>
    <w:rsid w:val="002B3443"/>
    <w:rsid w:val="002B56E3"/>
    <w:rsid w:val="002B5E09"/>
    <w:rsid w:val="002B6BA4"/>
    <w:rsid w:val="002C02FF"/>
    <w:rsid w:val="002C5057"/>
    <w:rsid w:val="002C6385"/>
    <w:rsid w:val="002C6420"/>
    <w:rsid w:val="002C67B8"/>
    <w:rsid w:val="002C7EA9"/>
    <w:rsid w:val="002D233E"/>
    <w:rsid w:val="002D3C22"/>
    <w:rsid w:val="002E097A"/>
    <w:rsid w:val="002E0C96"/>
    <w:rsid w:val="002E20DB"/>
    <w:rsid w:val="002E32BF"/>
    <w:rsid w:val="002E446E"/>
    <w:rsid w:val="002E7A05"/>
    <w:rsid w:val="002F031E"/>
    <w:rsid w:val="002F0E23"/>
    <w:rsid w:val="002F139C"/>
    <w:rsid w:val="002F181E"/>
    <w:rsid w:val="002F2955"/>
    <w:rsid w:val="002F31D9"/>
    <w:rsid w:val="002F391F"/>
    <w:rsid w:val="002F45B9"/>
    <w:rsid w:val="002F57F1"/>
    <w:rsid w:val="002F5E7F"/>
    <w:rsid w:val="002F653D"/>
    <w:rsid w:val="002F6995"/>
    <w:rsid w:val="002F709F"/>
    <w:rsid w:val="002F7184"/>
    <w:rsid w:val="00301344"/>
    <w:rsid w:val="00302962"/>
    <w:rsid w:val="003036EF"/>
    <w:rsid w:val="00304A1C"/>
    <w:rsid w:val="003111CE"/>
    <w:rsid w:val="003114EB"/>
    <w:rsid w:val="00313951"/>
    <w:rsid w:val="00314507"/>
    <w:rsid w:val="00314CE9"/>
    <w:rsid w:val="00315E10"/>
    <w:rsid w:val="00322C87"/>
    <w:rsid w:val="003243CA"/>
    <w:rsid w:val="0032526A"/>
    <w:rsid w:val="003256CF"/>
    <w:rsid w:val="00333884"/>
    <w:rsid w:val="00335FAB"/>
    <w:rsid w:val="00340EAE"/>
    <w:rsid w:val="00341653"/>
    <w:rsid w:val="003427B5"/>
    <w:rsid w:val="00343A2D"/>
    <w:rsid w:val="00343D99"/>
    <w:rsid w:val="00344EF4"/>
    <w:rsid w:val="00344FFA"/>
    <w:rsid w:val="00346962"/>
    <w:rsid w:val="00350A56"/>
    <w:rsid w:val="0035139D"/>
    <w:rsid w:val="00360262"/>
    <w:rsid w:val="00360DAC"/>
    <w:rsid w:val="00361471"/>
    <w:rsid w:val="003619D6"/>
    <w:rsid w:val="00361C3B"/>
    <w:rsid w:val="00362E11"/>
    <w:rsid w:val="00363365"/>
    <w:rsid w:val="00364033"/>
    <w:rsid w:val="003641C5"/>
    <w:rsid w:val="00364627"/>
    <w:rsid w:val="003651C8"/>
    <w:rsid w:val="00372379"/>
    <w:rsid w:val="00373D1E"/>
    <w:rsid w:val="003742CA"/>
    <w:rsid w:val="003752B7"/>
    <w:rsid w:val="003817F9"/>
    <w:rsid w:val="00382D59"/>
    <w:rsid w:val="00384B1E"/>
    <w:rsid w:val="0038509C"/>
    <w:rsid w:val="00386433"/>
    <w:rsid w:val="003919CD"/>
    <w:rsid w:val="0039643E"/>
    <w:rsid w:val="00397559"/>
    <w:rsid w:val="00397C30"/>
    <w:rsid w:val="003A0715"/>
    <w:rsid w:val="003A0BBF"/>
    <w:rsid w:val="003A131C"/>
    <w:rsid w:val="003A4942"/>
    <w:rsid w:val="003A69EC"/>
    <w:rsid w:val="003A6CCD"/>
    <w:rsid w:val="003A7FE6"/>
    <w:rsid w:val="003B01E5"/>
    <w:rsid w:val="003B0288"/>
    <w:rsid w:val="003B0450"/>
    <w:rsid w:val="003B6DD0"/>
    <w:rsid w:val="003C026B"/>
    <w:rsid w:val="003C23FB"/>
    <w:rsid w:val="003C43C9"/>
    <w:rsid w:val="003C54A1"/>
    <w:rsid w:val="003C5839"/>
    <w:rsid w:val="003D0C84"/>
    <w:rsid w:val="003D2F14"/>
    <w:rsid w:val="003D3758"/>
    <w:rsid w:val="003E01F3"/>
    <w:rsid w:val="003E0326"/>
    <w:rsid w:val="003E17FD"/>
    <w:rsid w:val="003E77FC"/>
    <w:rsid w:val="003F1D19"/>
    <w:rsid w:val="003F29CA"/>
    <w:rsid w:val="003F2DE8"/>
    <w:rsid w:val="003F3A2B"/>
    <w:rsid w:val="003F5E08"/>
    <w:rsid w:val="003F5EFF"/>
    <w:rsid w:val="003F7745"/>
    <w:rsid w:val="004011DB"/>
    <w:rsid w:val="00403FE8"/>
    <w:rsid w:val="00406ACA"/>
    <w:rsid w:val="00407606"/>
    <w:rsid w:val="004105EC"/>
    <w:rsid w:val="00410912"/>
    <w:rsid w:val="00416D72"/>
    <w:rsid w:val="004176AD"/>
    <w:rsid w:val="00420DCF"/>
    <w:rsid w:val="004225AA"/>
    <w:rsid w:val="00422FAC"/>
    <w:rsid w:val="00423833"/>
    <w:rsid w:val="00424EBE"/>
    <w:rsid w:val="004328B7"/>
    <w:rsid w:val="00432B0F"/>
    <w:rsid w:val="00433A63"/>
    <w:rsid w:val="00436B1D"/>
    <w:rsid w:val="00440FC6"/>
    <w:rsid w:val="00444F9B"/>
    <w:rsid w:val="004467A5"/>
    <w:rsid w:val="00450382"/>
    <w:rsid w:val="0045450F"/>
    <w:rsid w:val="00456197"/>
    <w:rsid w:val="0045624D"/>
    <w:rsid w:val="00456CF0"/>
    <w:rsid w:val="00457BB7"/>
    <w:rsid w:val="00460C68"/>
    <w:rsid w:val="0046110E"/>
    <w:rsid w:val="00473512"/>
    <w:rsid w:val="00473693"/>
    <w:rsid w:val="004778E9"/>
    <w:rsid w:val="00483933"/>
    <w:rsid w:val="00483F3F"/>
    <w:rsid w:val="00484AC7"/>
    <w:rsid w:val="0048542C"/>
    <w:rsid w:val="004854B3"/>
    <w:rsid w:val="004866D7"/>
    <w:rsid w:val="00490CDE"/>
    <w:rsid w:val="004931B0"/>
    <w:rsid w:val="00494C35"/>
    <w:rsid w:val="004954A9"/>
    <w:rsid w:val="004967BD"/>
    <w:rsid w:val="004A0032"/>
    <w:rsid w:val="004A03C1"/>
    <w:rsid w:val="004A22B2"/>
    <w:rsid w:val="004A2D8E"/>
    <w:rsid w:val="004A3B76"/>
    <w:rsid w:val="004B1767"/>
    <w:rsid w:val="004B24AD"/>
    <w:rsid w:val="004B610D"/>
    <w:rsid w:val="004B7F8C"/>
    <w:rsid w:val="004C1A46"/>
    <w:rsid w:val="004C2FD8"/>
    <w:rsid w:val="004C30D0"/>
    <w:rsid w:val="004C4676"/>
    <w:rsid w:val="004D1319"/>
    <w:rsid w:val="004D1874"/>
    <w:rsid w:val="004E01B1"/>
    <w:rsid w:val="004E05C6"/>
    <w:rsid w:val="004E307B"/>
    <w:rsid w:val="004E4863"/>
    <w:rsid w:val="004F327E"/>
    <w:rsid w:val="004F45BF"/>
    <w:rsid w:val="004F4DFE"/>
    <w:rsid w:val="004F5186"/>
    <w:rsid w:val="004F64BB"/>
    <w:rsid w:val="004F7A52"/>
    <w:rsid w:val="00500776"/>
    <w:rsid w:val="00501B84"/>
    <w:rsid w:val="00503671"/>
    <w:rsid w:val="00505D35"/>
    <w:rsid w:val="00510A81"/>
    <w:rsid w:val="00516DF8"/>
    <w:rsid w:val="00521236"/>
    <w:rsid w:val="0052172C"/>
    <w:rsid w:val="00521AC1"/>
    <w:rsid w:val="005264B5"/>
    <w:rsid w:val="0052705C"/>
    <w:rsid w:val="00531DE7"/>
    <w:rsid w:val="005328C5"/>
    <w:rsid w:val="00534D56"/>
    <w:rsid w:val="00537946"/>
    <w:rsid w:val="0053794A"/>
    <w:rsid w:val="00541F7D"/>
    <w:rsid w:val="0054384C"/>
    <w:rsid w:val="0054681E"/>
    <w:rsid w:val="005470D3"/>
    <w:rsid w:val="00551114"/>
    <w:rsid w:val="00552ECF"/>
    <w:rsid w:val="00552EFB"/>
    <w:rsid w:val="00552FB6"/>
    <w:rsid w:val="00556BC2"/>
    <w:rsid w:val="00556D7D"/>
    <w:rsid w:val="00560115"/>
    <w:rsid w:val="005616D1"/>
    <w:rsid w:val="00565A5D"/>
    <w:rsid w:val="00565FA7"/>
    <w:rsid w:val="00566BAA"/>
    <w:rsid w:val="0056721E"/>
    <w:rsid w:val="005677D7"/>
    <w:rsid w:val="005716C7"/>
    <w:rsid w:val="00572B14"/>
    <w:rsid w:val="00573786"/>
    <w:rsid w:val="00577CFF"/>
    <w:rsid w:val="0058262F"/>
    <w:rsid w:val="00587468"/>
    <w:rsid w:val="00591467"/>
    <w:rsid w:val="005926CD"/>
    <w:rsid w:val="005931D8"/>
    <w:rsid w:val="005A1A75"/>
    <w:rsid w:val="005A6109"/>
    <w:rsid w:val="005B01B9"/>
    <w:rsid w:val="005B024C"/>
    <w:rsid w:val="005B2073"/>
    <w:rsid w:val="005B5BD4"/>
    <w:rsid w:val="005C0D72"/>
    <w:rsid w:val="005C0FEC"/>
    <w:rsid w:val="005C20B3"/>
    <w:rsid w:val="005C6ECC"/>
    <w:rsid w:val="005D02B5"/>
    <w:rsid w:val="005D134B"/>
    <w:rsid w:val="005D136A"/>
    <w:rsid w:val="005D19F9"/>
    <w:rsid w:val="005D2D6A"/>
    <w:rsid w:val="005D3703"/>
    <w:rsid w:val="005D5840"/>
    <w:rsid w:val="005D73B1"/>
    <w:rsid w:val="005E3400"/>
    <w:rsid w:val="005E3CD4"/>
    <w:rsid w:val="005E43D7"/>
    <w:rsid w:val="005F3BEE"/>
    <w:rsid w:val="005F4CE6"/>
    <w:rsid w:val="005F55DA"/>
    <w:rsid w:val="005F7A2C"/>
    <w:rsid w:val="006007E9"/>
    <w:rsid w:val="00603C50"/>
    <w:rsid w:val="00607558"/>
    <w:rsid w:val="00610375"/>
    <w:rsid w:val="00611B57"/>
    <w:rsid w:val="0061329E"/>
    <w:rsid w:val="00614C4C"/>
    <w:rsid w:val="006159E0"/>
    <w:rsid w:val="0061640B"/>
    <w:rsid w:val="00616C68"/>
    <w:rsid w:val="00620D9C"/>
    <w:rsid w:val="006211CF"/>
    <w:rsid w:val="00622C68"/>
    <w:rsid w:val="00623B12"/>
    <w:rsid w:val="00624E64"/>
    <w:rsid w:val="0062550F"/>
    <w:rsid w:val="006271D7"/>
    <w:rsid w:val="00627883"/>
    <w:rsid w:val="006305F3"/>
    <w:rsid w:val="006323C2"/>
    <w:rsid w:val="0063703F"/>
    <w:rsid w:val="006372EF"/>
    <w:rsid w:val="0064014D"/>
    <w:rsid w:val="00640616"/>
    <w:rsid w:val="00640617"/>
    <w:rsid w:val="00645105"/>
    <w:rsid w:val="00650C58"/>
    <w:rsid w:val="0065443D"/>
    <w:rsid w:val="006546B2"/>
    <w:rsid w:val="0065635F"/>
    <w:rsid w:val="00657F1D"/>
    <w:rsid w:val="00661414"/>
    <w:rsid w:val="006625EA"/>
    <w:rsid w:val="0066484F"/>
    <w:rsid w:val="00666D8E"/>
    <w:rsid w:val="00666FBF"/>
    <w:rsid w:val="00671321"/>
    <w:rsid w:val="006713DD"/>
    <w:rsid w:val="006716B6"/>
    <w:rsid w:val="00671935"/>
    <w:rsid w:val="0067320E"/>
    <w:rsid w:val="00675D04"/>
    <w:rsid w:val="00677200"/>
    <w:rsid w:val="00680FF4"/>
    <w:rsid w:val="0068109C"/>
    <w:rsid w:val="00681E35"/>
    <w:rsid w:val="00682708"/>
    <w:rsid w:val="00683211"/>
    <w:rsid w:val="006837BC"/>
    <w:rsid w:val="00684375"/>
    <w:rsid w:val="0068440F"/>
    <w:rsid w:val="006864B1"/>
    <w:rsid w:val="00687713"/>
    <w:rsid w:val="00690813"/>
    <w:rsid w:val="00691222"/>
    <w:rsid w:val="00695F6A"/>
    <w:rsid w:val="006A0E85"/>
    <w:rsid w:val="006A1131"/>
    <w:rsid w:val="006A189A"/>
    <w:rsid w:val="006A47CC"/>
    <w:rsid w:val="006A549F"/>
    <w:rsid w:val="006A5E0E"/>
    <w:rsid w:val="006B083F"/>
    <w:rsid w:val="006B3E88"/>
    <w:rsid w:val="006B4619"/>
    <w:rsid w:val="006B53E4"/>
    <w:rsid w:val="006B73BF"/>
    <w:rsid w:val="006C26C5"/>
    <w:rsid w:val="006C564D"/>
    <w:rsid w:val="006C5F6F"/>
    <w:rsid w:val="006C6199"/>
    <w:rsid w:val="006D0723"/>
    <w:rsid w:val="006D6BFD"/>
    <w:rsid w:val="006D7162"/>
    <w:rsid w:val="006E0A62"/>
    <w:rsid w:val="006E5A91"/>
    <w:rsid w:val="006E7FAB"/>
    <w:rsid w:val="006F0ACB"/>
    <w:rsid w:val="006F0EFD"/>
    <w:rsid w:val="006F1E4C"/>
    <w:rsid w:val="006F284C"/>
    <w:rsid w:val="006F45F8"/>
    <w:rsid w:val="006F58E8"/>
    <w:rsid w:val="006F7213"/>
    <w:rsid w:val="006F7764"/>
    <w:rsid w:val="006F7EC3"/>
    <w:rsid w:val="007015C3"/>
    <w:rsid w:val="00701D8C"/>
    <w:rsid w:val="00704142"/>
    <w:rsid w:val="00704925"/>
    <w:rsid w:val="007069BB"/>
    <w:rsid w:val="00707BE9"/>
    <w:rsid w:val="00715517"/>
    <w:rsid w:val="00715C05"/>
    <w:rsid w:val="00715DF4"/>
    <w:rsid w:val="00716BAF"/>
    <w:rsid w:val="00717727"/>
    <w:rsid w:val="0072633D"/>
    <w:rsid w:val="00726C36"/>
    <w:rsid w:val="007303DF"/>
    <w:rsid w:val="0073198B"/>
    <w:rsid w:val="00731B84"/>
    <w:rsid w:val="00732D93"/>
    <w:rsid w:val="00734E5A"/>
    <w:rsid w:val="00736270"/>
    <w:rsid w:val="007402CA"/>
    <w:rsid w:val="0074276A"/>
    <w:rsid w:val="00742B4C"/>
    <w:rsid w:val="00743C11"/>
    <w:rsid w:val="00744499"/>
    <w:rsid w:val="00744EC9"/>
    <w:rsid w:val="007450C5"/>
    <w:rsid w:val="00745F5F"/>
    <w:rsid w:val="00751B4B"/>
    <w:rsid w:val="00755C2F"/>
    <w:rsid w:val="0076021F"/>
    <w:rsid w:val="00761A21"/>
    <w:rsid w:val="00761F9D"/>
    <w:rsid w:val="00763788"/>
    <w:rsid w:val="00764184"/>
    <w:rsid w:val="00766073"/>
    <w:rsid w:val="0077312D"/>
    <w:rsid w:val="00774030"/>
    <w:rsid w:val="00777A0E"/>
    <w:rsid w:val="00780A55"/>
    <w:rsid w:val="00784BB8"/>
    <w:rsid w:val="00784BCF"/>
    <w:rsid w:val="00791BB9"/>
    <w:rsid w:val="0079232C"/>
    <w:rsid w:val="00793996"/>
    <w:rsid w:val="00793B18"/>
    <w:rsid w:val="00793CD7"/>
    <w:rsid w:val="0079453B"/>
    <w:rsid w:val="00797DAA"/>
    <w:rsid w:val="007A2125"/>
    <w:rsid w:val="007A566F"/>
    <w:rsid w:val="007B13FD"/>
    <w:rsid w:val="007B2875"/>
    <w:rsid w:val="007B2A26"/>
    <w:rsid w:val="007B3FA4"/>
    <w:rsid w:val="007B41F3"/>
    <w:rsid w:val="007B6656"/>
    <w:rsid w:val="007B77CB"/>
    <w:rsid w:val="007C0230"/>
    <w:rsid w:val="007C0BD5"/>
    <w:rsid w:val="007C2519"/>
    <w:rsid w:val="007C3BE5"/>
    <w:rsid w:val="007C40D4"/>
    <w:rsid w:val="007C5936"/>
    <w:rsid w:val="007C7B43"/>
    <w:rsid w:val="007D12CD"/>
    <w:rsid w:val="007D1A89"/>
    <w:rsid w:val="007D3285"/>
    <w:rsid w:val="007D493B"/>
    <w:rsid w:val="007D4A07"/>
    <w:rsid w:val="007D7664"/>
    <w:rsid w:val="007E24EA"/>
    <w:rsid w:val="007E252E"/>
    <w:rsid w:val="007E28D9"/>
    <w:rsid w:val="007E329B"/>
    <w:rsid w:val="007E5830"/>
    <w:rsid w:val="007F01F5"/>
    <w:rsid w:val="007F0F98"/>
    <w:rsid w:val="007F5365"/>
    <w:rsid w:val="007F7FCD"/>
    <w:rsid w:val="0080352C"/>
    <w:rsid w:val="00803A6F"/>
    <w:rsid w:val="00804488"/>
    <w:rsid w:val="00805AED"/>
    <w:rsid w:val="00810547"/>
    <w:rsid w:val="008133F9"/>
    <w:rsid w:val="00814D53"/>
    <w:rsid w:val="00814DD8"/>
    <w:rsid w:val="00816465"/>
    <w:rsid w:val="00820145"/>
    <w:rsid w:val="00820B81"/>
    <w:rsid w:val="008214E4"/>
    <w:rsid w:val="00821E79"/>
    <w:rsid w:val="0082276F"/>
    <w:rsid w:val="00824DF5"/>
    <w:rsid w:val="008328DC"/>
    <w:rsid w:val="0083392D"/>
    <w:rsid w:val="008352B0"/>
    <w:rsid w:val="00835988"/>
    <w:rsid w:val="00835F22"/>
    <w:rsid w:val="00845190"/>
    <w:rsid w:val="008455ED"/>
    <w:rsid w:val="00845D0E"/>
    <w:rsid w:val="00846928"/>
    <w:rsid w:val="00847BBD"/>
    <w:rsid w:val="0085066F"/>
    <w:rsid w:val="00850B34"/>
    <w:rsid w:val="00851040"/>
    <w:rsid w:val="00853064"/>
    <w:rsid w:val="00854DC1"/>
    <w:rsid w:val="00857735"/>
    <w:rsid w:val="00865C56"/>
    <w:rsid w:val="00867792"/>
    <w:rsid w:val="0087702E"/>
    <w:rsid w:val="00880EBC"/>
    <w:rsid w:val="0088182B"/>
    <w:rsid w:val="008828DB"/>
    <w:rsid w:val="00882B3D"/>
    <w:rsid w:val="00886658"/>
    <w:rsid w:val="00890D8D"/>
    <w:rsid w:val="00892A27"/>
    <w:rsid w:val="00894211"/>
    <w:rsid w:val="00896706"/>
    <w:rsid w:val="008973DC"/>
    <w:rsid w:val="008A52FE"/>
    <w:rsid w:val="008B159B"/>
    <w:rsid w:val="008B17ED"/>
    <w:rsid w:val="008B5E06"/>
    <w:rsid w:val="008B67C2"/>
    <w:rsid w:val="008B75D2"/>
    <w:rsid w:val="008C1B3D"/>
    <w:rsid w:val="008C29C8"/>
    <w:rsid w:val="008C2F76"/>
    <w:rsid w:val="008C4162"/>
    <w:rsid w:val="008C490B"/>
    <w:rsid w:val="008C702E"/>
    <w:rsid w:val="008D4337"/>
    <w:rsid w:val="008D4786"/>
    <w:rsid w:val="008D48F4"/>
    <w:rsid w:val="008D6941"/>
    <w:rsid w:val="008D717B"/>
    <w:rsid w:val="008E0476"/>
    <w:rsid w:val="008E0647"/>
    <w:rsid w:val="008E1390"/>
    <w:rsid w:val="008E1489"/>
    <w:rsid w:val="008E2106"/>
    <w:rsid w:val="008E3029"/>
    <w:rsid w:val="008E3814"/>
    <w:rsid w:val="008E3BF1"/>
    <w:rsid w:val="008E4ED5"/>
    <w:rsid w:val="008E597D"/>
    <w:rsid w:val="008E5E24"/>
    <w:rsid w:val="008E6E36"/>
    <w:rsid w:val="008E725F"/>
    <w:rsid w:val="008E7367"/>
    <w:rsid w:val="008F086F"/>
    <w:rsid w:val="008F087E"/>
    <w:rsid w:val="008F3066"/>
    <w:rsid w:val="008F406F"/>
    <w:rsid w:val="008F434F"/>
    <w:rsid w:val="008F6292"/>
    <w:rsid w:val="008F7A47"/>
    <w:rsid w:val="00901AD9"/>
    <w:rsid w:val="00903174"/>
    <w:rsid w:val="00903324"/>
    <w:rsid w:val="00904908"/>
    <w:rsid w:val="00904E82"/>
    <w:rsid w:val="00906642"/>
    <w:rsid w:val="00906A5E"/>
    <w:rsid w:val="009138F3"/>
    <w:rsid w:val="00915FC8"/>
    <w:rsid w:val="0092467D"/>
    <w:rsid w:val="00927D36"/>
    <w:rsid w:val="00931DB4"/>
    <w:rsid w:val="009340DC"/>
    <w:rsid w:val="00934C03"/>
    <w:rsid w:val="00934F0B"/>
    <w:rsid w:val="00940060"/>
    <w:rsid w:val="0094037D"/>
    <w:rsid w:val="0094091A"/>
    <w:rsid w:val="00941702"/>
    <w:rsid w:val="00944887"/>
    <w:rsid w:val="009467DB"/>
    <w:rsid w:val="0095073D"/>
    <w:rsid w:val="00951AA9"/>
    <w:rsid w:val="00953897"/>
    <w:rsid w:val="00953DC8"/>
    <w:rsid w:val="00956C8A"/>
    <w:rsid w:val="00961C40"/>
    <w:rsid w:val="009640AC"/>
    <w:rsid w:val="009675F5"/>
    <w:rsid w:val="00967743"/>
    <w:rsid w:val="00967B04"/>
    <w:rsid w:val="00970A03"/>
    <w:rsid w:val="00972A17"/>
    <w:rsid w:val="00972CDF"/>
    <w:rsid w:val="00974834"/>
    <w:rsid w:val="00975F6F"/>
    <w:rsid w:val="0097663C"/>
    <w:rsid w:val="00977353"/>
    <w:rsid w:val="00981D54"/>
    <w:rsid w:val="0098312A"/>
    <w:rsid w:val="009842C3"/>
    <w:rsid w:val="00993D14"/>
    <w:rsid w:val="00995CD5"/>
    <w:rsid w:val="00995EAE"/>
    <w:rsid w:val="009A01E7"/>
    <w:rsid w:val="009A1177"/>
    <w:rsid w:val="009A25E5"/>
    <w:rsid w:val="009A2ECC"/>
    <w:rsid w:val="009A3E37"/>
    <w:rsid w:val="009A7D29"/>
    <w:rsid w:val="009B0FCE"/>
    <w:rsid w:val="009B5E2C"/>
    <w:rsid w:val="009B7407"/>
    <w:rsid w:val="009B7AEA"/>
    <w:rsid w:val="009C0117"/>
    <w:rsid w:val="009C1427"/>
    <w:rsid w:val="009C187B"/>
    <w:rsid w:val="009C3CA6"/>
    <w:rsid w:val="009C522D"/>
    <w:rsid w:val="009C7573"/>
    <w:rsid w:val="009C7C40"/>
    <w:rsid w:val="009D04DD"/>
    <w:rsid w:val="009E5141"/>
    <w:rsid w:val="009E5980"/>
    <w:rsid w:val="009F3FA5"/>
    <w:rsid w:val="009F40E5"/>
    <w:rsid w:val="009F6BFA"/>
    <w:rsid w:val="009F70C8"/>
    <w:rsid w:val="009F77E5"/>
    <w:rsid w:val="00A02834"/>
    <w:rsid w:val="00A0694F"/>
    <w:rsid w:val="00A077F7"/>
    <w:rsid w:val="00A11BF7"/>
    <w:rsid w:val="00A14716"/>
    <w:rsid w:val="00A14F0B"/>
    <w:rsid w:val="00A2069C"/>
    <w:rsid w:val="00A2184F"/>
    <w:rsid w:val="00A241DB"/>
    <w:rsid w:val="00A2515F"/>
    <w:rsid w:val="00A30AE6"/>
    <w:rsid w:val="00A356C2"/>
    <w:rsid w:val="00A35A09"/>
    <w:rsid w:val="00A439C6"/>
    <w:rsid w:val="00A46D1C"/>
    <w:rsid w:val="00A473C4"/>
    <w:rsid w:val="00A47662"/>
    <w:rsid w:val="00A52F84"/>
    <w:rsid w:val="00A56E64"/>
    <w:rsid w:val="00A5772C"/>
    <w:rsid w:val="00A649D8"/>
    <w:rsid w:val="00A65FCF"/>
    <w:rsid w:val="00A678C9"/>
    <w:rsid w:val="00A71A06"/>
    <w:rsid w:val="00A82DBB"/>
    <w:rsid w:val="00A84BBF"/>
    <w:rsid w:val="00A84F60"/>
    <w:rsid w:val="00A85C61"/>
    <w:rsid w:val="00A85FBB"/>
    <w:rsid w:val="00A90867"/>
    <w:rsid w:val="00A92B93"/>
    <w:rsid w:val="00A95AC8"/>
    <w:rsid w:val="00A97B08"/>
    <w:rsid w:val="00AA1869"/>
    <w:rsid w:val="00AA23D0"/>
    <w:rsid w:val="00AA3A87"/>
    <w:rsid w:val="00AA4C96"/>
    <w:rsid w:val="00AA7818"/>
    <w:rsid w:val="00AB0102"/>
    <w:rsid w:val="00AB0475"/>
    <w:rsid w:val="00AB1634"/>
    <w:rsid w:val="00AB24DB"/>
    <w:rsid w:val="00AB2B88"/>
    <w:rsid w:val="00AB3332"/>
    <w:rsid w:val="00AB34F9"/>
    <w:rsid w:val="00AB6E6F"/>
    <w:rsid w:val="00AC164E"/>
    <w:rsid w:val="00AC2A23"/>
    <w:rsid w:val="00AC3659"/>
    <w:rsid w:val="00AC4169"/>
    <w:rsid w:val="00AD01F0"/>
    <w:rsid w:val="00AD051C"/>
    <w:rsid w:val="00AD54AD"/>
    <w:rsid w:val="00AD6FC7"/>
    <w:rsid w:val="00AE1637"/>
    <w:rsid w:val="00AE5B27"/>
    <w:rsid w:val="00AE6BF3"/>
    <w:rsid w:val="00AF01A7"/>
    <w:rsid w:val="00AF18C8"/>
    <w:rsid w:val="00AF2D87"/>
    <w:rsid w:val="00AF3D2E"/>
    <w:rsid w:val="00AF3F6D"/>
    <w:rsid w:val="00AF4D9B"/>
    <w:rsid w:val="00AF5364"/>
    <w:rsid w:val="00B00612"/>
    <w:rsid w:val="00B02E50"/>
    <w:rsid w:val="00B03582"/>
    <w:rsid w:val="00B07367"/>
    <w:rsid w:val="00B11724"/>
    <w:rsid w:val="00B132AB"/>
    <w:rsid w:val="00B2000B"/>
    <w:rsid w:val="00B2045F"/>
    <w:rsid w:val="00B20BE7"/>
    <w:rsid w:val="00B220A1"/>
    <w:rsid w:val="00B24F5E"/>
    <w:rsid w:val="00B25D04"/>
    <w:rsid w:val="00B264CC"/>
    <w:rsid w:val="00B36D0D"/>
    <w:rsid w:val="00B4077A"/>
    <w:rsid w:val="00B414BE"/>
    <w:rsid w:val="00B41C7E"/>
    <w:rsid w:val="00B43B92"/>
    <w:rsid w:val="00B447B4"/>
    <w:rsid w:val="00B45030"/>
    <w:rsid w:val="00B459B5"/>
    <w:rsid w:val="00B50F1D"/>
    <w:rsid w:val="00B51C9C"/>
    <w:rsid w:val="00B5434F"/>
    <w:rsid w:val="00B60EB1"/>
    <w:rsid w:val="00B634C3"/>
    <w:rsid w:val="00B63AC5"/>
    <w:rsid w:val="00B66E1D"/>
    <w:rsid w:val="00B700DA"/>
    <w:rsid w:val="00B708FB"/>
    <w:rsid w:val="00B72742"/>
    <w:rsid w:val="00B74CDE"/>
    <w:rsid w:val="00B76443"/>
    <w:rsid w:val="00B7703B"/>
    <w:rsid w:val="00B8076B"/>
    <w:rsid w:val="00B80A4A"/>
    <w:rsid w:val="00B81EE1"/>
    <w:rsid w:val="00B82A5B"/>
    <w:rsid w:val="00B841E0"/>
    <w:rsid w:val="00B86D7C"/>
    <w:rsid w:val="00B90323"/>
    <w:rsid w:val="00B9488F"/>
    <w:rsid w:val="00B95C01"/>
    <w:rsid w:val="00B95F8C"/>
    <w:rsid w:val="00B97D80"/>
    <w:rsid w:val="00BA0A5A"/>
    <w:rsid w:val="00BA14F4"/>
    <w:rsid w:val="00BA69B9"/>
    <w:rsid w:val="00BA7DD3"/>
    <w:rsid w:val="00BA7EF2"/>
    <w:rsid w:val="00BB0714"/>
    <w:rsid w:val="00BB40A3"/>
    <w:rsid w:val="00BB7DC7"/>
    <w:rsid w:val="00BB7F84"/>
    <w:rsid w:val="00BC7177"/>
    <w:rsid w:val="00BC7892"/>
    <w:rsid w:val="00BD2695"/>
    <w:rsid w:val="00BD3051"/>
    <w:rsid w:val="00BD3AC5"/>
    <w:rsid w:val="00BD3D05"/>
    <w:rsid w:val="00BD44CC"/>
    <w:rsid w:val="00BD4C90"/>
    <w:rsid w:val="00BD4E49"/>
    <w:rsid w:val="00BD5871"/>
    <w:rsid w:val="00BD6402"/>
    <w:rsid w:val="00BD7CC2"/>
    <w:rsid w:val="00BE11AB"/>
    <w:rsid w:val="00BE1FFC"/>
    <w:rsid w:val="00BF0F06"/>
    <w:rsid w:val="00BF21A2"/>
    <w:rsid w:val="00C018E1"/>
    <w:rsid w:val="00C02073"/>
    <w:rsid w:val="00C027EC"/>
    <w:rsid w:val="00C040CD"/>
    <w:rsid w:val="00C111D9"/>
    <w:rsid w:val="00C11CA4"/>
    <w:rsid w:val="00C177AF"/>
    <w:rsid w:val="00C217E7"/>
    <w:rsid w:val="00C21877"/>
    <w:rsid w:val="00C23C8D"/>
    <w:rsid w:val="00C23D8E"/>
    <w:rsid w:val="00C24893"/>
    <w:rsid w:val="00C252CD"/>
    <w:rsid w:val="00C3048F"/>
    <w:rsid w:val="00C309B9"/>
    <w:rsid w:val="00C32D7E"/>
    <w:rsid w:val="00C34692"/>
    <w:rsid w:val="00C3511C"/>
    <w:rsid w:val="00C3637E"/>
    <w:rsid w:val="00C4380F"/>
    <w:rsid w:val="00C44AE4"/>
    <w:rsid w:val="00C47BEE"/>
    <w:rsid w:val="00C534D5"/>
    <w:rsid w:val="00C5373B"/>
    <w:rsid w:val="00C538EB"/>
    <w:rsid w:val="00C551E4"/>
    <w:rsid w:val="00C553ED"/>
    <w:rsid w:val="00C567FB"/>
    <w:rsid w:val="00C64493"/>
    <w:rsid w:val="00C712A2"/>
    <w:rsid w:val="00C77624"/>
    <w:rsid w:val="00C77ABD"/>
    <w:rsid w:val="00C82B3A"/>
    <w:rsid w:val="00C85181"/>
    <w:rsid w:val="00C874AC"/>
    <w:rsid w:val="00C91993"/>
    <w:rsid w:val="00C92822"/>
    <w:rsid w:val="00C936DB"/>
    <w:rsid w:val="00C96E39"/>
    <w:rsid w:val="00C96EB1"/>
    <w:rsid w:val="00C97216"/>
    <w:rsid w:val="00C97B5D"/>
    <w:rsid w:val="00C97B66"/>
    <w:rsid w:val="00CA08AA"/>
    <w:rsid w:val="00CB18A8"/>
    <w:rsid w:val="00CB3B5D"/>
    <w:rsid w:val="00CB709C"/>
    <w:rsid w:val="00CB75C8"/>
    <w:rsid w:val="00CB7748"/>
    <w:rsid w:val="00CB7E62"/>
    <w:rsid w:val="00CC0D56"/>
    <w:rsid w:val="00CC1B2F"/>
    <w:rsid w:val="00CC3276"/>
    <w:rsid w:val="00CC544F"/>
    <w:rsid w:val="00CC74D9"/>
    <w:rsid w:val="00CC798A"/>
    <w:rsid w:val="00CD0A19"/>
    <w:rsid w:val="00CD15E4"/>
    <w:rsid w:val="00CD17DC"/>
    <w:rsid w:val="00CF0BD5"/>
    <w:rsid w:val="00CF10D1"/>
    <w:rsid w:val="00CF11CD"/>
    <w:rsid w:val="00CF33D5"/>
    <w:rsid w:val="00CF3A58"/>
    <w:rsid w:val="00CF5F3E"/>
    <w:rsid w:val="00CF6047"/>
    <w:rsid w:val="00CF7F83"/>
    <w:rsid w:val="00D02998"/>
    <w:rsid w:val="00D02F40"/>
    <w:rsid w:val="00D03068"/>
    <w:rsid w:val="00D04437"/>
    <w:rsid w:val="00D100CD"/>
    <w:rsid w:val="00D1044A"/>
    <w:rsid w:val="00D12AD2"/>
    <w:rsid w:val="00D13011"/>
    <w:rsid w:val="00D15AE8"/>
    <w:rsid w:val="00D16E2B"/>
    <w:rsid w:val="00D16FAD"/>
    <w:rsid w:val="00D1740A"/>
    <w:rsid w:val="00D17D26"/>
    <w:rsid w:val="00D20429"/>
    <w:rsid w:val="00D230E0"/>
    <w:rsid w:val="00D27217"/>
    <w:rsid w:val="00D2730E"/>
    <w:rsid w:val="00D27C42"/>
    <w:rsid w:val="00D27DA1"/>
    <w:rsid w:val="00D27EBD"/>
    <w:rsid w:val="00D319D4"/>
    <w:rsid w:val="00D370A9"/>
    <w:rsid w:val="00D402D1"/>
    <w:rsid w:val="00D41029"/>
    <w:rsid w:val="00D45BD5"/>
    <w:rsid w:val="00D45F57"/>
    <w:rsid w:val="00D46079"/>
    <w:rsid w:val="00D50995"/>
    <w:rsid w:val="00D50DB8"/>
    <w:rsid w:val="00D5260E"/>
    <w:rsid w:val="00D547DB"/>
    <w:rsid w:val="00D55DB5"/>
    <w:rsid w:val="00D55E06"/>
    <w:rsid w:val="00D621E3"/>
    <w:rsid w:val="00D62B27"/>
    <w:rsid w:val="00D7367E"/>
    <w:rsid w:val="00D74959"/>
    <w:rsid w:val="00D74CDD"/>
    <w:rsid w:val="00D77199"/>
    <w:rsid w:val="00D77214"/>
    <w:rsid w:val="00D8033F"/>
    <w:rsid w:val="00D80964"/>
    <w:rsid w:val="00D8154E"/>
    <w:rsid w:val="00D90155"/>
    <w:rsid w:val="00D9077A"/>
    <w:rsid w:val="00D925B5"/>
    <w:rsid w:val="00D937E6"/>
    <w:rsid w:val="00D95AF0"/>
    <w:rsid w:val="00DA16B8"/>
    <w:rsid w:val="00DA5E18"/>
    <w:rsid w:val="00DA6384"/>
    <w:rsid w:val="00DA7AE7"/>
    <w:rsid w:val="00DB1C40"/>
    <w:rsid w:val="00DB27EA"/>
    <w:rsid w:val="00DB40C4"/>
    <w:rsid w:val="00DB5BCB"/>
    <w:rsid w:val="00DB7369"/>
    <w:rsid w:val="00DC7AF3"/>
    <w:rsid w:val="00DD1218"/>
    <w:rsid w:val="00DD1382"/>
    <w:rsid w:val="00DD7160"/>
    <w:rsid w:val="00DE1FCC"/>
    <w:rsid w:val="00DE34A2"/>
    <w:rsid w:val="00DE7B73"/>
    <w:rsid w:val="00DF100A"/>
    <w:rsid w:val="00DF15CE"/>
    <w:rsid w:val="00DF1F2A"/>
    <w:rsid w:val="00DF2722"/>
    <w:rsid w:val="00DF3015"/>
    <w:rsid w:val="00DF4338"/>
    <w:rsid w:val="00E018F2"/>
    <w:rsid w:val="00E029A1"/>
    <w:rsid w:val="00E05778"/>
    <w:rsid w:val="00E057D6"/>
    <w:rsid w:val="00E12137"/>
    <w:rsid w:val="00E122AE"/>
    <w:rsid w:val="00E12C69"/>
    <w:rsid w:val="00E141E0"/>
    <w:rsid w:val="00E14DBF"/>
    <w:rsid w:val="00E15B47"/>
    <w:rsid w:val="00E225C8"/>
    <w:rsid w:val="00E22ED4"/>
    <w:rsid w:val="00E25491"/>
    <w:rsid w:val="00E25A3A"/>
    <w:rsid w:val="00E2608A"/>
    <w:rsid w:val="00E26E76"/>
    <w:rsid w:val="00E30C46"/>
    <w:rsid w:val="00E3277B"/>
    <w:rsid w:val="00E33F41"/>
    <w:rsid w:val="00E3409A"/>
    <w:rsid w:val="00E34F78"/>
    <w:rsid w:val="00E366E8"/>
    <w:rsid w:val="00E44889"/>
    <w:rsid w:val="00E45506"/>
    <w:rsid w:val="00E46E8C"/>
    <w:rsid w:val="00E47950"/>
    <w:rsid w:val="00E55D64"/>
    <w:rsid w:val="00E57411"/>
    <w:rsid w:val="00E64538"/>
    <w:rsid w:val="00E64ECF"/>
    <w:rsid w:val="00E71612"/>
    <w:rsid w:val="00E76665"/>
    <w:rsid w:val="00E77903"/>
    <w:rsid w:val="00E77ADF"/>
    <w:rsid w:val="00E800AE"/>
    <w:rsid w:val="00E807A6"/>
    <w:rsid w:val="00E81E5C"/>
    <w:rsid w:val="00E81FBC"/>
    <w:rsid w:val="00E841BB"/>
    <w:rsid w:val="00E90333"/>
    <w:rsid w:val="00E95C83"/>
    <w:rsid w:val="00EA37E0"/>
    <w:rsid w:val="00EB0AF8"/>
    <w:rsid w:val="00EB1466"/>
    <w:rsid w:val="00EB152E"/>
    <w:rsid w:val="00EB2067"/>
    <w:rsid w:val="00EB2F5F"/>
    <w:rsid w:val="00EB377D"/>
    <w:rsid w:val="00EB3E61"/>
    <w:rsid w:val="00EC059E"/>
    <w:rsid w:val="00EC09F5"/>
    <w:rsid w:val="00EC7DEC"/>
    <w:rsid w:val="00ED00EB"/>
    <w:rsid w:val="00ED49E7"/>
    <w:rsid w:val="00EE0332"/>
    <w:rsid w:val="00EE1D76"/>
    <w:rsid w:val="00EE4983"/>
    <w:rsid w:val="00EE4E71"/>
    <w:rsid w:val="00EF099C"/>
    <w:rsid w:val="00EF1E5A"/>
    <w:rsid w:val="00EF3045"/>
    <w:rsid w:val="00EF5ACE"/>
    <w:rsid w:val="00EF692E"/>
    <w:rsid w:val="00EF7F93"/>
    <w:rsid w:val="00F008F7"/>
    <w:rsid w:val="00F00CAB"/>
    <w:rsid w:val="00F01668"/>
    <w:rsid w:val="00F02913"/>
    <w:rsid w:val="00F03C6A"/>
    <w:rsid w:val="00F0424D"/>
    <w:rsid w:val="00F0437E"/>
    <w:rsid w:val="00F05A20"/>
    <w:rsid w:val="00F06B72"/>
    <w:rsid w:val="00F10F47"/>
    <w:rsid w:val="00F14A83"/>
    <w:rsid w:val="00F228B8"/>
    <w:rsid w:val="00F24191"/>
    <w:rsid w:val="00F24BC5"/>
    <w:rsid w:val="00F25E27"/>
    <w:rsid w:val="00F26575"/>
    <w:rsid w:val="00F325D4"/>
    <w:rsid w:val="00F351F2"/>
    <w:rsid w:val="00F3659B"/>
    <w:rsid w:val="00F37423"/>
    <w:rsid w:val="00F40A9E"/>
    <w:rsid w:val="00F419D0"/>
    <w:rsid w:val="00F42AC2"/>
    <w:rsid w:val="00F608C5"/>
    <w:rsid w:val="00F6182B"/>
    <w:rsid w:val="00F61D18"/>
    <w:rsid w:val="00F63786"/>
    <w:rsid w:val="00F6610D"/>
    <w:rsid w:val="00F67802"/>
    <w:rsid w:val="00F70940"/>
    <w:rsid w:val="00F70DB9"/>
    <w:rsid w:val="00F720BB"/>
    <w:rsid w:val="00F75A89"/>
    <w:rsid w:val="00F75B92"/>
    <w:rsid w:val="00F76C10"/>
    <w:rsid w:val="00F81B55"/>
    <w:rsid w:val="00F822DA"/>
    <w:rsid w:val="00F85984"/>
    <w:rsid w:val="00F8674A"/>
    <w:rsid w:val="00F86B45"/>
    <w:rsid w:val="00F86E47"/>
    <w:rsid w:val="00F915FA"/>
    <w:rsid w:val="00F96BA6"/>
    <w:rsid w:val="00F96D5E"/>
    <w:rsid w:val="00FA2403"/>
    <w:rsid w:val="00FA4CB3"/>
    <w:rsid w:val="00FB0281"/>
    <w:rsid w:val="00FB2A3E"/>
    <w:rsid w:val="00FB2DEC"/>
    <w:rsid w:val="00FB3605"/>
    <w:rsid w:val="00FB4F1E"/>
    <w:rsid w:val="00FB5639"/>
    <w:rsid w:val="00FB67B6"/>
    <w:rsid w:val="00FC11C4"/>
    <w:rsid w:val="00FD173E"/>
    <w:rsid w:val="00FD34F5"/>
    <w:rsid w:val="00FD43C8"/>
    <w:rsid w:val="00FD6B63"/>
    <w:rsid w:val="00FE0B63"/>
    <w:rsid w:val="00FE26AA"/>
    <w:rsid w:val="00FE3F1B"/>
    <w:rsid w:val="00FE4087"/>
    <w:rsid w:val="00FE5793"/>
    <w:rsid w:val="00FE65DA"/>
    <w:rsid w:val="00FE7468"/>
    <w:rsid w:val="00FE766C"/>
    <w:rsid w:val="00FF0B3B"/>
    <w:rsid w:val="00FF3530"/>
    <w:rsid w:val="00FF4541"/>
    <w:rsid w:val="00FF5686"/>
    <w:rsid w:val="00FF65F0"/>
    <w:rsid w:val="00FF6EA2"/>
    <w:rsid w:val="01227D26"/>
    <w:rsid w:val="01AC6347"/>
    <w:rsid w:val="01FD609D"/>
    <w:rsid w:val="02054F52"/>
    <w:rsid w:val="02251150"/>
    <w:rsid w:val="022A3EB1"/>
    <w:rsid w:val="029C3B08"/>
    <w:rsid w:val="02CF5C27"/>
    <w:rsid w:val="02DD1D38"/>
    <w:rsid w:val="02F84024"/>
    <w:rsid w:val="03044C13"/>
    <w:rsid w:val="032667D7"/>
    <w:rsid w:val="03487ADC"/>
    <w:rsid w:val="03555A65"/>
    <w:rsid w:val="03580B3C"/>
    <w:rsid w:val="036F6B27"/>
    <w:rsid w:val="03DF61B5"/>
    <w:rsid w:val="03EF1A15"/>
    <w:rsid w:val="041A27EB"/>
    <w:rsid w:val="04243898"/>
    <w:rsid w:val="04B62533"/>
    <w:rsid w:val="057E0929"/>
    <w:rsid w:val="05B265EF"/>
    <w:rsid w:val="05DB59F4"/>
    <w:rsid w:val="05F17CC7"/>
    <w:rsid w:val="062260D2"/>
    <w:rsid w:val="064C75F3"/>
    <w:rsid w:val="068943A3"/>
    <w:rsid w:val="06DF3FC3"/>
    <w:rsid w:val="06E96BF0"/>
    <w:rsid w:val="071A420D"/>
    <w:rsid w:val="075A189C"/>
    <w:rsid w:val="07C00A58"/>
    <w:rsid w:val="07E92878"/>
    <w:rsid w:val="08080C8D"/>
    <w:rsid w:val="08174DBC"/>
    <w:rsid w:val="083C6F91"/>
    <w:rsid w:val="089F7EAE"/>
    <w:rsid w:val="093006B5"/>
    <w:rsid w:val="09304FAA"/>
    <w:rsid w:val="096A04BC"/>
    <w:rsid w:val="098C0E8E"/>
    <w:rsid w:val="09B23C11"/>
    <w:rsid w:val="09DD66A4"/>
    <w:rsid w:val="09F63AFE"/>
    <w:rsid w:val="0A59794E"/>
    <w:rsid w:val="0A905466"/>
    <w:rsid w:val="0AC41E4E"/>
    <w:rsid w:val="0ACC2AB1"/>
    <w:rsid w:val="0B250E6B"/>
    <w:rsid w:val="0B4D1ACE"/>
    <w:rsid w:val="0B4E5BBB"/>
    <w:rsid w:val="0BCF0AAA"/>
    <w:rsid w:val="0C191691"/>
    <w:rsid w:val="0C394176"/>
    <w:rsid w:val="0C395147"/>
    <w:rsid w:val="0C4A1EDF"/>
    <w:rsid w:val="0C5C7E64"/>
    <w:rsid w:val="0CBF1544"/>
    <w:rsid w:val="0CE877EB"/>
    <w:rsid w:val="0D35493D"/>
    <w:rsid w:val="0D4471A1"/>
    <w:rsid w:val="0D817B82"/>
    <w:rsid w:val="0E146F9D"/>
    <w:rsid w:val="0E2055ED"/>
    <w:rsid w:val="0E78776E"/>
    <w:rsid w:val="0EAD00AF"/>
    <w:rsid w:val="0ED71A24"/>
    <w:rsid w:val="0EE455CE"/>
    <w:rsid w:val="0F0E7B3C"/>
    <w:rsid w:val="0F1862C4"/>
    <w:rsid w:val="0F6E6DBB"/>
    <w:rsid w:val="0FA062BA"/>
    <w:rsid w:val="0FEB1C2B"/>
    <w:rsid w:val="101C233F"/>
    <w:rsid w:val="104D6442"/>
    <w:rsid w:val="10585C80"/>
    <w:rsid w:val="10C81F6C"/>
    <w:rsid w:val="10D040B5"/>
    <w:rsid w:val="11457119"/>
    <w:rsid w:val="119A366B"/>
    <w:rsid w:val="11EC57E6"/>
    <w:rsid w:val="120B059B"/>
    <w:rsid w:val="12612E3B"/>
    <w:rsid w:val="12741746"/>
    <w:rsid w:val="12DF6E63"/>
    <w:rsid w:val="12EF37E0"/>
    <w:rsid w:val="13136B8A"/>
    <w:rsid w:val="13223BB5"/>
    <w:rsid w:val="136C6A78"/>
    <w:rsid w:val="13AA5959"/>
    <w:rsid w:val="13B96501"/>
    <w:rsid w:val="13DC1FB6"/>
    <w:rsid w:val="14096B23"/>
    <w:rsid w:val="1437755A"/>
    <w:rsid w:val="14394E45"/>
    <w:rsid w:val="144E4536"/>
    <w:rsid w:val="14812B5E"/>
    <w:rsid w:val="148166BA"/>
    <w:rsid w:val="14E76398"/>
    <w:rsid w:val="15395F3A"/>
    <w:rsid w:val="15655FDB"/>
    <w:rsid w:val="156C55BC"/>
    <w:rsid w:val="158E7CC8"/>
    <w:rsid w:val="15A9236C"/>
    <w:rsid w:val="15E6711C"/>
    <w:rsid w:val="16425867"/>
    <w:rsid w:val="1663076D"/>
    <w:rsid w:val="16B9038D"/>
    <w:rsid w:val="16CA07EC"/>
    <w:rsid w:val="173043C7"/>
    <w:rsid w:val="174822FD"/>
    <w:rsid w:val="1768405B"/>
    <w:rsid w:val="17B5066B"/>
    <w:rsid w:val="18121801"/>
    <w:rsid w:val="18626802"/>
    <w:rsid w:val="188712C1"/>
    <w:rsid w:val="18982224"/>
    <w:rsid w:val="18A01A6F"/>
    <w:rsid w:val="18B25D58"/>
    <w:rsid w:val="18F9371B"/>
    <w:rsid w:val="190842C8"/>
    <w:rsid w:val="19333C3D"/>
    <w:rsid w:val="1A2860F8"/>
    <w:rsid w:val="1A9B10DB"/>
    <w:rsid w:val="1AA95A10"/>
    <w:rsid w:val="1AF33313"/>
    <w:rsid w:val="1B542D7A"/>
    <w:rsid w:val="1B6603B7"/>
    <w:rsid w:val="1B9C202B"/>
    <w:rsid w:val="1BF41E67"/>
    <w:rsid w:val="1CBA78C5"/>
    <w:rsid w:val="1D6E79F7"/>
    <w:rsid w:val="1E360515"/>
    <w:rsid w:val="1E4451B1"/>
    <w:rsid w:val="1E4C1AE7"/>
    <w:rsid w:val="1E5E6B54"/>
    <w:rsid w:val="1F026442"/>
    <w:rsid w:val="1FAF4A23"/>
    <w:rsid w:val="1FE310C4"/>
    <w:rsid w:val="20103888"/>
    <w:rsid w:val="209B5750"/>
    <w:rsid w:val="20BA6F80"/>
    <w:rsid w:val="20CF6EB4"/>
    <w:rsid w:val="21E5472C"/>
    <w:rsid w:val="22244B28"/>
    <w:rsid w:val="22985134"/>
    <w:rsid w:val="22A12B1A"/>
    <w:rsid w:val="22A31EF1"/>
    <w:rsid w:val="22AA3280"/>
    <w:rsid w:val="230010F2"/>
    <w:rsid w:val="23047BC6"/>
    <w:rsid w:val="2316700E"/>
    <w:rsid w:val="23337719"/>
    <w:rsid w:val="2393640A"/>
    <w:rsid w:val="23F35331"/>
    <w:rsid w:val="24003A9F"/>
    <w:rsid w:val="241237D2"/>
    <w:rsid w:val="25001A6B"/>
    <w:rsid w:val="25543A30"/>
    <w:rsid w:val="259721E1"/>
    <w:rsid w:val="261E1681"/>
    <w:rsid w:val="263A0DBE"/>
    <w:rsid w:val="266E0F47"/>
    <w:rsid w:val="26E825C8"/>
    <w:rsid w:val="276E0D20"/>
    <w:rsid w:val="27AF7382"/>
    <w:rsid w:val="28066520"/>
    <w:rsid w:val="283C0E1E"/>
    <w:rsid w:val="28FB4835"/>
    <w:rsid w:val="29977E42"/>
    <w:rsid w:val="29A70519"/>
    <w:rsid w:val="29AB30B7"/>
    <w:rsid w:val="29D15596"/>
    <w:rsid w:val="29E25EF3"/>
    <w:rsid w:val="2A1D4C7F"/>
    <w:rsid w:val="2A4376C7"/>
    <w:rsid w:val="2A461AE0"/>
    <w:rsid w:val="2A4A2165"/>
    <w:rsid w:val="2A994305"/>
    <w:rsid w:val="2B0F281A"/>
    <w:rsid w:val="2B5070E3"/>
    <w:rsid w:val="2C057779"/>
    <w:rsid w:val="2C954FA0"/>
    <w:rsid w:val="2CC31B0E"/>
    <w:rsid w:val="2D114648"/>
    <w:rsid w:val="2D197980"/>
    <w:rsid w:val="2D4D587B"/>
    <w:rsid w:val="2DF355DA"/>
    <w:rsid w:val="2E3305CD"/>
    <w:rsid w:val="2EF02962"/>
    <w:rsid w:val="2FB15C4D"/>
    <w:rsid w:val="2FE04785"/>
    <w:rsid w:val="2FEC137B"/>
    <w:rsid w:val="30593508"/>
    <w:rsid w:val="3097374C"/>
    <w:rsid w:val="30D815BA"/>
    <w:rsid w:val="30E12562"/>
    <w:rsid w:val="30F1651D"/>
    <w:rsid w:val="31D245A1"/>
    <w:rsid w:val="31EE13DB"/>
    <w:rsid w:val="320C360F"/>
    <w:rsid w:val="32FE389F"/>
    <w:rsid w:val="33096785"/>
    <w:rsid w:val="33215331"/>
    <w:rsid w:val="33582884"/>
    <w:rsid w:val="335A65FC"/>
    <w:rsid w:val="33D71CBC"/>
    <w:rsid w:val="33F91B00"/>
    <w:rsid w:val="343432F1"/>
    <w:rsid w:val="34B55DC5"/>
    <w:rsid w:val="34FB3A2F"/>
    <w:rsid w:val="352D5DD6"/>
    <w:rsid w:val="35487054"/>
    <w:rsid w:val="3558300F"/>
    <w:rsid w:val="35A41DB0"/>
    <w:rsid w:val="35E27F36"/>
    <w:rsid w:val="36291D84"/>
    <w:rsid w:val="365E3597"/>
    <w:rsid w:val="36F71AA9"/>
    <w:rsid w:val="37386C54"/>
    <w:rsid w:val="37450271"/>
    <w:rsid w:val="37BA58BB"/>
    <w:rsid w:val="386A5533"/>
    <w:rsid w:val="38865889"/>
    <w:rsid w:val="38AA4FC9"/>
    <w:rsid w:val="38EA6674"/>
    <w:rsid w:val="38EF5A38"/>
    <w:rsid w:val="399F2FBB"/>
    <w:rsid w:val="39EE7A9E"/>
    <w:rsid w:val="3A090BF2"/>
    <w:rsid w:val="3A2A31CC"/>
    <w:rsid w:val="3A3A0F35"/>
    <w:rsid w:val="3A9E14C4"/>
    <w:rsid w:val="3AA0348E"/>
    <w:rsid w:val="3B0137F9"/>
    <w:rsid w:val="3B883620"/>
    <w:rsid w:val="3B9052B1"/>
    <w:rsid w:val="3B974891"/>
    <w:rsid w:val="3BD06C36"/>
    <w:rsid w:val="3BD3519D"/>
    <w:rsid w:val="3BE64ED1"/>
    <w:rsid w:val="3C3A521C"/>
    <w:rsid w:val="3C6E4CAC"/>
    <w:rsid w:val="3C8F5568"/>
    <w:rsid w:val="3CE31B27"/>
    <w:rsid w:val="3D097F98"/>
    <w:rsid w:val="3D3E2AEA"/>
    <w:rsid w:val="3DF77869"/>
    <w:rsid w:val="3E135D25"/>
    <w:rsid w:val="3E3654CF"/>
    <w:rsid w:val="3E497999"/>
    <w:rsid w:val="3E4E4FAF"/>
    <w:rsid w:val="3E6273E6"/>
    <w:rsid w:val="3E725142"/>
    <w:rsid w:val="3F214EB8"/>
    <w:rsid w:val="3F3E72CF"/>
    <w:rsid w:val="3F4616EE"/>
    <w:rsid w:val="3F514840"/>
    <w:rsid w:val="3FCC0881"/>
    <w:rsid w:val="40132199"/>
    <w:rsid w:val="40235DB3"/>
    <w:rsid w:val="40700633"/>
    <w:rsid w:val="407C36F3"/>
    <w:rsid w:val="409F1AF2"/>
    <w:rsid w:val="41110C42"/>
    <w:rsid w:val="412C782A"/>
    <w:rsid w:val="415E7BFF"/>
    <w:rsid w:val="416A2743"/>
    <w:rsid w:val="41D81760"/>
    <w:rsid w:val="42582D12"/>
    <w:rsid w:val="42925DB2"/>
    <w:rsid w:val="42C41CE4"/>
    <w:rsid w:val="42E83C24"/>
    <w:rsid w:val="431F6F1A"/>
    <w:rsid w:val="43650DD1"/>
    <w:rsid w:val="43713C1A"/>
    <w:rsid w:val="43802B0E"/>
    <w:rsid w:val="43C7383A"/>
    <w:rsid w:val="4456797E"/>
    <w:rsid w:val="44BA4443"/>
    <w:rsid w:val="44BA514C"/>
    <w:rsid w:val="45462E84"/>
    <w:rsid w:val="457412D9"/>
    <w:rsid w:val="45A57BAB"/>
    <w:rsid w:val="45B20519"/>
    <w:rsid w:val="469A3487"/>
    <w:rsid w:val="47372A84"/>
    <w:rsid w:val="47723ABC"/>
    <w:rsid w:val="47A030A7"/>
    <w:rsid w:val="47B651E6"/>
    <w:rsid w:val="47E121AA"/>
    <w:rsid w:val="48434284"/>
    <w:rsid w:val="48911E11"/>
    <w:rsid w:val="4906027B"/>
    <w:rsid w:val="49090450"/>
    <w:rsid w:val="49137521"/>
    <w:rsid w:val="491C4628"/>
    <w:rsid w:val="491F3AF9"/>
    <w:rsid w:val="4948541D"/>
    <w:rsid w:val="496B2EB9"/>
    <w:rsid w:val="499046CE"/>
    <w:rsid w:val="49B605D8"/>
    <w:rsid w:val="49C74A91"/>
    <w:rsid w:val="49DE7B2F"/>
    <w:rsid w:val="4A0F5F3A"/>
    <w:rsid w:val="4A143551"/>
    <w:rsid w:val="4A396B13"/>
    <w:rsid w:val="4A4773B2"/>
    <w:rsid w:val="4AB60164"/>
    <w:rsid w:val="4ABF170F"/>
    <w:rsid w:val="4B090BDC"/>
    <w:rsid w:val="4B271062"/>
    <w:rsid w:val="4B571947"/>
    <w:rsid w:val="4B6E118C"/>
    <w:rsid w:val="4B8C7334"/>
    <w:rsid w:val="4BB24707"/>
    <w:rsid w:val="4BF52F0E"/>
    <w:rsid w:val="4C0A461F"/>
    <w:rsid w:val="4C3F20E9"/>
    <w:rsid w:val="4C416153"/>
    <w:rsid w:val="4C9560E5"/>
    <w:rsid w:val="4CA94424"/>
    <w:rsid w:val="4CB46925"/>
    <w:rsid w:val="4CE90CC5"/>
    <w:rsid w:val="4CE94821"/>
    <w:rsid w:val="4D4B54DB"/>
    <w:rsid w:val="4D506259"/>
    <w:rsid w:val="4D626381"/>
    <w:rsid w:val="4D76103D"/>
    <w:rsid w:val="4DC85818"/>
    <w:rsid w:val="4DFE3442"/>
    <w:rsid w:val="4E7D7917"/>
    <w:rsid w:val="4EDB463D"/>
    <w:rsid w:val="4F391364"/>
    <w:rsid w:val="4F5368C9"/>
    <w:rsid w:val="4F5D14F6"/>
    <w:rsid w:val="50B44AE9"/>
    <w:rsid w:val="51215A88"/>
    <w:rsid w:val="51281690"/>
    <w:rsid w:val="51501A0B"/>
    <w:rsid w:val="51587A04"/>
    <w:rsid w:val="516721B8"/>
    <w:rsid w:val="518B234A"/>
    <w:rsid w:val="51C57E74"/>
    <w:rsid w:val="51EE6435"/>
    <w:rsid w:val="523D116B"/>
    <w:rsid w:val="526E7576"/>
    <w:rsid w:val="5322748C"/>
    <w:rsid w:val="53334C52"/>
    <w:rsid w:val="53820718"/>
    <w:rsid w:val="539354E6"/>
    <w:rsid w:val="53FC752F"/>
    <w:rsid w:val="546724CF"/>
    <w:rsid w:val="5527238A"/>
    <w:rsid w:val="55592760"/>
    <w:rsid w:val="560C1580"/>
    <w:rsid w:val="561B17C3"/>
    <w:rsid w:val="563C0362"/>
    <w:rsid w:val="563D5BDD"/>
    <w:rsid w:val="566E5D97"/>
    <w:rsid w:val="567D422C"/>
    <w:rsid w:val="56B37C4E"/>
    <w:rsid w:val="57C321C5"/>
    <w:rsid w:val="57C87729"/>
    <w:rsid w:val="57D936E4"/>
    <w:rsid w:val="57EA58F1"/>
    <w:rsid w:val="57F95B34"/>
    <w:rsid w:val="584B2834"/>
    <w:rsid w:val="593503FF"/>
    <w:rsid w:val="598A738C"/>
    <w:rsid w:val="59967ADE"/>
    <w:rsid w:val="59DB1425"/>
    <w:rsid w:val="5AA955EF"/>
    <w:rsid w:val="5ADA7E9F"/>
    <w:rsid w:val="5B953DC6"/>
    <w:rsid w:val="5C18438E"/>
    <w:rsid w:val="5C7E485A"/>
    <w:rsid w:val="5C8407EB"/>
    <w:rsid w:val="5CA47E6E"/>
    <w:rsid w:val="5CEB6393"/>
    <w:rsid w:val="5D080CF3"/>
    <w:rsid w:val="5D4A130C"/>
    <w:rsid w:val="5D50269A"/>
    <w:rsid w:val="5D8C2498"/>
    <w:rsid w:val="5DFE20F6"/>
    <w:rsid w:val="5E196F30"/>
    <w:rsid w:val="5EB629D1"/>
    <w:rsid w:val="5EF64B7B"/>
    <w:rsid w:val="5F531FCE"/>
    <w:rsid w:val="5F6179B7"/>
    <w:rsid w:val="5F73441E"/>
    <w:rsid w:val="5F810387"/>
    <w:rsid w:val="5FA42829"/>
    <w:rsid w:val="5FAF3F5D"/>
    <w:rsid w:val="5FB84911"/>
    <w:rsid w:val="60505CC6"/>
    <w:rsid w:val="60552F24"/>
    <w:rsid w:val="605B55DE"/>
    <w:rsid w:val="60C34F31"/>
    <w:rsid w:val="611D6D37"/>
    <w:rsid w:val="612956DC"/>
    <w:rsid w:val="615F3D76"/>
    <w:rsid w:val="61A46B11"/>
    <w:rsid w:val="61F5681B"/>
    <w:rsid w:val="622D2E99"/>
    <w:rsid w:val="624635E8"/>
    <w:rsid w:val="62612C54"/>
    <w:rsid w:val="62831CF3"/>
    <w:rsid w:val="62CA6A4B"/>
    <w:rsid w:val="62F9600B"/>
    <w:rsid w:val="62FE38D2"/>
    <w:rsid w:val="63047BFB"/>
    <w:rsid w:val="6315416A"/>
    <w:rsid w:val="63427B09"/>
    <w:rsid w:val="63C6180C"/>
    <w:rsid w:val="63D13D97"/>
    <w:rsid w:val="63E43B3C"/>
    <w:rsid w:val="641F230D"/>
    <w:rsid w:val="644101E9"/>
    <w:rsid w:val="646C5C75"/>
    <w:rsid w:val="64EE4C72"/>
    <w:rsid w:val="65195F0F"/>
    <w:rsid w:val="65612A4E"/>
    <w:rsid w:val="656F510D"/>
    <w:rsid w:val="65767F70"/>
    <w:rsid w:val="66C421B2"/>
    <w:rsid w:val="676E5BF7"/>
    <w:rsid w:val="678E44EB"/>
    <w:rsid w:val="68377261"/>
    <w:rsid w:val="684352D5"/>
    <w:rsid w:val="68A65864"/>
    <w:rsid w:val="68A84C89"/>
    <w:rsid w:val="68C301C4"/>
    <w:rsid w:val="6A7A16B8"/>
    <w:rsid w:val="6ACD1241"/>
    <w:rsid w:val="6C163D03"/>
    <w:rsid w:val="6C4D4548"/>
    <w:rsid w:val="6C691739"/>
    <w:rsid w:val="6CCC4499"/>
    <w:rsid w:val="6CCD1611"/>
    <w:rsid w:val="6D007715"/>
    <w:rsid w:val="6D3D60D4"/>
    <w:rsid w:val="6D6A3304"/>
    <w:rsid w:val="6DA24A24"/>
    <w:rsid w:val="6DFF3A4C"/>
    <w:rsid w:val="6E7C32EF"/>
    <w:rsid w:val="6E887A68"/>
    <w:rsid w:val="6F2F7B46"/>
    <w:rsid w:val="6F4B697A"/>
    <w:rsid w:val="70651B61"/>
    <w:rsid w:val="70D07922"/>
    <w:rsid w:val="713779A1"/>
    <w:rsid w:val="71844269"/>
    <w:rsid w:val="71C54FAD"/>
    <w:rsid w:val="71E33BAC"/>
    <w:rsid w:val="72442376"/>
    <w:rsid w:val="7295497F"/>
    <w:rsid w:val="72C75D33"/>
    <w:rsid w:val="72CC5EC7"/>
    <w:rsid w:val="73B62C96"/>
    <w:rsid w:val="73FB6A64"/>
    <w:rsid w:val="74213FF1"/>
    <w:rsid w:val="745278C6"/>
    <w:rsid w:val="74A43991"/>
    <w:rsid w:val="74AE3AD6"/>
    <w:rsid w:val="74F146EB"/>
    <w:rsid w:val="754C32EF"/>
    <w:rsid w:val="75895523"/>
    <w:rsid w:val="758C1AC1"/>
    <w:rsid w:val="75B57428"/>
    <w:rsid w:val="75BA61F7"/>
    <w:rsid w:val="75BF6A77"/>
    <w:rsid w:val="76276DF6"/>
    <w:rsid w:val="762D4ECF"/>
    <w:rsid w:val="766863EB"/>
    <w:rsid w:val="769D02A6"/>
    <w:rsid w:val="76EE465E"/>
    <w:rsid w:val="771679B1"/>
    <w:rsid w:val="7791364F"/>
    <w:rsid w:val="77DA4BE2"/>
    <w:rsid w:val="77E67275"/>
    <w:rsid w:val="77F5796E"/>
    <w:rsid w:val="784F3822"/>
    <w:rsid w:val="788B4DB1"/>
    <w:rsid w:val="798E037A"/>
    <w:rsid w:val="79C5595F"/>
    <w:rsid w:val="7A4647B1"/>
    <w:rsid w:val="7A905874"/>
    <w:rsid w:val="7B385227"/>
    <w:rsid w:val="7B454A69"/>
    <w:rsid w:val="7C556F2D"/>
    <w:rsid w:val="7CF6426C"/>
    <w:rsid w:val="7CF76237"/>
    <w:rsid w:val="7E026C41"/>
    <w:rsid w:val="7EE52D82"/>
    <w:rsid w:val="7F14013B"/>
    <w:rsid w:val="7F5D2632"/>
    <w:rsid w:val="7F996D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E0E"/>
    <w:pPr>
      <w:widowControl w:val="0"/>
      <w:jc w:val="both"/>
    </w:pPr>
    <w:rPr>
      <w:rFonts w:ascii="Calibri" w:hAnsi="Calibri"/>
      <w:kern w:val="2"/>
      <w:sz w:val="21"/>
      <w:szCs w:val="22"/>
    </w:rPr>
  </w:style>
  <w:style w:type="paragraph" w:styleId="3">
    <w:name w:val="heading 3"/>
    <w:basedOn w:val="a"/>
    <w:next w:val="a"/>
    <w:link w:val="3Char"/>
    <w:qFormat/>
    <w:rsid w:val="006A5E0E"/>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A5E0E"/>
    <w:rPr>
      <w:sz w:val="18"/>
      <w:szCs w:val="18"/>
    </w:rPr>
  </w:style>
  <w:style w:type="paragraph" w:styleId="a4">
    <w:name w:val="footer"/>
    <w:basedOn w:val="a"/>
    <w:link w:val="Char0"/>
    <w:uiPriority w:val="99"/>
    <w:unhideWhenUsed/>
    <w:qFormat/>
    <w:rsid w:val="006A5E0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A5E0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A5E0E"/>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20"/>
    <w:qFormat/>
    <w:rsid w:val="006A5E0E"/>
    <w:rPr>
      <w:i/>
      <w:iCs/>
    </w:rPr>
  </w:style>
  <w:style w:type="character" w:styleId="a8">
    <w:name w:val="Hyperlink"/>
    <w:basedOn w:val="a0"/>
    <w:uiPriority w:val="99"/>
    <w:unhideWhenUsed/>
    <w:qFormat/>
    <w:rsid w:val="006A5E0E"/>
    <w:rPr>
      <w:color w:val="0000FF"/>
      <w:u w:val="single"/>
    </w:rPr>
  </w:style>
  <w:style w:type="character" w:customStyle="1" w:styleId="Char">
    <w:name w:val="批注框文本 Char"/>
    <w:basedOn w:val="a0"/>
    <w:link w:val="a3"/>
    <w:uiPriority w:val="99"/>
    <w:semiHidden/>
    <w:qFormat/>
    <w:rsid w:val="006A5E0E"/>
    <w:rPr>
      <w:sz w:val="18"/>
      <w:szCs w:val="18"/>
    </w:rPr>
  </w:style>
  <w:style w:type="character" w:customStyle="1" w:styleId="Char1">
    <w:name w:val="页眉 Char"/>
    <w:basedOn w:val="a0"/>
    <w:link w:val="a5"/>
    <w:uiPriority w:val="99"/>
    <w:qFormat/>
    <w:rsid w:val="006A5E0E"/>
    <w:rPr>
      <w:kern w:val="2"/>
      <w:sz w:val="18"/>
      <w:szCs w:val="18"/>
    </w:rPr>
  </w:style>
  <w:style w:type="character" w:customStyle="1" w:styleId="Char0">
    <w:name w:val="页脚 Char"/>
    <w:basedOn w:val="a0"/>
    <w:link w:val="a4"/>
    <w:uiPriority w:val="99"/>
    <w:qFormat/>
    <w:rsid w:val="006A5E0E"/>
    <w:rPr>
      <w:kern w:val="2"/>
      <w:sz w:val="18"/>
      <w:szCs w:val="18"/>
    </w:rPr>
  </w:style>
  <w:style w:type="paragraph" w:styleId="a9">
    <w:name w:val="List Paragraph"/>
    <w:basedOn w:val="a"/>
    <w:uiPriority w:val="99"/>
    <w:qFormat/>
    <w:rsid w:val="006A5E0E"/>
    <w:pPr>
      <w:ind w:firstLineChars="200" w:firstLine="420"/>
    </w:pPr>
    <w:rPr>
      <w:rFonts w:cs="Calibri"/>
      <w:szCs w:val="21"/>
    </w:rPr>
  </w:style>
  <w:style w:type="character" w:customStyle="1" w:styleId="3Char">
    <w:name w:val="标题 3 Char"/>
    <w:basedOn w:val="a0"/>
    <w:link w:val="3"/>
    <w:qFormat/>
    <w:rsid w:val="006A5E0E"/>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6A2581-0EA7-40BE-AD36-B154E6AD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1345</Words>
  <Characters>7669</Characters>
  <Application>Microsoft Office Word</Application>
  <DocSecurity>0</DocSecurity>
  <Lines>63</Lines>
  <Paragraphs>17</Paragraphs>
  <ScaleCrop>false</ScaleCrop>
  <Company>Hewlett-Packard Company</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屠嘉露</dc:creator>
  <cp:lastModifiedBy>卞伟民</cp:lastModifiedBy>
  <cp:revision>50</cp:revision>
  <cp:lastPrinted>2023-12-27T05:20:00Z</cp:lastPrinted>
  <dcterms:created xsi:type="dcterms:W3CDTF">2023-12-27T01:29:00Z</dcterms:created>
  <dcterms:modified xsi:type="dcterms:W3CDTF">2026-06-22T09:12:00Z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34502A87A99D4DCD9A6147B61181AEEC</vt:lpwstr>
  </property>
  <property fmtid="{D5CDD505-2E9C-101B-9397-08002B2CF9AE}" pid="4" name="KSOTemplateDocerSaveRecord">
    <vt:lpwstr>eyJoZGlkIjoiZGM4MGI1MzVlZGQ2NTEyZWFkYjk3ODMyOWViYTE4NDUifQ==</vt:lpwstr>
  </property>
</Properties>
</file>