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0A" w:rsidRDefault="007440DE" w:rsidP="007440DE">
      <w:pPr>
        <w:ind w:firstLineChars="200" w:firstLine="641"/>
        <w:jc w:val="center"/>
        <w:rPr>
          <w:rFonts w:ascii="华文仿宋" w:eastAsia="华文仿宋" w:hAnsi="华文仿宋"/>
          <w:b/>
          <w:bCs/>
          <w:sz w:val="32"/>
          <w:szCs w:val="40"/>
        </w:rPr>
      </w:pPr>
      <w:r>
        <w:rPr>
          <w:rFonts w:ascii="华文仿宋" w:eastAsia="华文仿宋" w:hAnsi="华文仿宋" w:hint="eastAsia"/>
          <w:b/>
          <w:bCs/>
          <w:sz w:val="32"/>
          <w:szCs w:val="40"/>
        </w:rPr>
        <w:t>“SMG健身中心”日常管理</w:t>
      </w:r>
      <w:r w:rsidR="003D1CCD">
        <w:rPr>
          <w:rFonts w:ascii="华文仿宋" w:eastAsia="华文仿宋" w:hAnsi="华文仿宋" w:hint="eastAsia"/>
          <w:b/>
          <w:bCs/>
          <w:sz w:val="32"/>
          <w:szCs w:val="40"/>
        </w:rPr>
        <w:t>服务要求</w:t>
      </w:r>
    </w:p>
    <w:p w:rsidR="00C82EC7" w:rsidRDefault="00C82EC7" w:rsidP="007440DE">
      <w:pPr>
        <w:ind w:firstLineChars="200" w:firstLine="560"/>
        <w:rPr>
          <w:rFonts w:ascii="仿宋" w:eastAsia="仿宋" w:hAnsi="仿宋"/>
          <w:sz w:val="28"/>
          <w:szCs w:val="28"/>
        </w:rPr>
      </w:pPr>
    </w:p>
    <w:p w:rsidR="007440DE" w:rsidRPr="007440DE" w:rsidRDefault="007440DE" w:rsidP="007440DE">
      <w:pPr>
        <w:ind w:firstLineChars="200" w:firstLine="560"/>
        <w:rPr>
          <w:rFonts w:ascii="华文仿宋" w:eastAsia="华文仿宋" w:hAnsi="华文仿宋"/>
          <w:b/>
          <w:bCs/>
          <w:sz w:val="32"/>
          <w:szCs w:val="40"/>
        </w:rPr>
      </w:pPr>
      <w:r>
        <w:rPr>
          <w:rFonts w:ascii="仿宋" w:eastAsia="仿宋" w:hAnsi="仿宋" w:hint="eastAsia"/>
          <w:sz w:val="28"/>
          <w:szCs w:val="28"/>
        </w:rPr>
        <w:t>投标公司应有资质、信誉好、操作规范，并委派</w:t>
      </w:r>
      <w:r w:rsidR="00C82EC7">
        <w:rPr>
          <w:rFonts w:ascii="仿宋" w:eastAsia="仿宋" w:hAnsi="仿宋" w:hint="eastAsia"/>
          <w:sz w:val="28"/>
          <w:szCs w:val="28"/>
        </w:rPr>
        <w:t>2名</w:t>
      </w:r>
      <w:r>
        <w:rPr>
          <w:rFonts w:ascii="仿宋" w:eastAsia="仿宋" w:hAnsi="仿宋" w:hint="eastAsia"/>
          <w:sz w:val="28"/>
          <w:szCs w:val="28"/>
        </w:rPr>
        <w:t>专业人员在开放时间</w:t>
      </w:r>
      <w:proofErr w:type="gramStart"/>
      <w:r>
        <w:rPr>
          <w:rFonts w:ascii="仿宋" w:eastAsia="仿宋" w:hAnsi="仿宋" w:hint="eastAsia"/>
          <w:sz w:val="28"/>
          <w:szCs w:val="28"/>
        </w:rPr>
        <w:t>段现场</w:t>
      </w:r>
      <w:proofErr w:type="gramEnd"/>
      <w:r>
        <w:rPr>
          <w:rFonts w:ascii="仿宋" w:eastAsia="仿宋" w:hAnsi="仿宋" w:hint="eastAsia"/>
          <w:sz w:val="28"/>
          <w:szCs w:val="28"/>
        </w:rPr>
        <w:t>驻守。</w:t>
      </w:r>
    </w:p>
    <w:p w:rsidR="00E70B0A" w:rsidRPr="007440DE" w:rsidRDefault="00B50ED7">
      <w:pPr>
        <w:jc w:val="left"/>
        <w:rPr>
          <w:rFonts w:ascii="华文仿宋" w:eastAsia="华文仿宋" w:hAnsi="华文仿宋" w:cstheme="majorEastAsia"/>
          <w:b/>
          <w:bCs/>
          <w:sz w:val="28"/>
          <w:szCs w:val="28"/>
        </w:rPr>
      </w:pPr>
      <w:r w:rsidRPr="007440DE">
        <w:rPr>
          <w:rFonts w:ascii="华文仿宋" w:eastAsia="华文仿宋" w:hAnsi="华文仿宋" w:cstheme="majorEastAsia" w:hint="eastAsia"/>
          <w:b/>
          <w:bCs/>
          <w:sz w:val="28"/>
          <w:szCs w:val="28"/>
        </w:rPr>
        <w:t>一、工作职责及内容</w:t>
      </w:r>
    </w:p>
    <w:p w:rsidR="00E70B0A" w:rsidRPr="007440DE" w:rsidRDefault="00B50ED7">
      <w:pPr>
        <w:numPr>
          <w:ilvl w:val="0"/>
          <w:numId w:val="1"/>
        </w:numPr>
        <w:ind w:firstLine="562"/>
        <w:jc w:val="left"/>
        <w:rPr>
          <w:rFonts w:ascii="华文仿宋" w:eastAsia="华文仿宋" w:hAnsi="华文仿宋" w:cs="宋体"/>
          <w:sz w:val="28"/>
          <w:szCs w:val="28"/>
        </w:rPr>
      </w:pPr>
      <w:r w:rsidRPr="007440DE">
        <w:rPr>
          <w:rFonts w:ascii="华文仿宋" w:eastAsia="华文仿宋" w:hAnsi="华文仿宋" w:cs="宋体" w:hint="eastAsia"/>
          <w:sz w:val="28"/>
          <w:szCs w:val="28"/>
        </w:rPr>
        <w:t>工作时间：根据甲方上下班时间执行，不迟到、不早退，如遇特殊情况需提前向甲方报备；</w:t>
      </w:r>
      <w:r w:rsidR="00C82EC7">
        <w:rPr>
          <w:rFonts w:ascii="华文仿宋" w:eastAsia="华文仿宋" w:hAnsi="华文仿宋" w:cs="宋体" w:hint="eastAsia"/>
          <w:sz w:val="28"/>
          <w:szCs w:val="28"/>
        </w:rPr>
        <w:t>（开放时间6:00-22:00）</w:t>
      </w:r>
    </w:p>
    <w:p w:rsidR="00E70B0A" w:rsidRPr="007440DE" w:rsidRDefault="00B50ED7">
      <w:pPr>
        <w:numPr>
          <w:ilvl w:val="0"/>
          <w:numId w:val="1"/>
        </w:numPr>
        <w:ind w:firstLine="562"/>
        <w:jc w:val="left"/>
        <w:rPr>
          <w:rFonts w:ascii="华文仿宋" w:eastAsia="华文仿宋" w:hAnsi="华文仿宋" w:cs="宋体"/>
          <w:sz w:val="28"/>
          <w:szCs w:val="28"/>
        </w:rPr>
      </w:pPr>
      <w:r w:rsidRPr="007440DE">
        <w:rPr>
          <w:rFonts w:ascii="华文仿宋" w:eastAsia="华文仿宋" w:hAnsi="华文仿宋" w:cs="宋体" w:hint="eastAsia"/>
          <w:sz w:val="28"/>
          <w:szCs w:val="28"/>
        </w:rPr>
        <w:t>接待准备：每天提前到岗，检查设备情况并通电，疫情期间还需做好场地消杀工作，准备好登记册，入场人员需做体温登记；</w:t>
      </w:r>
    </w:p>
    <w:p w:rsidR="00E70B0A" w:rsidRPr="007440DE" w:rsidRDefault="00B50ED7">
      <w:pPr>
        <w:numPr>
          <w:ilvl w:val="0"/>
          <w:numId w:val="1"/>
        </w:numPr>
        <w:ind w:firstLine="562"/>
        <w:jc w:val="left"/>
        <w:rPr>
          <w:rFonts w:ascii="华文仿宋" w:eastAsia="华文仿宋" w:hAnsi="华文仿宋" w:cs="宋体"/>
          <w:sz w:val="28"/>
          <w:szCs w:val="28"/>
        </w:rPr>
      </w:pPr>
      <w:r w:rsidRPr="007440DE">
        <w:rPr>
          <w:rFonts w:ascii="华文仿宋" w:eastAsia="华文仿宋" w:hAnsi="华文仿宋" w:cs="宋体" w:hint="eastAsia"/>
          <w:sz w:val="28"/>
          <w:szCs w:val="28"/>
        </w:rPr>
        <w:t>提供服务：驻场人员具备一定的健身知识和专业技能，熟悉所有健身设备的使用操作方法，能够带领使用人员熟悉各种设备并重点交代使用人员如何安全使用设备，且还能为其提供专业的训练指导以及优质的运动计划，避免时间冲突，需提前预约；</w:t>
      </w:r>
    </w:p>
    <w:p w:rsidR="00E70B0A" w:rsidRPr="007440DE" w:rsidRDefault="00B50ED7">
      <w:pPr>
        <w:numPr>
          <w:ilvl w:val="0"/>
          <w:numId w:val="1"/>
        </w:numPr>
        <w:ind w:firstLine="562"/>
        <w:jc w:val="left"/>
        <w:rPr>
          <w:rFonts w:ascii="华文仿宋" w:eastAsia="华文仿宋" w:hAnsi="华文仿宋" w:cs="宋体"/>
          <w:sz w:val="28"/>
          <w:szCs w:val="28"/>
        </w:rPr>
      </w:pPr>
      <w:r w:rsidRPr="007440DE">
        <w:rPr>
          <w:rFonts w:ascii="华文仿宋" w:eastAsia="华文仿宋" w:hAnsi="华文仿宋" w:cs="宋体" w:hint="eastAsia"/>
          <w:sz w:val="28"/>
          <w:szCs w:val="28"/>
        </w:rPr>
        <w:t>安全服务：在训练期间要随时观察使用人员的需求和安全，监督使用人员的操作方法，发现问题时应及时纠正，既避免设备不必要的损耗，也避免人员的受伤；对使用人员在运动过程中出现的突发意外情况要及时予以帮助和救治；</w:t>
      </w:r>
    </w:p>
    <w:p w:rsidR="00E70B0A" w:rsidRPr="007440DE" w:rsidRDefault="00B50ED7">
      <w:pPr>
        <w:numPr>
          <w:ilvl w:val="0"/>
          <w:numId w:val="1"/>
        </w:numPr>
        <w:ind w:firstLine="562"/>
        <w:jc w:val="left"/>
        <w:rPr>
          <w:rFonts w:ascii="华文仿宋" w:eastAsia="华文仿宋" w:hAnsi="华文仿宋" w:cs="宋体"/>
          <w:sz w:val="28"/>
          <w:szCs w:val="28"/>
        </w:rPr>
      </w:pPr>
      <w:r w:rsidRPr="007440DE">
        <w:rPr>
          <w:rFonts w:ascii="华文仿宋" w:eastAsia="华文仿宋" w:hAnsi="华文仿宋" w:cs="宋体" w:hint="eastAsia"/>
          <w:sz w:val="28"/>
          <w:szCs w:val="28"/>
        </w:rPr>
        <w:t>巡场服务：对健身环境进行整理；每天检查机械设备使用情况，发现故障问题，及时反馈报修，并在现场做好围挡防护，避免人员受伤；对设施设备定时安排保养及维修，维持设备的正常运行；每天营业结束，安全规范检查设备，给设备做断电处理；</w:t>
      </w:r>
    </w:p>
    <w:p w:rsidR="00E70B0A" w:rsidRPr="007440DE" w:rsidRDefault="00E70B0A">
      <w:pPr>
        <w:jc w:val="left"/>
        <w:rPr>
          <w:rFonts w:ascii="华文仿宋" w:eastAsia="华文仿宋" w:hAnsi="华文仿宋" w:cstheme="majorEastAsia"/>
          <w:b/>
          <w:bCs/>
          <w:sz w:val="28"/>
          <w:szCs w:val="28"/>
        </w:rPr>
      </w:pPr>
    </w:p>
    <w:p w:rsidR="00E70B0A" w:rsidRPr="007440DE" w:rsidRDefault="00B50ED7">
      <w:pPr>
        <w:numPr>
          <w:ilvl w:val="0"/>
          <w:numId w:val="2"/>
        </w:numPr>
        <w:jc w:val="left"/>
        <w:rPr>
          <w:rFonts w:ascii="华文仿宋" w:eastAsia="华文仿宋" w:hAnsi="华文仿宋" w:cstheme="majorEastAsia"/>
          <w:b/>
          <w:bCs/>
          <w:sz w:val="28"/>
          <w:szCs w:val="28"/>
        </w:rPr>
      </w:pPr>
      <w:r w:rsidRPr="007440DE">
        <w:rPr>
          <w:rFonts w:ascii="华文仿宋" w:eastAsia="华文仿宋" w:hAnsi="华文仿宋" w:cstheme="majorEastAsia" w:hint="eastAsia"/>
          <w:b/>
          <w:bCs/>
          <w:sz w:val="28"/>
          <w:szCs w:val="28"/>
        </w:rPr>
        <w:lastRenderedPageBreak/>
        <w:t>设备维护方案及预防措施</w:t>
      </w:r>
    </w:p>
    <w:p w:rsidR="00E70B0A" w:rsidRPr="007440DE" w:rsidRDefault="00B50ED7" w:rsidP="007440DE">
      <w:pPr>
        <w:numPr>
          <w:ilvl w:val="0"/>
          <w:numId w:val="3"/>
        </w:numPr>
        <w:ind w:firstLineChars="100" w:firstLine="280"/>
        <w:rPr>
          <w:rFonts w:ascii="华文仿宋" w:eastAsia="华文仿宋" w:hAnsi="华文仿宋"/>
          <w:sz w:val="28"/>
          <w:szCs w:val="28"/>
        </w:rPr>
      </w:pPr>
      <w:r w:rsidRPr="007440DE">
        <w:rPr>
          <w:rFonts w:ascii="华文仿宋" w:eastAsia="华文仿宋" w:hAnsi="华文仿宋" w:cstheme="majorEastAsia" w:hint="eastAsia"/>
          <w:sz w:val="28"/>
          <w:szCs w:val="28"/>
        </w:rPr>
        <w:t>根据场地设备使用频率，</w:t>
      </w:r>
      <w:r w:rsidRPr="007440DE">
        <w:rPr>
          <w:rFonts w:ascii="华文仿宋" w:eastAsia="华文仿宋" w:hAnsi="华文仿宋" w:hint="eastAsia"/>
          <w:sz w:val="28"/>
          <w:szCs w:val="28"/>
        </w:rPr>
        <w:t>拟出器材维护保养时间细则，确保器材符合使用要求及安全。</w:t>
      </w:r>
    </w:p>
    <w:p w:rsidR="00E70B0A" w:rsidRPr="007440DE" w:rsidRDefault="00B50ED7" w:rsidP="007440DE">
      <w:pPr>
        <w:numPr>
          <w:ilvl w:val="0"/>
          <w:numId w:val="3"/>
        </w:numPr>
        <w:ind w:firstLineChars="100" w:firstLine="280"/>
        <w:rPr>
          <w:rFonts w:ascii="华文仿宋" w:eastAsia="华文仿宋" w:hAnsi="华文仿宋"/>
          <w:sz w:val="28"/>
          <w:szCs w:val="28"/>
        </w:rPr>
      </w:pPr>
      <w:r w:rsidRPr="007440DE">
        <w:rPr>
          <w:rFonts w:ascii="华文仿宋" w:eastAsia="华文仿宋" w:hAnsi="华文仿宋" w:hint="eastAsia"/>
          <w:sz w:val="28"/>
          <w:szCs w:val="28"/>
        </w:rPr>
        <w:t>定期检查设备的连接部位是否牢靠，设备固定位置是否出现晃动、脱节、倾斜、异响等问题存在。</w:t>
      </w:r>
    </w:p>
    <w:p w:rsidR="00E70B0A" w:rsidRPr="007440DE" w:rsidRDefault="00B50ED7" w:rsidP="007440DE">
      <w:pPr>
        <w:numPr>
          <w:ilvl w:val="0"/>
          <w:numId w:val="3"/>
        </w:numPr>
        <w:ind w:firstLineChars="100" w:firstLine="280"/>
        <w:rPr>
          <w:rFonts w:ascii="华文仿宋" w:eastAsia="华文仿宋" w:hAnsi="华文仿宋"/>
          <w:sz w:val="28"/>
          <w:szCs w:val="28"/>
        </w:rPr>
      </w:pPr>
      <w:r w:rsidRPr="007440DE">
        <w:rPr>
          <w:rFonts w:ascii="华文仿宋" w:eastAsia="华文仿宋" w:hAnsi="华文仿宋" w:hint="eastAsia"/>
          <w:sz w:val="28"/>
          <w:szCs w:val="28"/>
        </w:rPr>
        <w:t>在设备使用中，观察设备的摆动、转动部位是否流畅、牢固，其转动、摆动角度是否标准。</w:t>
      </w:r>
    </w:p>
    <w:p w:rsidR="00E70B0A" w:rsidRPr="007440DE" w:rsidRDefault="00B50ED7" w:rsidP="007440DE">
      <w:pPr>
        <w:numPr>
          <w:ilvl w:val="0"/>
          <w:numId w:val="3"/>
        </w:numPr>
        <w:ind w:firstLineChars="100" w:firstLine="280"/>
        <w:rPr>
          <w:rFonts w:ascii="华文仿宋" w:eastAsia="华文仿宋" w:hAnsi="华文仿宋"/>
          <w:sz w:val="28"/>
          <w:szCs w:val="28"/>
        </w:rPr>
      </w:pPr>
      <w:r w:rsidRPr="007440DE">
        <w:rPr>
          <w:rFonts w:ascii="华文仿宋" w:eastAsia="华文仿宋" w:hAnsi="华文仿宋" w:hint="eastAsia"/>
          <w:sz w:val="28"/>
          <w:szCs w:val="28"/>
        </w:rPr>
        <w:t>设备发现问题及时报修处理，消除安全隐患。</w:t>
      </w:r>
    </w:p>
    <w:p w:rsidR="00E70B0A" w:rsidRPr="007440DE" w:rsidRDefault="00B50ED7" w:rsidP="007440DE">
      <w:pPr>
        <w:numPr>
          <w:ilvl w:val="0"/>
          <w:numId w:val="3"/>
        </w:numPr>
        <w:ind w:firstLineChars="100" w:firstLine="280"/>
        <w:rPr>
          <w:rFonts w:ascii="宋体" w:hAnsi="宋体"/>
          <w:sz w:val="28"/>
          <w:szCs w:val="28"/>
        </w:rPr>
      </w:pPr>
      <w:r w:rsidRPr="007440DE">
        <w:rPr>
          <w:rFonts w:ascii="华文仿宋" w:eastAsia="华文仿宋" w:hAnsi="华文仿宋" w:hint="eastAsia"/>
          <w:sz w:val="28"/>
          <w:szCs w:val="28"/>
        </w:rPr>
        <w:t>如果突发意外情况，以人身安全为第一准则，紧急施救并拨打求助电话。</w:t>
      </w:r>
    </w:p>
    <w:p w:rsidR="00E70B0A" w:rsidRDefault="00E70B0A">
      <w:pPr>
        <w:tabs>
          <w:tab w:val="left" w:pos="900"/>
        </w:tabs>
        <w:ind w:firstLineChars="200" w:firstLine="420"/>
      </w:pPr>
      <w:bookmarkStart w:id="0" w:name="_GoBack"/>
      <w:bookmarkEnd w:id="0"/>
    </w:p>
    <w:sectPr w:rsidR="00E70B0A" w:rsidSect="00E70B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29C" w:rsidRDefault="0055029C" w:rsidP="007440DE">
      <w:r>
        <w:separator/>
      </w:r>
    </w:p>
  </w:endnote>
  <w:endnote w:type="continuationSeparator" w:id="0">
    <w:p w:rsidR="0055029C" w:rsidRDefault="0055029C" w:rsidP="00744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29C" w:rsidRDefault="0055029C" w:rsidP="007440DE">
      <w:r>
        <w:separator/>
      </w:r>
    </w:p>
  </w:footnote>
  <w:footnote w:type="continuationSeparator" w:id="0">
    <w:p w:rsidR="0055029C" w:rsidRDefault="0055029C" w:rsidP="00744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6278AD"/>
    <w:multiLevelType w:val="singleLevel"/>
    <w:tmpl w:val="D96278AD"/>
    <w:lvl w:ilvl="0">
      <w:start w:val="1"/>
      <w:numFmt w:val="decimal"/>
      <w:suff w:val="nothing"/>
      <w:lvlText w:val="（%1）"/>
      <w:lvlJc w:val="left"/>
    </w:lvl>
  </w:abstractNum>
  <w:abstractNum w:abstractNumId="1">
    <w:nsid w:val="4A210CB1"/>
    <w:multiLevelType w:val="singleLevel"/>
    <w:tmpl w:val="4A210CB1"/>
    <w:lvl w:ilvl="0">
      <w:start w:val="1"/>
      <w:numFmt w:val="decimal"/>
      <w:suff w:val="nothing"/>
      <w:lvlText w:val="（%1）"/>
      <w:lvlJc w:val="left"/>
      <w:pPr>
        <w:ind w:left="-142" w:firstLine="0"/>
      </w:pPr>
    </w:lvl>
  </w:abstractNum>
  <w:abstractNum w:abstractNumId="2">
    <w:nsid w:val="6B1A8A70"/>
    <w:multiLevelType w:val="singleLevel"/>
    <w:tmpl w:val="6B1A8A70"/>
    <w:lvl w:ilvl="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RiZmVmMTk2MDhhZGZhYzlkYmIxYTI0NGY0ZGI3OGEifQ=="/>
  </w:docVars>
  <w:rsids>
    <w:rsidRoot w:val="075B54E4"/>
    <w:rsid w:val="003D1CCD"/>
    <w:rsid w:val="0055029C"/>
    <w:rsid w:val="00582A61"/>
    <w:rsid w:val="007440DE"/>
    <w:rsid w:val="00B50ED7"/>
    <w:rsid w:val="00B52C50"/>
    <w:rsid w:val="00C82EC7"/>
    <w:rsid w:val="00E70B0A"/>
    <w:rsid w:val="026327A2"/>
    <w:rsid w:val="02B50726"/>
    <w:rsid w:val="046C750A"/>
    <w:rsid w:val="065F55F6"/>
    <w:rsid w:val="075B54E4"/>
    <w:rsid w:val="0A602083"/>
    <w:rsid w:val="126637EB"/>
    <w:rsid w:val="16BF796D"/>
    <w:rsid w:val="1A2521DD"/>
    <w:rsid w:val="1A6B4094"/>
    <w:rsid w:val="1B506DE6"/>
    <w:rsid w:val="1B79633D"/>
    <w:rsid w:val="1C2F10F1"/>
    <w:rsid w:val="1D4659E3"/>
    <w:rsid w:val="1E3136F9"/>
    <w:rsid w:val="1F6A3BED"/>
    <w:rsid w:val="221072CF"/>
    <w:rsid w:val="2C075A0E"/>
    <w:rsid w:val="2DB66F7C"/>
    <w:rsid w:val="302F3B93"/>
    <w:rsid w:val="313C59EB"/>
    <w:rsid w:val="367A5674"/>
    <w:rsid w:val="36D42371"/>
    <w:rsid w:val="3C4D31A2"/>
    <w:rsid w:val="3CCF5BB2"/>
    <w:rsid w:val="3D4C16AB"/>
    <w:rsid w:val="40D559E0"/>
    <w:rsid w:val="42415908"/>
    <w:rsid w:val="4E1407FF"/>
    <w:rsid w:val="55340A97"/>
    <w:rsid w:val="572D7A00"/>
    <w:rsid w:val="5B1708CA"/>
    <w:rsid w:val="5FF217E7"/>
    <w:rsid w:val="60806DF2"/>
    <w:rsid w:val="6142124B"/>
    <w:rsid w:val="631D7883"/>
    <w:rsid w:val="6AB279C8"/>
    <w:rsid w:val="6B814E11"/>
    <w:rsid w:val="6CB14098"/>
    <w:rsid w:val="6E815C9E"/>
    <w:rsid w:val="6FD35191"/>
    <w:rsid w:val="706E4681"/>
    <w:rsid w:val="74D951FA"/>
    <w:rsid w:val="7CD410F5"/>
    <w:rsid w:val="7E290672"/>
    <w:rsid w:val="7E3A6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uiPriority="9"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0B0A"/>
    <w:pPr>
      <w:widowControl w:val="0"/>
      <w:jc w:val="both"/>
    </w:pPr>
    <w:rPr>
      <w:kern w:val="2"/>
      <w:sz w:val="21"/>
      <w:szCs w:val="24"/>
    </w:rPr>
  </w:style>
  <w:style w:type="paragraph" w:styleId="3">
    <w:name w:val="heading 3"/>
    <w:basedOn w:val="a"/>
    <w:next w:val="a"/>
    <w:uiPriority w:val="9"/>
    <w:unhideWhenUsed/>
    <w:qFormat/>
    <w:rsid w:val="00E70B0A"/>
    <w:pPr>
      <w:keepNext/>
      <w:keepLines/>
      <w:outlineLvl w:val="2"/>
    </w:pPr>
    <w:rPr>
      <w:b/>
      <w:bCs/>
      <w:sz w:val="30"/>
      <w:szCs w:val="32"/>
    </w:rPr>
  </w:style>
  <w:style w:type="paragraph" w:styleId="4">
    <w:name w:val="heading 4"/>
    <w:basedOn w:val="a"/>
    <w:next w:val="a"/>
    <w:uiPriority w:val="9"/>
    <w:unhideWhenUsed/>
    <w:qFormat/>
    <w:rsid w:val="00E70B0A"/>
    <w:pPr>
      <w:keepNext/>
      <w:keepLines/>
      <w:outlineLvl w:val="3"/>
    </w:pPr>
    <w:rPr>
      <w:rFonts w:asciiTheme="majorHAnsi" w:eastAsiaTheme="majorEastAsia" w:hAnsiTheme="majorHAnsi" w:cstheme="majorBidi"/>
      <w:b/>
      <w:bCs/>
      <w:sz w:val="28"/>
      <w:szCs w:val="28"/>
    </w:rPr>
  </w:style>
  <w:style w:type="paragraph" w:styleId="5">
    <w:name w:val="heading 5"/>
    <w:basedOn w:val="a"/>
    <w:next w:val="a"/>
    <w:uiPriority w:val="9"/>
    <w:unhideWhenUsed/>
    <w:qFormat/>
    <w:rsid w:val="00E70B0A"/>
    <w:pPr>
      <w:keepNext/>
      <w:keepLines/>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40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40DE"/>
    <w:rPr>
      <w:kern w:val="2"/>
      <w:sz w:val="18"/>
      <w:szCs w:val="18"/>
    </w:rPr>
  </w:style>
  <w:style w:type="paragraph" w:styleId="a4">
    <w:name w:val="footer"/>
    <w:basedOn w:val="a"/>
    <w:link w:val="Char0"/>
    <w:rsid w:val="007440DE"/>
    <w:pPr>
      <w:tabs>
        <w:tab w:val="center" w:pos="4153"/>
        <w:tab w:val="right" w:pos="8306"/>
      </w:tabs>
      <w:snapToGrid w:val="0"/>
      <w:jc w:val="left"/>
    </w:pPr>
    <w:rPr>
      <w:sz w:val="18"/>
      <w:szCs w:val="18"/>
    </w:rPr>
  </w:style>
  <w:style w:type="character" w:customStyle="1" w:styleId="Char0">
    <w:name w:val="页脚 Char"/>
    <w:basedOn w:val="a0"/>
    <w:link w:val="a4"/>
    <w:rsid w:val="007440D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dc:creator>
  <cp:lastModifiedBy>卞伟民</cp:lastModifiedBy>
  <cp:revision>2</cp:revision>
  <dcterms:created xsi:type="dcterms:W3CDTF">2022-06-30T07:48:00Z</dcterms:created>
  <dcterms:modified xsi:type="dcterms:W3CDTF">2022-06-30T07:48:00Z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84897F4890454922BCD0068E4626771A</vt:lpwstr>
  </property>
</Properties>
</file>