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19F" w:rsidRDefault="00DC619F">
      <w:pPr>
        <w:spacing w:line="400" w:lineRule="exact"/>
        <w:jc w:val="center"/>
        <w:rPr>
          <w:rFonts w:ascii="微软雅黑" w:eastAsia="微软雅黑" w:hAnsi="微软雅黑" w:cs="Times New Roman"/>
          <w:sz w:val="28"/>
          <w:szCs w:val="28"/>
        </w:rPr>
      </w:pPr>
    </w:p>
    <w:p w:rsidR="00DC619F" w:rsidRDefault="00DC619F">
      <w:pPr>
        <w:spacing w:line="400" w:lineRule="exact"/>
        <w:jc w:val="center"/>
        <w:rPr>
          <w:rFonts w:ascii="微软雅黑" w:eastAsia="微软雅黑" w:hAnsi="微软雅黑" w:cs="Times New Roman"/>
          <w:sz w:val="28"/>
          <w:szCs w:val="28"/>
        </w:rPr>
      </w:pPr>
    </w:p>
    <w:p w:rsidR="00DC619F" w:rsidRDefault="00DC619F">
      <w:pPr>
        <w:spacing w:line="400" w:lineRule="exact"/>
        <w:jc w:val="center"/>
        <w:rPr>
          <w:rFonts w:ascii="微软雅黑" w:eastAsia="微软雅黑" w:hAnsi="微软雅黑" w:cs="Times New Roman"/>
          <w:sz w:val="28"/>
          <w:szCs w:val="28"/>
        </w:rPr>
      </w:pPr>
    </w:p>
    <w:p w:rsidR="00DC619F" w:rsidRDefault="00DC619F">
      <w:pPr>
        <w:spacing w:line="400" w:lineRule="exact"/>
        <w:jc w:val="center"/>
        <w:rPr>
          <w:rFonts w:ascii="微软雅黑" w:eastAsia="微软雅黑" w:hAnsi="微软雅黑" w:cs="Times New Roman"/>
          <w:sz w:val="28"/>
          <w:szCs w:val="28"/>
        </w:rPr>
      </w:pPr>
    </w:p>
    <w:p w:rsidR="00DC619F" w:rsidRDefault="00C46FE9">
      <w:pPr>
        <w:pStyle w:val="a3"/>
        <w:spacing w:line="460" w:lineRule="exact"/>
        <w:ind w:firstLineChars="0"/>
        <w:jc w:val="center"/>
        <w:rPr>
          <w:rFonts w:ascii="黑体" w:eastAsia="黑体" w:hAnsi="微软雅黑" w:cs="Times New Roman"/>
          <w:b/>
          <w:bCs/>
          <w:spacing w:val="54"/>
          <w:sz w:val="44"/>
          <w:szCs w:val="44"/>
        </w:rPr>
      </w:pPr>
      <w:r w:rsidRPr="006068FC">
        <w:rPr>
          <w:rFonts w:ascii="黑体" w:eastAsia="黑体" w:hAnsi="宋体" w:cs="Tahoma" w:hint="eastAsia"/>
          <w:b/>
          <w:spacing w:val="54"/>
          <w:sz w:val="44"/>
          <w:szCs w:val="44"/>
        </w:rPr>
        <w:t>上海文化广播影视集团有限公司</w:t>
      </w:r>
    </w:p>
    <w:p w:rsidR="00DC619F" w:rsidRDefault="00DC619F">
      <w:pPr>
        <w:spacing w:line="400" w:lineRule="exact"/>
        <w:jc w:val="center"/>
        <w:rPr>
          <w:rFonts w:ascii="微软雅黑" w:eastAsia="微软雅黑" w:hAnsi="微软雅黑" w:cs="Times New Roman"/>
          <w:spacing w:val="54"/>
          <w:sz w:val="28"/>
          <w:szCs w:val="28"/>
        </w:rPr>
      </w:pPr>
    </w:p>
    <w:p w:rsidR="00DC619F" w:rsidRDefault="00EA238A">
      <w:pPr>
        <w:widowControl/>
        <w:jc w:val="center"/>
        <w:rPr>
          <w:rFonts w:ascii="宋体" w:cs="宋体"/>
          <w:b/>
          <w:i/>
          <w:iCs/>
          <w:kern w:val="0"/>
          <w:sz w:val="36"/>
          <w:szCs w:val="36"/>
        </w:rPr>
      </w:pPr>
      <w:r>
        <w:rPr>
          <w:rFonts w:ascii="宋体" w:hAnsi="宋体" w:cs="宋体" w:hint="eastAsia"/>
          <w:b/>
          <w:kern w:val="0"/>
          <w:sz w:val="36"/>
          <w:szCs w:val="36"/>
        </w:rPr>
        <w:t>上视</w:t>
      </w:r>
      <w:r w:rsidR="00C46FE9" w:rsidRPr="006068FC">
        <w:rPr>
          <w:rFonts w:ascii="宋体" w:hAnsi="宋体" w:cs="宋体" w:hint="eastAsia"/>
          <w:b/>
          <w:kern w:val="0"/>
          <w:sz w:val="36"/>
          <w:szCs w:val="36"/>
        </w:rPr>
        <w:t>大厦供配电系统</w:t>
      </w:r>
      <w:r>
        <w:rPr>
          <w:rFonts w:ascii="宋体" w:hAnsi="宋体" w:cs="宋体" w:hint="eastAsia"/>
          <w:b/>
          <w:kern w:val="0"/>
          <w:sz w:val="36"/>
          <w:szCs w:val="36"/>
        </w:rPr>
        <w:t>扩容</w:t>
      </w:r>
      <w:r w:rsidR="00C46FE9" w:rsidRPr="006068FC">
        <w:rPr>
          <w:rFonts w:ascii="宋体" w:hAnsi="宋体" w:cs="宋体" w:hint="eastAsia"/>
          <w:b/>
          <w:kern w:val="0"/>
          <w:sz w:val="36"/>
          <w:szCs w:val="36"/>
        </w:rPr>
        <w:t>改造</w:t>
      </w:r>
      <w:r w:rsidR="00762375">
        <w:rPr>
          <w:rFonts w:ascii="宋体" w:hAnsi="宋体" w:cs="宋体" w:hint="eastAsia"/>
          <w:b/>
          <w:kern w:val="0"/>
          <w:sz w:val="36"/>
          <w:szCs w:val="36"/>
        </w:rPr>
        <w:t>工程</w:t>
      </w:r>
      <w:r w:rsidR="00C46FE9" w:rsidRPr="006068FC">
        <w:rPr>
          <w:rFonts w:ascii="宋体" w:hAnsi="宋体" w:cs="宋体" w:hint="eastAsia"/>
          <w:b/>
          <w:kern w:val="0"/>
          <w:sz w:val="36"/>
          <w:szCs w:val="36"/>
        </w:rPr>
        <w:t>设计</w:t>
      </w:r>
      <w:r w:rsidR="00762375">
        <w:rPr>
          <w:rFonts w:ascii="宋体" w:hAnsi="宋体" w:cs="宋体" w:hint="eastAsia"/>
          <w:b/>
          <w:kern w:val="0"/>
          <w:sz w:val="36"/>
          <w:szCs w:val="36"/>
        </w:rPr>
        <w:t>服务</w:t>
      </w:r>
    </w:p>
    <w:p w:rsidR="00DC619F" w:rsidRDefault="00DC619F">
      <w:pPr>
        <w:spacing w:line="400" w:lineRule="exact"/>
        <w:jc w:val="center"/>
        <w:rPr>
          <w:rFonts w:ascii="黑体" w:eastAsia="黑体" w:hAnsi="微软雅黑" w:cs="Times New Roman"/>
          <w:b/>
          <w:bCs/>
          <w:spacing w:val="10"/>
          <w:sz w:val="36"/>
          <w:szCs w:val="36"/>
        </w:rPr>
      </w:pPr>
    </w:p>
    <w:p w:rsidR="00DC619F" w:rsidRDefault="00DC619F">
      <w:pPr>
        <w:spacing w:line="400" w:lineRule="exact"/>
        <w:jc w:val="center"/>
        <w:rPr>
          <w:rFonts w:ascii="黑体" w:eastAsia="黑体" w:hAnsi="微软雅黑" w:cs="Times New Roman"/>
          <w:b/>
          <w:bCs/>
          <w:sz w:val="36"/>
          <w:szCs w:val="36"/>
        </w:rPr>
      </w:pPr>
    </w:p>
    <w:p w:rsidR="00DC619F" w:rsidRDefault="00DC619F">
      <w:pPr>
        <w:spacing w:line="400" w:lineRule="exact"/>
        <w:jc w:val="center"/>
        <w:rPr>
          <w:rFonts w:ascii="黑体" w:eastAsia="黑体" w:hAnsi="微软雅黑" w:cs="Times New Roman"/>
          <w:b/>
          <w:bCs/>
          <w:sz w:val="36"/>
          <w:szCs w:val="36"/>
        </w:rPr>
      </w:pPr>
    </w:p>
    <w:p w:rsidR="00DC619F" w:rsidRDefault="00DC619F">
      <w:pPr>
        <w:spacing w:line="400" w:lineRule="exact"/>
        <w:jc w:val="center"/>
        <w:rPr>
          <w:rFonts w:ascii="黑体" w:eastAsia="黑体" w:hAnsi="微软雅黑" w:cs="Times New Roman"/>
          <w:b/>
          <w:bCs/>
          <w:sz w:val="36"/>
          <w:szCs w:val="36"/>
        </w:rPr>
      </w:pPr>
    </w:p>
    <w:p w:rsidR="00DC619F" w:rsidRDefault="00DC619F">
      <w:pPr>
        <w:spacing w:line="400" w:lineRule="exact"/>
        <w:jc w:val="center"/>
        <w:rPr>
          <w:rFonts w:ascii="黑体" w:eastAsia="黑体" w:hAnsi="微软雅黑" w:cs="Times New Roman"/>
          <w:b/>
          <w:bCs/>
          <w:sz w:val="36"/>
          <w:szCs w:val="36"/>
        </w:rPr>
      </w:pPr>
    </w:p>
    <w:p w:rsidR="00DC619F" w:rsidRDefault="00DC619F">
      <w:pPr>
        <w:spacing w:line="400" w:lineRule="exact"/>
        <w:jc w:val="center"/>
        <w:rPr>
          <w:rFonts w:ascii="黑体" w:eastAsia="黑体" w:hAnsi="微软雅黑" w:cs="Times New Roman"/>
          <w:b/>
          <w:bCs/>
          <w:sz w:val="36"/>
          <w:szCs w:val="36"/>
        </w:rPr>
      </w:pPr>
    </w:p>
    <w:p w:rsidR="00DC619F" w:rsidRDefault="00DC619F">
      <w:pPr>
        <w:spacing w:line="400" w:lineRule="exact"/>
        <w:jc w:val="center"/>
        <w:rPr>
          <w:rFonts w:ascii="黑体" w:eastAsia="黑体" w:hAnsi="微软雅黑" w:cs="Times New Roman"/>
          <w:b/>
          <w:bCs/>
          <w:sz w:val="72"/>
          <w:szCs w:val="72"/>
        </w:rPr>
      </w:pPr>
    </w:p>
    <w:p w:rsidR="00DC619F" w:rsidRDefault="00C46FE9">
      <w:pPr>
        <w:spacing w:line="680" w:lineRule="exact"/>
        <w:jc w:val="center"/>
        <w:rPr>
          <w:rFonts w:ascii="华文新魏" w:eastAsia="华文新魏" w:hAnsi="微软雅黑" w:cs="黑体"/>
          <w:b/>
          <w:bCs/>
          <w:sz w:val="72"/>
          <w:szCs w:val="72"/>
        </w:rPr>
      </w:pPr>
      <w:r w:rsidRPr="006068FC">
        <w:rPr>
          <w:rFonts w:ascii="华文新魏" w:eastAsia="华文新魏" w:hAnsi="微软雅黑" w:cs="黑体" w:hint="eastAsia"/>
          <w:b/>
          <w:bCs/>
          <w:sz w:val="72"/>
          <w:szCs w:val="72"/>
        </w:rPr>
        <w:t>招</w:t>
      </w:r>
    </w:p>
    <w:p w:rsidR="00DC619F" w:rsidRDefault="00C46FE9">
      <w:pPr>
        <w:spacing w:line="680" w:lineRule="exact"/>
        <w:jc w:val="center"/>
        <w:rPr>
          <w:rFonts w:ascii="华文新魏" w:eastAsia="华文新魏" w:hAnsi="微软雅黑" w:cs="黑体"/>
          <w:b/>
          <w:bCs/>
          <w:sz w:val="72"/>
          <w:szCs w:val="72"/>
        </w:rPr>
      </w:pPr>
      <w:r w:rsidRPr="006068FC">
        <w:rPr>
          <w:rFonts w:ascii="华文新魏" w:eastAsia="华文新魏" w:hAnsi="微软雅黑" w:cs="黑体" w:hint="eastAsia"/>
          <w:b/>
          <w:bCs/>
          <w:sz w:val="72"/>
          <w:szCs w:val="72"/>
        </w:rPr>
        <w:t>标</w:t>
      </w:r>
    </w:p>
    <w:p w:rsidR="00DC619F" w:rsidRDefault="00C46FE9">
      <w:pPr>
        <w:spacing w:line="680" w:lineRule="exact"/>
        <w:jc w:val="center"/>
        <w:rPr>
          <w:rFonts w:ascii="华文新魏" w:eastAsia="华文新魏" w:hAnsi="微软雅黑" w:cs="黑体"/>
          <w:b/>
          <w:bCs/>
          <w:sz w:val="72"/>
          <w:szCs w:val="72"/>
        </w:rPr>
      </w:pPr>
      <w:r w:rsidRPr="006068FC">
        <w:rPr>
          <w:rFonts w:ascii="华文新魏" w:eastAsia="华文新魏" w:hAnsi="微软雅黑" w:cs="黑体" w:hint="eastAsia"/>
          <w:b/>
          <w:bCs/>
          <w:sz w:val="72"/>
          <w:szCs w:val="72"/>
        </w:rPr>
        <w:t>文</w:t>
      </w:r>
    </w:p>
    <w:p w:rsidR="00DC619F" w:rsidRDefault="00C46FE9">
      <w:pPr>
        <w:spacing w:line="680" w:lineRule="exact"/>
        <w:jc w:val="center"/>
        <w:rPr>
          <w:rFonts w:ascii="华文新魏" w:eastAsia="华文新魏" w:hAnsi="微软雅黑" w:cs="Times New Roman"/>
          <w:b/>
          <w:bCs/>
          <w:sz w:val="72"/>
          <w:szCs w:val="72"/>
        </w:rPr>
      </w:pPr>
      <w:r w:rsidRPr="006068FC">
        <w:rPr>
          <w:rFonts w:ascii="华文新魏" w:eastAsia="华文新魏" w:hAnsi="微软雅黑" w:cs="黑体" w:hint="eastAsia"/>
          <w:b/>
          <w:bCs/>
          <w:sz w:val="72"/>
          <w:szCs w:val="72"/>
        </w:rPr>
        <w:t>件</w:t>
      </w:r>
    </w:p>
    <w:p w:rsidR="00DC619F" w:rsidRDefault="00DC619F">
      <w:pPr>
        <w:pStyle w:val="a3"/>
        <w:spacing w:line="400" w:lineRule="exact"/>
        <w:ind w:firstLineChars="0" w:firstLine="0"/>
        <w:rPr>
          <w:rFonts w:ascii="黑体" w:eastAsia="黑体" w:hAnsi="微软雅黑" w:cs="Times New Roman"/>
          <w:b/>
          <w:bCs/>
          <w:sz w:val="72"/>
          <w:szCs w:val="72"/>
        </w:rPr>
      </w:pPr>
    </w:p>
    <w:p w:rsidR="00DC619F" w:rsidRDefault="00DC619F">
      <w:pPr>
        <w:spacing w:line="560" w:lineRule="exact"/>
        <w:rPr>
          <w:rFonts w:ascii="宋体" w:cs="Times New Roman"/>
          <w:sz w:val="72"/>
          <w:szCs w:val="72"/>
        </w:rPr>
      </w:pPr>
    </w:p>
    <w:p w:rsidR="00DC619F" w:rsidRDefault="00DC619F">
      <w:pPr>
        <w:spacing w:line="560" w:lineRule="exact"/>
        <w:rPr>
          <w:rFonts w:ascii="宋体" w:cs="Times New Roman"/>
          <w:sz w:val="28"/>
          <w:szCs w:val="28"/>
        </w:rPr>
      </w:pPr>
    </w:p>
    <w:p w:rsidR="00DC619F" w:rsidRDefault="00DC619F">
      <w:pPr>
        <w:spacing w:line="560" w:lineRule="exact"/>
        <w:rPr>
          <w:rFonts w:ascii="宋体" w:cs="Times New Roman"/>
          <w:sz w:val="28"/>
          <w:szCs w:val="28"/>
        </w:rPr>
      </w:pPr>
    </w:p>
    <w:p w:rsidR="00DC619F" w:rsidRDefault="00DC619F">
      <w:pPr>
        <w:spacing w:line="560" w:lineRule="exact"/>
        <w:rPr>
          <w:rFonts w:ascii="宋体" w:cs="Times New Roman"/>
          <w:sz w:val="28"/>
          <w:szCs w:val="28"/>
        </w:rPr>
      </w:pPr>
    </w:p>
    <w:p w:rsidR="00DC619F" w:rsidRDefault="00DC619F">
      <w:pPr>
        <w:spacing w:line="560" w:lineRule="exact"/>
        <w:rPr>
          <w:rFonts w:ascii="宋体" w:cs="Times New Roman"/>
          <w:sz w:val="28"/>
          <w:szCs w:val="28"/>
        </w:rPr>
      </w:pPr>
    </w:p>
    <w:p w:rsidR="00DC619F" w:rsidRDefault="00C46FE9">
      <w:pPr>
        <w:pStyle w:val="a3"/>
        <w:spacing w:line="400" w:lineRule="exact"/>
        <w:ind w:firstLineChars="0"/>
        <w:jc w:val="center"/>
        <w:rPr>
          <w:rFonts w:ascii="微软雅黑" w:eastAsia="微软雅黑" w:hAnsi="微软雅黑" w:cs="Times New Roman"/>
          <w:b/>
          <w:bCs/>
          <w:sz w:val="30"/>
          <w:szCs w:val="30"/>
        </w:rPr>
      </w:pPr>
      <w:r w:rsidRPr="006B14C4">
        <w:rPr>
          <w:rFonts w:ascii="宋体" w:hAnsi="宋体" w:cs="Tahoma" w:hint="eastAsia"/>
          <w:b/>
          <w:spacing w:val="20"/>
          <w:sz w:val="30"/>
          <w:szCs w:val="30"/>
        </w:rPr>
        <w:t>上海文化广播影视集团有限公司</w:t>
      </w:r>
    </w:p>
    <w:p w:rsidR="00DC619F" w:rsidRDefault="00DC619F">
      <w:pPr>
        <w:pStyle w:val="a3"/>
        <w:spacing w:line="400" w:lineRule="exact"/>
        <w:ind w:firstLineChars="0"/>
        <w:jc w:val="center"/>
        <w:rPr>
          <w:rFonts w:ascii="微软雅黑" w:eastAsia="微软雅黑" w:hAnsi="微软雅黑" w:cs="微软雅黑"/>
          <w:b/>
          <w:bCs/>
          <w:sz w:val="30"/>
          <w:szCs w:val="30"/>
        </w:rPr>
      </w:pPr>
    </w:p>
    <w:p w:rsidR="00DC619F" w:rsidRDefault="00C46FE9">
      <w:pPr>
        <w:pStyle w:val="a3"/>
        <w:spacing w:line="400" w:lineRule="exact"/>
        <w:ind w:firstLineChars="0"/>
        <w:jc w:val="center"/>
        <w:rPr>
          <w:rFonts w:ascii="宋体" w:cs="Tahoma"/>
          <w:b/>
          <w:spacing w:val="20"/>
          <w:sz w:val="30"/>
          <w:szCs w:val="30"/>
        </w:rPr>
      </w:pPr>
      <w:r w:rsidRPr="006B14C4">
        <w:rPr>
          <w:rFonts w:ascii="宋体" w:hAnsi="宋体" w:cs="Tahoma"/>
          <w:b/>
          <w:spacing w:val="20"/>
          <w:sz w:val="30"/>
          <w:szCs w:val="30"/>
        </w:rPr>
        <w:t>20</w:t>
      </w:r>
      <w:r w:rsidR="00EA238A">
        <w:rPr>
          <w:rFonts w:ascii="宋体" w:hAnsi="宋体" w:cs="Tahoma" w:hint="eastAsia"/>
          <w:b/>
          <w:spacing w:val="20"/>
          <w:sz w:val="30"/>
          <w:szCs w:val="30"/>
        </w:rPr>
        <w:t>2</w:t>
      </w:r>
      <w:r w:rsidR="00236B37">
        <w:rPr>
          <w:rFonts w:ascii="宋体" w:hAnsi="宋体" w:cs="Tahoma" w:hint="eastAsia"/>
          <w:b/>
          <w:spacing w:val="20"/>
          <w:sz w:val="30"/>
          <w:szCs w:val="30"/>
        </w:rPr>
        <w:t>1</w:t>
      </w:r>
      <w:r w:rsidRPr="006B14C4">
        <w:rPr>
          <w:rFonts w:ascii="宋体" w:hAnsi="宋体" w:cs="Tahoma" w:hint="eastAsia"/>
          <w:b/>
          <w:spacing w:val="20"/>
          <w:sz w:val="30"/>
          <w:szCs w:val="30"/>
        </w:rPr>
        <w:t>年</w:t>
      </w:r>
      <w:r w:rsidR="00236B37">
        <w:rPr>
          <w:rFonts w:ascii="宋体" w:hAnsi="宋体" w:cs="Tahoma" w:hint="eastAsia"/>
          <w:b/>
          <w:spacing w:val="20"/>
          <w:sz w:val="30"/>
          <w:szCs w:val="30"/>
        </w:rPr>
        <w:t>3</w:t>
      </w:r>
      <w:r w:rsidRPr="006B14C4">
        <w:rPr>
          <w:rFonts w:ascii="宋体" w:hAnsi="宋体" w:cs="Tahoma" w:hint="eastAsia"/>
          <w:b/>
          <w:spacing w:val="20"/>
          <w:sz w:val="30"/>
          <w:szCs w:val="30"/>
        </w:rPr>
        <w:t>月</w:t>
      </w:r>
    </w:p>
    <w:p w:rsidR="00DC619F" w:rsidRDefault="00DC619F">
      <w:pPr>
        <w:spacing w:line="560" w:lineRule="exact"/>
        <w:rPr>
          <w:rFonts w:ascii="宋体" w:cs="Times New Roman"/>
          <w:b/>
          <w:bCs/>
          <w:sz w:val="30"/>
          <w:szCs w:val="30"/>
        </w:rPr>
      </w:pPr>
    </w:p>
    <w:p w:rsidR="00DC619F" w:rsidRDefault="00DC619F">
      <w:pPr>
        <w:spacing w:line="560" w:lineRule="exact"/>
        <w:rPr>
          <w:rFonts w:ascii="宋体" w:cs="Times New Roman"/>
          <w:sz w:val="28"/>
          <w:szCs w:val="28"/>
        </w:rPr>
      </w:pPr>
    </w:p>
    <w:p w:rsidR="00DC619F" w:rsidRDefault="00DC619F">
      <w:pPr>
        <w:spacing w:line="560" w:lineRule="exact"/>
        <w:rPr>
          <w:rFonts w:ascii="黑体" w:eastAsia="黑体" w:hAnsi="宋体" w:cs="Times New Roman"/>
          <w:sz w:val="48"/>
          <w:szCs w:val="48"/>
        </w:rPr>
      </w:pPr>
    </w:p>
    <w:p w:rsidR="00EF3525" w:rsidRDefault="00EF3525">
      <w:pPr>
        <w:spacing w:line="560" w:lineRule="exact"/>
        <w:jc w:val="center"/>
        <w:rPr>
          <w:rFonts w:ascii="黑体" w:eastAsia="黑体" w:hAnsi="宋体" w:cs="黑体"/>
          <w:b/>
          <w:bCs/>
          <w:sz w:val="44"/>
          <w:szCs w:val="44"/>
        </w:rPr>
      </w:pPr>
    </w:p>
    <w:p w:rsidR="00DC619F" w:rsidRDefault="00C46FE9">
      <w:pPr>
        <w:spacing w:line="560" w:lineRule="exact"/>
        <w:jc w:val="center"/>
        <w:rPr>
          <w:rFonts w:ascii="黑体" w:eastAsia="黑体" w:hAnsi="宋体" w:cs="Times New Roman"/>
          <w:b/>
          <w:bCs/>
          <w:sz w:val="44"/>
          <w:szCs w:val="44"/>
        </w:rPr>
      </w:pPr>
      <w:r w:rsidRPr="00595B47">
        <w:rPr>
          <w:rFonts w:ascii="黑体" w:eastAsia="黑体" w:hAnsi="宋体" w:cs="黑体" w:hint="eastAsia"/>
          <w:b/>
          <w:bCs/>
          <w:sz w:val="44"/>
          <w:szCs w:val="44"/>
        </w:rPr>
        <w:t>目</w:t>
      </w:r>
      <w:r w:rsidRPr="00595B47">
        <w:rPr>
          <w:rFonts w:ascii="黑体" w:eastAsia="黑体" w:hAnsi="宋体" w:cs="黑体"/>
          <w:b/>
          <w:bCs/>
          <w:sz w:val="44"/>
          <w:szCs w:val="44"/>
        </w:rPr>
        <w:t xml:space="preserve">  </w:t>
      </w:r>
      <w:r w:rsidRPr="00595B47">
        <w:rPr>
          <w:rFonts w:ascii="黑体" w:eastAsia="黑体" w:hAnsi="宋体" w:cs="黑体" w:hint="eastAsia"/>
          <w:b/>
          <w:bCs/>
          <w:sz w:val="44"/>
          <w:szCs w:val="44"/>
        </w:rPr>
        <w:t>录</w:t>
      </w:r>
    </w:p>
    <w:p w:rsidR="00DC619F" w:rsidRDefault="00DC619F">
      <w:pPr>
        <w:spacing w:line="560" w:lineRule="exact"/>
        <w:rPr>
          <w:rFonts w:ascii="宋体" w:cs="Times New Roman"/>
          <w:sz w:val="28"/>
          <w:szCs w:val="28"/>
        </w:rPr>
      </w:pPr>
    </w:p>
    <w:p w:rsidR="00DC619F" w:rsidRPr="00EF3525" w:rsidRDefault="00C46FE9">
      <w:pPr>
        <w:spacing w:line="1080" w:lineRule="auto"/>
        <w:rPr>
          <w:rFonts w:ascii="宋体" w:cs="Times New Roman"/>
          <w:sz w:val="30"/>
          <w:szCs w:val="30"/>
        </w:rPr>
      </w:pPr>
      <w:r w:rsidRPr="00EF3525">
        <w:rPr>
          <w:rFonts w:ascii="宋体" w:hAnsi="宋体" w:cs="宋体" w:hint="eastAsia"/>
          <w:sz w:val="30"/>
          <w:szCs w:val="30"/>
        </w:rPr>
        <w:t>一、项目概况</w:t>
      </w:r>
    </w:p>
    <w:p w:rsidR="00DC619F" w:rsidRPr="00EF3525" w:rsidRDefault="00C46FE9">
      <w:pPr>
        <w:spacing w:line="1080" w:lineRule="auto"/>
        <w:rPr>
          <w:rFonts w:ascii="宋体" w:cs="Times New Roman"/>
          <w:sz w:val="30"/>
          <w:szCs w:val="30"/>
        </w:rPr>
      </w:pPr>
      <w:r w:rsidRPr="00EF3525">
        <w:rPr>
          <w:rFonts w:ascii="宋体" w:hAnsi="宋体" w:cs="宋体" w:hint="eastAsia"/>
          <w:sz w:val="30"/>
          <w:szCs w:val="30"/>
        </w:rPr>
        <w:t>二、设计依据及</w:t>
      </w:r>
      <w:r w:rsidR="0089027F">
        <w:rPr>
          <w:rFonts w:ascii="宋体" w:hAnsi="宋体" w:cs="宋体" w:hint="eastAsia"/>
          <w:sz w:val="30"/>
          <w:szCs w:val="30"/>
        </w:rPr>
        <w:t>标准</w:t>
      </w:r>
    </w:p>
    <w:p w:rsidR="00DC619F" w:rsidRPr="00EF3525" w:rsidRDefault="00C46FE9">
      <w:pPr>
        <w:spacing w:line="1080" w:lineRule="auto"/>
        <w:rPr>
          <w:rFonts w:ascii="宋体" w:cs="Times New Roman"/>
          <w:sz w:val="30"/>
          <w:szCs w:val="30"/>
        </w:rPr>
      </w:pPr>
      <w:r w:rsidRPr="00EF3525">
        <w:rPr>
          <w:rFonts w:ascii="宋体" w:hAnsi="宋体" w:cs="宋体" w:hint="eastAsia"/>
          <w:sz w:val="30"/>
          <w:szCs w:val="30"/>
        </w:rPr>
        <w:t>三、总体要求</w:t>
      </w:r>
    </w:p>
    <w:p w:rsidR="00DC619F" w:rsidRPr="0089027F" w:rsidRDefault="00C46FE9" w:rsidP="0089027F">
      <w:pPr>
        <w:spacing w:line="1080" w:lineRule="auto"/>
        <w:rPr>
          <w:rFonts w:ascii="宋体" w:cs="Times New Roman"/>
          <w:sz w:val="30"/>
          <w:szCs w:val="30"/>
        </w:rPr>
      </w:pPr>
      <w:r w:rsidRPr="00EF3525">
        <w:rPr>
          <w:rFonts w:ascii="宋体" w:hAnsi="宋体" w:cs="宋体" w:hint="eastAsia"/>
          <w:sz w:val="30"/>
          <w:szCs w:val="30"/>
        </w:rPr>
        <w:t>四、</w:t>
      </w:r>
      <w:r w:rsidR="00EA238A">
        <w:rPr>
          <w:rFonts w:ascii="宋体" w:hAnsi="宋体" w:cs="宋体" w:hint="eastAsia"/>
          <w:bCs/>
          <w:spacing w:val="10"/>
          <w:sz w:val="30"/>
          <w:szCs w:val="30"/>
        </w:rPr>
        <w:t>上</w:t>
      </w:r>
      <w:proofErr w:type="gramStart"/>
      <w:r w:rsidR="00EA238A">
        <w:rPr>
          <w:rFonts w:ascii="宋体" w:hAnsi="宋体" w:cs="宋体" w:hint="eastAsia"/>
          <w:bCs/>
          <w:spacing w:val="10"/>
          <w:sz w:val="30"/>
          <w:szCs w:val="30"/>
        </w:rPr>
        <w:t>视</w:t>
      </w:r>
      <w:r w:rsidRPr="00EF3525">
        <w:rPr>
          <w:rFonts w:ascii="宋体" w:hAnsi="宋体" w:cs="宋体" w:hint="eastAsia"/>
          <w:bCs/>
          <w:spacing w:val="10"/>
          <w:sz w:val="30"/>
          <w:szCs w:val="30"/>
        </w:rPr>
        <w:t>大厦供</w:t>
      </w:r>
      <w:proofErr w:type="gramEnd"/>
      <w:r w:rsidRPr="00EF3525">
        <w:rPr>
          <w:rFonts w:ascii="宋体" w:hAnsi="宋体" w:cs="宋体" w:hint="eastAsia"/>
          <w:bCs/>
          <w:spacing w:val="10"/>
          <w:sz w:val="30"/>
          <w:szCs w:val="30"/>
        </w:rPr>
        <w:t>配电系统</w:t>
      </w:r>
      <w:r w:rsidR="00EA238A">
        <w:rPr>
          <w:rFonts w:ascii="宋体" w:hAnsi="宋体" w:cs="宋体" w:hint="eastAsia"/>
          <w:bCs/>
          <w:spacing w:val="10"/>
          <w:sz w:val="30"/>
          <w:szCs w:val="30"/>
        </w:rPr>
        <w:t>扩容</w:t>
      </w:r>
      <w:r w:rsidRPr="00EF3525">
        <w:rPr>
          <w:rFonts w:ascii="宋体" w:hAnsi="宋体" w:cs="宋体" w:hint="eastAsia"/>
          <w:bCs/>
          <w:spacing w:val="10"/>
          <w:sz w:val="30"/>
          <w:szCs w:val="30"/>
        </w:rPr>
        <w:t>相关需求材料</w:t>
      </w:r>
    </w:p>
    <w:p w:rsidR="00DC619F" w:rsidRPr="00EF3525" w:rsidRDefault="0089027F">
      <w:pPr>
        <w:spacing w:line="1080" w:lineRule="auto"/>
        <w:rPr>
          <w:rFonts w:ascii="宋体" w:cs="宋体"/>
          <w:spacing w:val="10"/>
          <w:sz w:val="30"/>
          <w:szCs w:val="30"/>
        </w:rPr>
      </w:pPr>
      <w:r>
        <w:rPr>
          <w:rFonts w:ascii="宋体" w:hAnsi="宋体" w:cs="宋体" w:hint="eastAsia"/>
          <w:spacing w:val="10"/>
          <w:sz w:val="30"/>
          <w:szCs w:val="30"/>
        </w:rPr>
        <w:t>五</w:t>
      </w:r>
      <w:r w:rsidR="00C46FE9" w:rsidRPr="00EF3525">
        <w:rPr>
          <w:rFonts w:ascii="宋体" w:hAnsi="宋体" w:cs="宋体" w:hint="eastAsia"/>
          <w:spacing w:val="10"/>
          <w:sz w:val="30"/>
          <w:szCs w:val="30"/>
        </w:rPr>
        <w:t>、</w:t>
      </w:r>
      <w:r w:rsidRPr="00EF3525">
        <w:rPr>
          <w:rFonts w:ascii="宋体" w:hAnsi="宋体" w:cs="宋体" w:hint="eastAsia"/>
          <w:sz w:val="30"/>
          <w:szCs w:val="30"/>
        </w:rPr>
        <w:t>设计任务</w:t>
      </w:r>
    </w:p>
    <w:p w:rsidR="00DC619F" w:rsidRPr="00EF3525" w:rsidRDefault="0089027F">
      <w:pPr>
        <w:spacing w:line="1080" w:lineRule="auto"/>
        <w:rPr>
          <w:rFonts w:ascii="宋体" w:cs="Times New Roman"/>
          <w:spacing w:val="10"/>
          <w:sz w:val="30"/>
          <w:szCs w:val="30"/>
        </w:rPr>
      </w:pPr>
      <w:r>
        <w:rPr>
          <w:rFonts w:ascii="宋体" w:hAnsi="宋体" w:cs="宋体" w:hint="eastAsia"/>
          <w:spacing w:val="10"/>
          <w:sz w:val="30"/>
          <w:szCs w:val="30"/>
        </w:rPr>
        <w:t>六</w:t>
      </w:r>
      <w:r w:rsidR="00C46FE9" w:rsidRPr="00EF3525">
        <w:rPr>
          <w:rFonts w:ascii="宋体" w:hAnsi="宋体" w:cs="宋体" w:hint="eastAsia"/>
          <w:spacing w:val="10"/>
          <w:sz w:val="30"/>
          <w:szCs w:val="30"/>
        </w:rPr>
        <w:t>、服务内容、提交投标文件及要求</w:t>
      </w:r>
    </w:p>
    <w:p w:rsidR="00DC619F" w:rsidRDefault="00DC619F">
      <w:pPr>
        <w:spacing w:line="1080" w:lineRule="auto"/>
        <w:rPr>
          <w:rFonts w:ascii="宋体" w:cs="Times New Roman"/>
          <w:sz w:val="36"/>
          <w:szCs w:val="36"/>
        </w:rPr>
      </w:pPr>
    </w:p>
    <w:p w:rsidR="00DC619F" w:rsidRDefault="00DC619F">
      <w:pPr>
        <w:spacing w:line="560" w:lineRule="exact"/>
        <w:rPr>
          <w:rFonts w:ascii="宋体" w:cs="Times New Roman"/>
          <w:b/>
          <w:bCs/>
          <w:sz w:val="36"/>
          <w:szCs w:val="36"/>
        </w:rPr>
      </w:pPr>
    </w:p>
    <w:p w:rsidR="0089027F" w:rsidRDefault="0089027F">
      <w:pPr>
        <w:spacing w:line="560" w:lineRule="exact"/>
        <w:rPr>
          <w:rFonts w:ascii="宋体" w:cs="Times New Roman"/>
          <w:b/>
          <w:bCs/>
          <w:sz w:val="36"/>
          <w:szCs w:val="36"/>
        </w:rPr>
      </w:pPr>
    </w:p>
    <w:p w:rsidR="0089027F" w:rsidRDefault="0089027F">
      <w:pPr>
        <w:spacing w:line="560" w:lineRule="exact"/>
        <w:rPr>
          <w:rFonts w:ascii="宋体" w:cs="Times New Roman"/>
          <w:b/>
          <w:bCs/>
          <w:sz w:val="36"/>
          <w:szCs w:val="36"/>
        </w:rPr>
      </w:pPr>
    </w:p>
    <w:p w:rsidR="0089027F" w:rsidRPr="0089027F" w:rsidRDefault="0089027F">
      <w:pPr>
        <w:spacing w:line="560" w:lineRule="exact"/>
        <w:rPr>
          <w:rFonts w:ascii="宋体" w:cs="Times New Roman"/>
          <w:b/>
          <w:bCs/>
          <w:sz w:val="36"/>
          <w:szCs w:val="36"/>
        </w:rPr>
      </w:pPr>
    </w:p>
    <w:p w:rsidR="00DC619F" w:rsidRPr="00672D20" w:rsidRDefault="00C46FE9" w:rsidP="0089027F">
      <w:pPr>
        <w:numPr>
          <w:ilvl w:val="0"/>
          <w:numId w:val="7"/>
        </w:numPr>
        <w:rPr>
          <w:rFonts w:ascii="宋体" w:cs="Times New Roman"/>
          <w:b/>
          <w:bCs/>
          <w:spacing w:val="10"/>
          <w:sz w:val="24"/>
          <w:szCs w:val="24"/>
        </w:rPr>
      </w:pPr>
      <w:r w:rsidRPr="00672D20">
        <w:rPr>
          <w:rFonts w:ascii="宋体" w:hAnsi="宋体" w:cs="宋体" w:hint="eastAsia"/>
          <w:b/>
          <w:bCs/>
          <w:spacing w:val="10"/>
          <w:sz w:val="24"/>
          <w:szCs w:val="24"/>
        </w:rPr>
        <w:lastRenderedPageBreak/>
        <w:t>项目概况</w:t>
      </w:r>
    </w:p>
    <w:p w:rsidR="00DC619F" w:rsidRPr="00672D20" w:rsidRDefault="00C46FE9" w:rsidP="0089027F">
      <w:pPr>
        <w:rPr>
          <w:rFonts w:ascii="宋体" w:cs="宋体"/>
          <w:color w:val="000000"/>
          <w:spacing w:val="10"/>
          <w:sz w:val="24"/>
          <w:szCs w:val="24"/>
        </w:rPr>
      </w:pPr>
      <w:r w:rsidRPr="00672D20">
        <w:rPr>
          <w:rFonts w:ascii="宋体" w:hAnsi="宋体" w:cs="宋体"/>
          <w:color w:val="000000"/>
          <w:spacing w:val="10"/>
          <w:sz w:val="24"/>
          <w:szCs w:val="24"/>
        </w:rPr>
        <w:t>1</w:t>
      </w:r>
      <w:r w:rsidRPr="00672D20">
        <w:rPr>
          <w:rFonts w:ascii="宋体" w:hAnsi="宋体" w:cs="宋体" w:hint="eastAsia"/>
          <w:color w:val="000000"/>
          <w:spacing w:val="10"/>
          <w:sz w:val="24"/>
          <w:szCs w:val="24"/>
        </w:rPr>
        <w:t>、建设单位：</w:t>
      </w:r>
      <w:r w:rsidRPr="00672D20">
        <w:rPr>
          <w:rFonts w:ascii="宋体" w:hAnsi="宋体" w:cs="Tahoma" w:hint="eastAsia"/>
          <w:spacing w:val="20"/>
          <w:sz w:val="24"/>
          <w:szCs w:val="24"/>
        </w:rPr>
        <w:t>上海文化广播影视集团有限公司</w:t>
      </w:r>
    </w:p>
    <w:p w:rsidR="00DC619F" w:rsidRPr="00672D20" w:rsidRDefault="00C46FE9" w:rsidP="0089027F">
      <w:pPr>
        <w:rPr>
          <w:rFonts w:ascii="宋体" w:cs="宋体"/>
          <w:color w:val="000000"/>
          <w:spacing w:val="10"/>
          <w:sz w:val="24"/>
          <w:szCs w:val="24"/>
        </w:rPr>
      </w:pPr>
      <w:r w:rsidRPr="00672D20">
        <w:rPr>
          <w:rFonts w:ascii="宋体" w:hAnsi="宋体" w:cs="宋体"/>
          <w:color w:val="000000"/>
          <w:spacing w:val="10"/>
          <w:sz w:val="24"/>
          <w:szCs w:val="24"/>
        </w:rPr>
        <w:t>2</w:t>
      </w:r>
      <w:r w:rsidRPr="00672D20">
        <w:rPr>
          <w:rFonts w:ascii="宋体" w:hAnsi="宋体" w:cs="宋体" w:hint="eastAsia"/>
          <w:color w:val="000000"/>
          <w:spacing w:val="10"/>
          <w:sz w:val="24"/>
          <w:szCs w:val="24"/>
        </w:rPr>
        <w:t>、工程名称：</w:t>
      </w:r>
      <w:r w:rsidR="00EA238A">
        <w:rPr>
          <w:rFonts w:ascii="宋体" w:hAnsi="宋体" w:cs="Tahoma" w:hint="eastAsia"/>
          <w:spacing w:val="20"/>
          <w:sz w:val="24"/>
          <w:szCs w:val="24"/>
        </w:rPr>
        <w:t>上</w:t>
      </w:r>
      <w:proofErr w:type="gramStart"/>
      <w:r w:rsidR="00EA238A">
        <w:rPr>
          <w:rFonts w:ascii="宋体" w:hAnsi="宋体" w:cs="Tahoma" w:hint="eastAsia"/>
          <w:spacing w:val="20"/>
          <w:sz w:val="24"/>
          <w:szCs w:val="24"/>
        </w:rPr>
        <w:t>视</w:t>
      </w:r>
      <w:r w:rsidRPr="00672D20">
        <w:rPr>
          <w:rFonts w:ascii="宋体" w:hAnsi="宋体" w:cs="Tahoma" w:hint="eastAsia"/>
          <w:spacing w:val="20"/>
          <w:sz w:val="24"/>
          <w:szCs w:val="24"/>
        </w:rPr>
        <w:t>大厦供</w:t>
      </w:r>
      <w:proofErr w:type="gramEnd"/>
      <w:r w:rsidRPr="00672D20">
        <w:rPr>
          <w:rFonts w:ascii="宋体" w:hAnsi="宋体" w:cs="Tahoma" w:hint="eastAsia"/>
          <w:spacing w:val="20"/>
          <w:sz w:val="24"/>
          <w:szCs w:val="24"/>
        </w:rPr>
        <w:t>配电系统</w:t>
      </w:r>
      <w:r w:rsidR="00EA238A">
        <w:rPr>
          <w:rFonts w:ascii="宋体" w:hAnsi="宋体" w:cs="Tahoma" w:hint="eastAsia"/>
          <w:spacing w:val="20"/>
          <w:sz w:val="24"/>
          <w:szCs w:val="24"/>
        </w:rPr>
        <w:t>扩</w:t>
      </w:r>
      <w:r w:rsidRPr="00672D20">
        <w:rPr>
          <w:rFonts w:ascii="宋体" w:hAnsi="宋体" w:cs="Tahoma" w:hint="eastAsia"/>
          <w:spacing w:val="20"/>
          <w:sz w:val="24"/>
          <w:szCs w:val="24"/>
        </w:rPr>
        <w:t>容改造工程</w:t>
      </w:r>
      <w:r w:rsidR="004B780A">
        <w:rPr>
          <w:rFonts w:ascii="宋体" w:hAnsi="宋体" w:cs="Tahoma" w:hint="eastAsia"/>
          <w:spacing w:val="20"/>
          <w:sz w:val="24"/>
          <w:szCs w:val="24"/>
        </w:rPr>
        <w:t>设计服务</w:t>
      </w:r>
    </w:p>
    <w:p w:rsidR="00DC619F" w:rsidRPr="00672D20" w:rsidRDefault="00C46FE9" w:rsidP="0089027F">
      <w:pPr>
        <w:rPr>
          <w:rFonts w:ascii="宋体" w:cs="宋体"/>
          <w:color w:val="000000"/>
          <w:spacing w:val="10"/>
          <w:sz w:val="24"/>
          <w:szCs w:val="24"/>
        </w:rPr>
      </w:pPr>
      <w:r w:rsidRPr="00672D20">
        <w:rPr>
          <w:rFonts w:ascii="宋体" w:hAnsi="宋体" w:cs="宋体"/>
          <w:color w:val="000000"/>
          <w:spacing w:val="10"/>
          <w:sz w:val="24"/>
          <w:szCs w:val="24"/>
        </w:rPr>
        <w:t>3</w:t>
      </w:r>
      <w:r w:rsidRPr="00672D20">
        <w:rPr>
          <w:rFonts w:ascii="宋体" w:hAnsi="宋体" w:cs="宋体" w:hint="eastAsia"/>
          <w:color w:val="000000"/>
          <w:spacing w:val="10"/>
          <w:sz w:val="24"/>
          <w:szCs w:val="24"/>
        </w:rPr>
        <w:t>、建设地点：</w:t>
      </w:r>
      <w:r w:rsidR="00EA238A">
        <w:rPr>
          <w:rFonts w:ascii="宋体" w:hAnsi="宋体" w:cs="Tahoma" w:hint="eastAsia"/>
          <w:spacing w:val="20"/>
          <w:sz w:val="24"/>
          <w:szCs w:val="24"/>
        </w:rPr>
        <w:t>威海路298</w:t>
      </w:r>
      <w:r w:rsidRPr="00672D20">
        <w:rPr>
          <w:rFonts w:ascii="宋体" w:hAnsi="宋体" w:cs="Tahoma" w:hint="eastAsia"/>
          <w:spacing w:val="20"/>
          <w:sz w:val="24"/>
          <w:szCs w:val="24"/>
        </w:rPr>
        <w:t>号</w:t>
      </w:r>
    </w:p>
    <w:p w:rsidR="00DC619F" w:rsidRPr="00672D20" w:rsidRDefault="00EA238A" w:rsidP="0089027F">
      <w:pPr>
        <w:rPr>
          <w:rFonts w:ascii="宋体" w:cs="宋体"/>
          <w:color w:val="000000"/>
          <w:spacing w:val="10"/>
          <w:sz w:val="24"/>
          <w:szCs w:val="24"/>
        </w:rPr>
      </w:pPr>
      <w:r>
        <w:rPr>
          <w:rFonts w:ascii="宋体" w:hAnsi="宋体" w:cs="宋体" w:hint="eastAsia"/>
          <w:color w:val="000000"/>
          <w:spacing w:val="10"/>
          <w:sz w:val="24"/>
          <w:szCs w:val="24"/>
        </w:rPr>
        <w:t>4</w:t>
      </w:r>
      <w:r w:rsidR="00C46FE9" w:rsidRPr="00672D20">
        <w:rPr>
          <w:rFonts w:ascii="宋体" w:hAnsi="宋体" w:cs="宋体" w:hint="eastAsia"/>
          <w:color w:val="000000"/>
          <w:spacing w:val="10"/>
          <w:sz w:val="24"/>
          <w:szCs w:val="24"/>
        </w:rPr>
        <w:t>、投标人资质：凡参加本次投标的</w:t>
      </w:r>
      <w:r w:rsidR="00D6321E">
        <w:rPr>
          <w:rFonts w:ascii="宋体" w:hAnsi="宋体" w:cs="宋体" w:hint="eastAsia"/>
          <w:color w:val="000000"/>
          <w:spacing w:val="10"/>
          <w:sz w:val="24"/>
          <w:szCs w:val="24"/>
        </w:rPr>
        <w:t>设计单位</w:t>
      </w:r>
      <w:r w:rsidR="00C46FE9" w:rsidRPr="00672D20">
        <w:rPr>
          <w:rFonts w:ascii="宋体" w:hAnsi="宋体" w:cs="宋体" w:hint="eastAsia"/>
          <w:color w:val="000000"/>
          <w:spacing w:val="10"/>
          <w:sz w:val="24"/>
          <w:szCs w:val="24"/>
        </w:rPr>
        <w:t>，</w:t>
      </w:r>
      <w:r w:rsidR="002605B5">
        <w:rPr>
          <w:rFonts w:ascii="宋体" w:hAnsi="宋体" w:cs="宋体" w:hint="eastAsia"/>
          <w:color w:val="000000"/>
          <w:spacing w:val="10"/>
          <w:sz w:val="24"/>
          <w:szCs w:val="24"/>
        </w:rPr>
        <w:t>设计资质中</w:t>
      </w:r>
      <w:r w:rsidR="00521CA2">
        <w:rPr>
          <w:rFonts w:ascii="宋体" w:hAnsi="宋体" w:cs="宋体" w:hint="eastAsia"/>
          <w:color w:val="000000"/>
          <w:spacing w:val="10"/>
          <w:sz w:val="24"/>
          <w:szCs w:val="24"/>
        </w:rPr>
        <w:t>需</w:t>
      </w:r>
      <w:r w:rsidR="002605B5">
        <w:rPr>
          <w:rFonts w:ascii="宋体" w:hAnsi="宋体" w:cs="宋体" w:hint="eastAsia"/>
          <w:color w:val="000000"/>
          <w:spacing w:val="10"/>
          <w:sz w:val="24"/>
          <w:szCs w:val="24"/>
        </w:rPr>
        <w:t>包含民用建筑中</w:t>
      </w:r>
      <w:r w:rsidR="009947F3">
        <w:rPr>
          <w:rFonts w:ascii="宋体" w:hAnsi="宋体" w:cs="宋体" w:hint="eastAsia"/>
          <w:color w:val="000000"/>
          <w:spacing w:val="10"/>
          <w:sz w:val="24"/>
          <w:szCs w:val="24"/>
        </w:rPr>
        <w:t>3</w:t>
      </w:r>
      <w:r w:rsidR="009947F3">
        <w:rPr>
          <w:rFonts w:ascii="宋体" w:hAnsi="宋体" w:cs="宋体"/>
          <w:color w:val="000000"/>
          <w:spacing w:val="10"/>
          <w:sz w:val="24"/>
          <w:szCs w:val="24"/>
        </w:rPr>
        <w:t>5kV</w:t>
      </w:r>
      <w:r w:rsidR="00F306B4">
        <w:rPr>
          <w:rFonts w:ascii="宋体" w:hAnsi="宋体" w:cs="宋体" w:hint="eastAsia"/>
          <w:color w:val="000000"/>
          <w:spacing w:val="10"/>
          <w:sz w:val="24"/>
          <w:szCs w:val="24"/>
        </w:rPr>
        <w:t>变</w:t>
      </w:r>
      <w:r w:rsidR="002605B5">
        <w:rPr>
          <w:rFonts w:ascii="宋体" w:hAnsi="宋体" w:cs="宋体" w:hint="eastAsia"/>
          <w:color w:val="000000"/>
          <w:spacing w:val="10"/>
          <w:sz w:val="24"/>
          <w:szCs w:val="24"/>
        </w:rPr>
        <w:t>配电</w:t>
      </w:r>
      <w:r w:rsidR="00F306B4">
        <w:rPr>
          <w:rFonts w:ascii="宋体" w:hAnsi="宋体" w:cs="宋体" w:hint="eastAsia"/>
          <w:color w:val="000000"/>
          <w:spacing w:val="10"/>
          <w:sz w:val="24"/>
          <w:szCs w:val="24"/>
        </w:rPr>
        <w:t>及变配电所土建的设计</w:t>
      </w:r>
      <w:r w:rsidR="009D3CAE">
        <w:rPr>
          <w:rFonts w:ascii="宋体" w:hAnsi="宋体" w:cs="宋体" w:hint="eastAsia"/>
          <w:color w:val="000000"/>
          <w:spacing w:val="10"/>
          <w:sz w:val="24"/>
          <w:szCs w:val="24"/>
        </w:rPr>
        <w:t>（请提供相关依据</w:t>
      </w:r>
      <w:r w:rsidR="00817203">
        <w:rPr>
          <w:rFonts w:ascii="宋体" w:hAnsi="宋体" w:cs="宋体" w:hint="eastAsia"/>
          <w:color w:val="000000"/>
          <w:spacing w:val="10"/>
          <w:sz w:val="24"/>
          <w:szCs w:val="24"/>
        </w:rPr>
        <w:t>及资质证明</w:t>
      </w:r>
      <w:bookmarkStart w:id="0" w:name="_GoBack"/>
      <w:bookmarkEnd w:id="0"/>
      <w:r w:rsidR="009D3CAE">
        <w:rPr>
          <w:rFonts w:ascii="宋体" w:hAnsi="宋体" w:cs="宋体" w:hint="eastAsia"/>
          <w:color w:val="000000"/>
          <w:spacing w:val="10"/>
          <w:sz w:val="24"/>
          <w:szCs w:val="24"/>
        </w:rPr>
        <w:t>）</w:t>
      </w:r>
      <w:r w:rsidR="0069452F">
        <w:rPr>
          <w:rFonts w:ascii="宋体" w:hAnsi="宋体" w:cs="宋体" w:hint="eastAsia"/>
          <w:color w:val="000000"/>
          <w:spacing w:val="10"/>
          <w:sz w:val="24"/>
          <w:szCs w:val="24"/>
        </w:rPr>
        <w:t>；</w:t>
      </w:r>
      <w:r w:rsidR="009947F3">
        <w:rPr>
          <w:rFonts w:ascii="宋体" w:hAnsi="宋体" w:cs="宋体" w:hint="eastAsia"/>
          <w:color w:val="000000"/>
          <w:spacing w:val="10"/>
          <w:sz w:val="24"/>
          <w:szCs w:val="24"/>
        </w:rPr>
        <w:t>设计人员须具有电气专业高级工程师；</w:t>
      </w:r>
      <w:r w:rsidR="0069452F">
        <w:rPr>
          <w:rFonts w:ascii="宋体" w:hAnsi="宋体" w:cs="宋体" w:hint="eastAsia"/>
          <w:color w:val="000000"/>
          <w:spacing w:val="10"/>
          <w:sz w:val="24"/>
          <w:szCs w:val="24"/>
        </w:rPr>
        <w:t>设计单位应</w:t>
      </w:r>
      <w:r w:rsidR="0069452F" w:rsidRPr="00672D20">
        <w:rPr>
          <w:rFonts w:ascii="宋体" w:hAnsi="宋体" w:cs="宋体" w:hint="eastAsia"/>
          <w:color w:val="000000"/>
          <w:spacing w:val="10"/>
          <w:sz w:val="24"/>
          <w:szCs w:val="24"/>
        </w:rPr>
        <w:t>具有足够</w:t>
      </w:r>
      <w:r w:rsidR="0069452F">
        <w:rPr>
          <w:rFonts w:ascii="宋体" w:hAnsi="宋体" w:cs="宋体" w:hint="eastAsia"/>
          <w:color w:val="000000"/>
          <w:spacing w:val="10"/>
          <w:sz w:val="24"/>
          <w:szCs w:val="24"/>
        </w:rPr>
        <w:t>的资产及履约能力</w:t>
      </w:r>
      <w:r w:rsidR="0069452F" w:rsidRPr="00672D20">
        <w:rPr>
          <w:rFonts w:ascii="宋体" w:hAnsi="宋体" w:cs="宋体" w:hint="eastAsia"/>
          <w:color w:val="000000"/>
          <w:spacing w:val="10"/>
          <w:sz w:val="24"/>
          <w:szCs w:val="24"/>
        </w:rPr>
        <w:t>。</w:t>
      </w:r>
    </w:p>
    <w:p w:rsidR="00DC619F" w:rsidRPr="00672D20" w:rsidRDefault="00C46FE9" w:rsidP="0089027F">
      <w:pPr>
        <w:widowControl/>
        <w:jc w:val="left"/>
        <w:outlineLvl w:val="1"/>
        <w:rPr>
          <w:rFonts w:ascii="宋体" w:cs="宋体"/>
          <w:b/>
          <w:color w:val="000000"/>
          <w:spacing w:val="10"/>
          <w:sz w:val="24"/>
          <w:szCs w:val="24"/>
        </w:rPr>
      </w:pPr>
      <w:r w:rsidRPr="00672D20">
        <w:rPr>
          <w:rFonts w:ascii="宋体" w:hAnsi="宋体" w:cs="宋体" w:hint="eastAsia"/>
          <w:b/>
          <w:color w:val="000000"/>
          <w:spacing w:val="10"/>
          <w:sz w:val="24"/>
          <w:szCs w:val="24"/>
        </w:rPr>
        <w:t>二、设计</w:t>
      </w:r>
      <w:r w:rsidR="000F64AC">
        <w:rPr>
          <w:rFonts w:ascii="宋体" w:hAnsi="宋体" w:cs="宋体" w:hint="eastAsia"/>
          <w:b/>
          <w:color w:val="000000"/>
          <w:spacing w:val="10"/>
          <w:sz w:val="24"/>
          <w:szCs w:val="24"/>
        </w:rPr>
        <w:t>依据</w:t>
      </w:r>
      <w:r w:rsidRPr="00672D20">
        <w:rPr>
          <w:rFonts w:ascii="宋体" w:hAnsi="宋体" w:cs="宋体" w:hint="eastAsia"/>
          <w:b/>
          <w:color w:val="000000"/>
          <w:spacing w:val="10"/>
          <w:sz w:val="24"/>
          <w:szCs w:val="24"/>
        </w:rPr>
        <w:t>及标准</w:t>
      </w:r>
    </w:p>
    <w:p w:rsidR="00DC619F" w:rsidRPr="00672D20" w:rsidRDefault="00C46FE9" w:rsidP="0089027F">
      <w:pPr>
        <w:rPr>
          <w:rFonts w:ascii="宋体" w:cs="宋体"/>
          <w:color w:val="000000"/>
          <w:spacing w:val="10"/>
          <w:sz w:val="24"/>
          <w:szCs w:val="24"/>
        </w:rPr>
      </w:pPr>
      <w:r w:rsidRPr="00672D20">
        <w:rPr>
          <w:rFonts w:ascii="宋体" w:hAnsi="宋体" w:cs="宋体"/>
          <w:color w:val="000000"/>
          <w:spacing w:val="10"/>
          <w:sz w:val="24"/>
          <w:szCs w:val="24"/>
        </w:rPr>
        <w:t>1</w:t>
      </w:r>
      <w:r w:rsidRPr="00672D20">
        <w:rPr>
          <w:rFonts w:ascii="宋体" w:hAnsi="宋体" w:cs="宋体" w:hint="eastAsia"/>
          <w:color w:val="000000"/>
          <w:spacing w:val="10"/>
          <w:sz w:val="24"/>
          <w:szCs w:val="24"/>
        </w:rPr>
        <w:t>、</w:t>
      </w:r>
      <w:r w:rsidR="00EA238A">
        <w:rPr>
          <w:rFonts w:ascii="宋体" w:hAnsi="宋体" w:cs="宋体" w:hint="eastAsia"/>
          <w:color w:val="000000"/>
          <w:spacing w:val="10"/>
          <w:sz w:val="24"/>
          <w:szCs w:val="24"/>
        </w:rPr>
        <w:t>根据扩</w:t>
      </w:r>
      <w:r w:rsidRPr="00672D20">
        <w:rPr>
          <w:rFonts w:ascii="宋体" w:hAnsi="宋体" w:cs="宋体" w:hint="eastAsia"/>
          <w:color w:val="000000"/>
          <w:spacing w:val="10"/>
          <w:sz w:val="24"/>
          <w:szCs w:val="24"/>
        </w:rPr>
        <w:t>容改造</w:t>
      </w:r>
      <w:r w:rsidR="00EA238A">
        <w:rPr>
          <w:rFonts w:ascii="宋体" w:hAnsi="宋体" w:cs="宋体" w:hint="eastAsia"/>
          <w:color w:val="000000"/>
          <w:spacing w:val="10"/>
          <w:sz w:val="24"/>
          <w:szCs w:val="24"/>
        </w:rPr>
        <w:t>的</w:t>
      </w:r>
      <w:r w:rsidRPr="00672D20">
        <w:rPr>
          <w:rFonts w:ascii="宋体" w:hAnsi="宋体" w:cs="宋体" w:hint="eastAsia"/>
          <w:color w:val="000000"/>
          <w:spacing w:val="10"/>
          <w:sz w:val="24"/>
          <w:szCs w:val="24"/>
        </w:rPr>
        <w:t>需求</w:t>
      </w:r>
      <w:r w:rsidR="00EA238A">
        <w:rPr>
          <w:rFonts w:ascii="宋体" w:hAnsi="宋体" w:cs="宋体" w:hint="eastAsia"/>
          <w:color w:val="000000"/>
          <w:spacing w:val="10"/>
          <w:sz w:val="24"/>
          <w:szCs w:val="24"/>
        </w:rPr>
        <w:t>及变电所的</w:t>
      </w:r>
      <w:r w:rsidRPr="00672D20">
        <w:rPr>
          <w:rFonts w:ascii="宋体" w:hAnsi="宋体" w:cs="宋体" w:hint="eastAsia"/>
          <w:color w:val="000000"/>
          <w:spacing w:val="10"/>
          <w:sz w:val="24"/>
          <w:szCs w:val="24"/>
        </w:rPr>
        <w:t>现场</w:t>
      </w:r>
      <w:r w:rsidR="00EA238A">
        <w:rPr>
          <w:rFonts w:ascii="宋体" w:hAnsi="宋体" w:cs="宋体" w:hint="eastAsia"/>
          <w:color w:val="000000"/>
          <w:spacing w:val="10"/>
          <w:sz w:val="24"/>
          <w:szCs w:val="24"/>
        </w:rPr>
        <w:t>实际</w:t>
      </w:r>
      <w:r w:rsidRPr="00672D20">
        <w:rPr>
          <w:rFonts w:ascii="宋体" w:hAnsi="宋体" w:cs="宋体" w:hint="eastAsia"/>
          <w:color w:val="000000"/>
          <w:spacing w:val="10"/>
          <w:sz w:val="24"/>
          <w:szCs w:val="24"/>
        </w:rPr>
        <w:t>情况</w:t>
      </w:r>
    </w:p>
    <w:p w:rsidR="006E46CA" w:rsidRDefault="00C46FE9" w:rsidP="0089027F">
      <w:pPr>
        <w:widowControl/>
        <w:jc w:val="left"/>
        <w:rPr>
          <w:rFonts w:ascii="宋体" w:hAnsi="宋体" w:cs="宋体"/>
          <w:sz w:val="24"/>
          <w:szCs w:val="24"/>
        </w:rPr>
      </w:pPr>
      <w:r w:rsidRPr="00672D20">
        <w:rPr>
          <w:rFonts w:ascii="宋体" w:hAnsi="宋体" w:cs="宋体"/>
          <w:color w:val="000000"/>
          <w:spacing w:val="10"/>
          <w:sz w:val="24"/>
          <w:szCs w:val="24"/>
        </w:rPr>
        <w:t>2</w:t>
      </w:r>
      <w:r w:rsidRPr="00672D20">
        <w:rPr>
          <w:rFonts w:ascii="宋体" w:hAnsi="宋体" w:cs="宋体" w:hint="eastAsia"/>
          <w:color w:val="000000"/>
          <w:spacing w:val="10"/>
          <w:sz w:val="24"/>
          <w:szCs w:val="24"/>
        </w:rPr>
        <w:t>、</w:t>
      </w:r>
      <w:r w:rsidR="006E46CA" w:rsidRPr="006E46CA">
        <w:rPr>
          <w:rFonts w:ascii="宋体" w:hAnsi="宋体" w:cs="宋体" w:hint="eastAsia"/>
          <w:sz w:val="24"/>
          <w:szCs w:val="24"/>
        </w:rPr>
        <w:t>《供配电系统设计规范》</w:t>
      </w:r>
      <w:r w:rsidR="006E46CA" w:rsidRPr="006E46CA">
        <w:rPr>
          <w:rFonts w:ascii="宋体" w:hAnsi="宋体"/>
          <w:sz w:val="24"/>
          <w:szCs w:val="24"/>
        </w:rPr>
        <w:t>GB50052</w:t>
      </w:r>
      <w:r w:rsidR="006E46CA" w:rsidRPr="006E46CA">
        <w:rPr>
          <w:rFonts w:ascii="宋体" w:hAnsi="宋体" w:cs="宋体" w:hint="eastAsia"/>
          <w:sz w:val="24"/>
          <w:szCs w:val="24"/>
        </w:rPr>
        <w:t>；</w:t>
      </w:r>
    </w:p>
    <w:p w:rsidR="00EA238A" w:rsidRDefault="00EA238A" w:rsidP="0089027F">
      <w:pPr>
        <w:widowControl/>
        <w:jc w:val="left"/>
        <w:rPr>
          <w:rFonts w:ascii="宋体" w:hAnsi="宋体" w:cs="宋体"/>
          <w:sz w:val="24"/>
          <w:szCs w:val="24"/>
        </w:rPr>
      </w:pPr>
      <w:r w:rsidRPr="00EA238A">
        <w:rPr>
          <w:rFonts w:ascii="宋体" w:hAnsi="宋体" w:cs="宋体" w:hint="eastAsia"/>
          <w:sz w:val="24"/>
          <w:szCs w:val="24"/>
        </w:rPr>
        <w:t>《3kV-110kV高压配电装置》GB50060</w:t>
      </w:r>
    </w:p>
    <w:p w:rsidR="00EA238A" w:rsidRDefault="00EA238A" w:rsidP="0089027F">
      <w:pPr>
        <w:widowControl/>
        <w:jc w:val="left"/>
        <w:rPr>
          <w:rFonts w:ascii="宋体" w:hAnsi="宋体" w:cs="宋体"/>
          <w:sz w:val="24"/>
          <w:szCs w:val="24"/>
        </w:rPr>
      </w:pPr>
      <w:r>
        <w:rPr>
          <w:rFonts w:ascii="宋体" w:hAnsi="宋体" w:cs="宋体" w:hint="eastAsia"/>
          <w:sz w:val="24"/>
          <w:szCs w:val="24"/>
        </w:rPr>
        <w:t>《</w:t>
      </w:r>
      <w:r w:rsidRPr="00EA238A">
        <w:rPr>
          <w:rFonts w:ascii="宋体" w:hAnsi="宋体" w:cs="宋体" w:hint="eastAsia"/>
          <w:sz w:val="24"/>
          <w:szCs w:val="24"/>
        </w:rPr>
        <w:t>35-110KV变电所设计规范</w:t>
      </w:r>
      <w:r>
        <w:rPr>
          <w:rFonts w:ascii="宋体" w:hAnsi="宋体" w:cs="宋体" w:hint="eastAsia"/>
          <w:sz w:val="24"/>
          <w:szCs w:val="24"/>
        </w:rPr>
        <w:t>》</w:t>
      </w:r>
      <w:r w:rsidRPr="00EA238A">
        <w:rPr>
          <w:rFonts w:ascii="宋体" w:hAnsi="宋体" w:cs="宋体" w:hint="eastAsia"/>
          <w:sz w:val="24"/>
          <w:szCs w:val="24"/>
        </w:rPr>
        <w:t>GB50059</w:t>
      </w:r>
    </w:p>
    <w:p w:rsidR="006E46CA" w:rsidRDefault="006E46CA" w:rsidP="0089027F">
      <w:pPr>
        <w:widowControl/>
        <w:jc w:val="left"/>
        <w:rPr>
          <w:rFonts w:ascii="宋体" w:hAnsi="宋体" w:cs="宋体"/>
          <w:sz w:val="24"/>
          <w:szCs w:val="24"/>
        </w:rPr>
      </w:pPr>
      <w:r w:rsidRPr="006E46CA">
        <w:rPr>
          <w:rFonts w:ascii="宋体" w:hAnsi="宋体" w:cs="宋体" w:hint="eastAsia"/>
          <w:sz w:val="24"/>
          <w:szCs w:val="24"/>
        </w:rPr>
        <w:t>《</w:t>
      </w:r>
      <w:r w:rsidR="00EA238A">
        <w:rPr>
          <w:rFonts w:ascii="宋体" w:hAnsi="宋体" w:hint="eastAsia"/>
          <w:sz w:val="24"/>
          <w:szCs w:val="24"/>
        </w:rPr>
        <w:t>2</w:t>
      </w:r>
      <w:r w:rsidRPr="006E46CA">
        <w:rPr>
          <w:rFonts w:ascii="宋体" w:hAnsi="宋体"/>
          <w:sz w:val="24"/>
          <w:szCs w:val="24"/>
        </w:rPr>
        <w:t>0kV</w:t>
      </w:r>
      <w:r w:rsidRPr="006E46CA">
        <w:rPr>
          <w:rFonts w:ascii="宋体" w:hAnsi="宋体" w:cs="宋体" w:hint="eastAsia"/>
          <w:sz w:val="24"/>
          <w:szCs w:val="24"/>
        </w:rPr>
        <w:t>及以下变电所设计规范》</w:t>
      </w:r>
      <w:r w:rsidRPr="006E46CA">
        <w:rPr>
          <w:rFonts w:ascii="宋体" w:hAnsi="宋体"/>
          <w:sz w:val="24"/>
          <w:szCs w:val="24"/>
        </w:rPr>
        <w:t>GB50053</w:t>
      </w:r>
      <w:r w:rsidRPr="006E46CA">
        <w:rPr>
          <w:rFonts w:ascii="宋体" w:hAnsi="宋体" w:cs="宋体" w:hint="eastAsia"/>
          <w:sz w:val="24"/>
          <w:szCs w:val="24"/>
        </w:rPr>
        <w:t>；</w:t>
      </w:r>
    </w:p>
    <w:p w:rsidR="006E46CA" w:rsidRDefault="006E46CA" w:rsidP="0089027F">
      <w:pPr>
        <w:widowControl/>
        <w:jc w:val="left"/>
        <w:rPr>
          <w:rFonts w:ascii="宋体" w:hAnsi="宋体" w:cs="宋体"/>
          <w:sz w:val="24"/>
          <w:szCs w:val="24"/>
        </w:rPr>
      </w:pPr>
      <w:r w:rsidRPr="006E46CA">
        <w:rPr>
          <w:rFonts w:ascii="宋体" w:hAnsi="宋体" w:cs="宋体" w:hint="eastAsia"/>
          <w:sz w:val="24"/>
          <w:szCs w:val="24"/>
        </w:rPr>
        <w:t>《低压配电设计规范》</w:t>
      </w:r>
      <w:r w:rsidRPr="006E46CA">
        <w:rPr>
          <w:rFonts w:ascii="宋体" w:hAnsi="宋体"/>
          <w:sz w:val="24"/>
          <w:szCs w:val="24"/>
        </w:rPr>
        <w:t>GB50054</w:t>
      </w:r>
      <w:r w:rsidRPr="006E46CA">
        <w:rPr>
          <w:rFonts w:ascii="宋体" w:hAnsi="宋体" w:cs="宋体" w:hint="eastAsia"/>
          <w:sz w:val="24"/>
          <w:szCs w:val="24"/>
        </w:rPr>
        <w:t>；</w:t>
      </w:r>
    </w:p>
    <w:p w:rsidR="003A66DE" w:rsidRDefault="003A66DE" w:rsidP="0089027F">
      <w:pPr>
        <w:widowControl/>
        <w:jc w:val="left"/>
        <w:rPr>
          <w:rFonts w:ascii="宋体" w:hAnsi="宋体" w:cs="宋体"/>
          <w:sz w:val="24"/>
          <w:szCs w:val="24"/>
        </w:rPr>
      </w:pPr>
      <w:r>
        <w:rPr>
          <w:rFonts w:ascii="宋体" w:hAnsi="宋体" w:cs="宋体" w:hint="eastAsia"/>
          <w:sz w:val="24"/>
          <w:szCs w:val="24"/>
        </w:rPr>
        <w:t>《</w:t>
      </w:r>
      <w:r w:rsidRPr="003A66DE">
        <w:rPr>
          <w:rFonts w:ascii="宋体" w:hAnsi="宋体" w:cs="宋体" w:hint="eastAsia"/>
          <w:sz w:val="24"/>
          <w:szCs w:val="24"/>
        </w:rPr>
        <w:t>交流电气装置的接地设计规范</w:t>
      </w:r>
      <w:r>
        <w:rPr>
          <w:rFonts w:ascii="宋体" w:hAnsi="宋体" w:cs="宋体" w:hint="eastAsia"/>
          <w:sz w:val="24"/>
          <w:szCs w:val="24"/>
        </w:rPr>
        <w:t>》</w:t>
      </w:r>
      <w:r w:rsidRPr="003A66DE">
        <w:rPr>
          <w:rFonts w:ascii="宋体" w:hAnsi="宋体" w:cs="宋体" w:hint="eastAsia"/>
          <w:sz w:val="24"/>
          <w:szCs w:val="24"/>
        </w:rPr>
        <w:t>GB50065</w:t>
      </w:r>
    </w:p>
    <w:p w:rsidR="006E46CA" w:rsidRDefault="006E46CA" w:rsidP="0089027F">
      <w:pPr>
        <w:widowControl/>
        <w:jc w:val="left"/>
        <w:rPr>
          <w:rFonts w:ascii="宋体" w:hAnsi="宋体" w:cs="宋体"/>
          <w:sz w:val="24"/>
          <w:szCs w:val="24"/>
        </w:rPr>
      </w:pPr>
      <w:r w:rsidRPr="006E46CA">
        <w:rPr>
          <w:rFonts w:ascii="宋体" w:hAnsi="宋体" w:cs="宋体" w:hint="eastAsia"/>
          <w:sz w:val="24"/>
          <w:szCs w:val="24"/>
        </w:rPr>
        <w:t>《通用用电设备配电设计规范》</w:t>
      </w:r>
      <w:r w:rsidRPr="006E46CA">
        <w:rPr>
          <w:rFonts w:ascii="宋体" w:hAnsi="宋体"/>
          <w:sz w:val="24"/>
          <w:szCs w:val="24"/>
        </w:rPr>
        <w:t>GB50055</w:t>
      </w:r>
      <w:r w:rsidRPr="006E46CA">
        <w:rPr>
          <w:rFonts w:ascii="宋体" w:hAnsi="宋体" w:cs="宋体" w:hint="eastAsia"/>
          <w:sz w:val="24"/>
          <w:szCs w:val="24"/>
        </w:rPr>
        <w:t>；</w:t>
      </w:r>
    </w:p>
    <w:p w:rsidR="006E46CA" w:rsidRPr="006E46CA" w:rsidRDefault="006E46CA" w:rsidP="0089027F">
      <w:pPr>
        <w:widowControl/>
        <w:jc w:val="left"/>
        <w:rPr>
          <w:rFonts w:ascii="宋体" w:hAnsi="宋体" w:cs="宋体"/>
          <w:sz w:val="24"/>
          <w:szCs w:val="24"/>
        </w:rPr>
      </w:pPr>
      <w:r w:rsidRPr="006E46CA">
        <w:rPr>
          <w:rFonts w:ascii="宋体" w:hAnsi="宋体" w:cs="宋体" w:hint="eastAsia"/>
          <w:sz w:val="24"/>
          <w:szCs w:val="24"/>
        </w:rPr>
        <w:t>《建筑物防雷设计规范》</w:t>
      </w:r>
      <w:r w:rsidRPr="006E46CA">
        <w:rPr>
          <w:rFonts w:ascii="宋体" w:hAnsi="宋体"/>
          <w:sz w:val="24"/>
          <w:szCs w:val="24"/>
        </w:rPr>
        <w:t>GB50057</w:t>
      </w:r>
      <w:r w:rsidRPr="006E46CA">
        <w:rPr>
          <w:rFonts w:ascii="宋体" w:hAnsi="宋体" w:cs="宋体" w:hint="eastAsia"/>
          <w:sz w:val="24"/>
          <w:szCs w:val="24"/>
        </w:rPr>
        <w:t>；</w:t>
      </w:r>
    </w:p>
    <w:p w:rsidR="006E46CA" w:rsidRDefault="006E46CA" w:rsidP="0089027F">
      <w:pPr>
        <w:widowControl/>
        <w:jc w:val="left"/>
        <w:rPr>
          <w:rFonts w:ascii="宋体" w:hAnsi="宋体" w:cs="宋体"/>
          <w:sz w:val="24"/>
          <w:szCs w:val="24"/>
        </w:rPr>
      </w:pPr>
      <w:r w:rsidRPr="006E46CA">
        <w:rPr>
          <w:rFonts w:ascii="宋体" w:hAnsi="宋体" w:cs="宋体" w:hint="eastAsia"/>
          <w:sz w:val="24"/>
          <w:szCs w:val="24"/>
        </w:rPr>
        <w:t>《电力装置的继电保护和自动装置设计规范》</w:t>
      </w:r>
      <w:r w:rsidRPr="006E46CA">
        <w:rPr>
          <w:rFonts w:ascii="宋体" w:hAnsi="宋体"/>
          <w:sz w:val="24"/>
          <w:szCs w:val="24"/>
        </w:rPr>
        <w:t>GB/T50062</w:t>
      </w:r>
      <w:r w:rsidRPr="006E46CA">
        <w:rPr>
          <w:rFonts w:ascii="宋体" w:hAnsi="宋体" w:cs="宋体" w:hint="eastAsia"/>
          <w:sz w:val="24"/>
          <w:szCs w:val="24"/>
        </w:rPr>
        <w:t>；</w:t>
      </w:r>
    </w:p>
    <w:p w:rsidR="006E46CA" w:rsidRPr="006E46CA" w:rsidRDefault="006E46CA" w:rsidP="0089027F">
      <w:pPr>
        <w:widowControl/>
        <w:jc w:val="left"/>
        <w:rPr>
          <w:rFonts w:ascii="宋体" w:hAnsi="宋体" w:cs="宋体"/>
          <w:sz w:val="24"/>
          <w:szCs w:val="24"/>
        </w:rPr>
      </w:pPr>
      <w:r w:rsidRPr="006E46CA">
        <w:rPr>
          <w:rFonts w:ascii="宋体" w:hAnsi="宋体" w:cs="宋体" w:hint="eastAsia"/>
          <w:sz w:val="24"/>
          <w:szCs w:val="24"/>
        </w:rPr>
        <w:t>《电力装置的电气测量仪表装置设计规范》</w:t>
      </w:r>
      <w:r w:rsidRPr="006E46CA">
        <w:rPr>
          <w:rFonts w:ascii="宋体" w:hAnsi="宋体"/>
          <w:sz w:val="24"/>
          <w:szCs w:val="24"/>
        </w:rPr>
        <w:t>GB/T50063</w:t>
      </w:r>
      <w:r w:rsidRPr="006E46CA">
        <w:rPr>
          <w:rFonts w:ascii="宋体" w:hAnsi="宋体" w:cs="宋体" w:hint="eastAsia"/>
          <w:sz w:val="24"/>
          <w:szCs w:val="24"/>
        </w:rPr>
        <w:t>；</w:t>
      </w:r>
    </w:p>
    <w:p w:rsidR="006E46CA" w:rsidRDefault="006E46CA" w:rsidP="0089027F">
      <w:pPr>
        <w:widowControl/>
        <w:jc w:val="left"/>
        <w:rPr>
          <w:rFonts w:ascii="宋体" w:hAnsi="宋体" w:cs="宋体"/>
          <w:sz w:val="24"/>
          <w:szCs w:val="24"/>
        </w:rPr>
      </w:pPr>
      <w:r w:rsidRPr="006E46CA">
        <w:rPr>
          <w:rFonts w:ascii="宋体" w:hAnsi="宋体" w:cs="宋体" w:hint="eastAsia"/>
          <w:sz w:val="24"/>
          <w:szCs w:val="24"/>
        </w:rPr>
        <w:t>《电力工程电缆设计规范》</w:t>
      </w:r>
      <w:r w:rsidRPr="006E46CA">
        <w:rPr>
          <w:rFonts w:ascii="宋体" w:hAnsi="宋体"/>
          <w:sz w:val="24"/>
          <w:szCs w:val="24"/>
        </w:rPr>
        <w:t>GB50217</w:t>
      </w:r>
      <w:r w:rsidRPr="006E46CA">
        <w:rPr>
          <w:rFonts w:ascii="宋体" w:hAnsi="宋体" w:cs="宋体" w:hint="eastAsia"/>
          <w:sz w:val="24"/>
          <w:szCs w:val="24"/>
        </w:rPr>
        <w:t>；</w:t>
      </w:r>
    </w:p>
    <w:p w:rsidR="006E46CA" w:rsidRPr="006E46CA" w:rsidRDefault="006E46CA" w:rsidP="0089027F">
      <w:pPr>
        <w:widowControl/>
        <w:jc w:val="left"/>
        <w:rPr>
          <w:rFonts w:ascii="宋体" w:hAnsi="宋体" w:cs="宋体"/>
          <w:sz w:val="24"/>
          <w:szCs w:val="24"/>
        </w:rPr>
      </w:pPr>
      <w:r w:rsidRPr="006E46CA">
        <w:rPr>
          <w:rFonts w:ascii="宋体" w:hAnsi="宋体" w:cs="宋体" w:hint="eastAsia"/>
          <w:sz w:val="24"/>
          <w:szCs w:val="24"/>
        </w:rPr>
        <w:t>《并联电容器装置设计规范》</w:t>
      </w:r>
      <w:r w:rsidRPr="006E46CA">
        <w:rPr>
          <w:rFonts w:ascii="宋体" w:hAnsi="宋体"/>
          <w:sz w:val="24"/>
          <w:szCs w:val="24"/>
        </w:rPr>
        <w:t>GB50227</w:t>
      </w:r>
      <w:r w:rsidRPr="006E46CA">
        <w:rPr>
          <w:rFonts w:ascii="宋体" w:hAnsi="宋体" w:cs="宋体" w:hint="eastAsia"/>
          <w:sz w:val="24"/>
          <w:szCs w:val="24"/>
        </w:rPr>
        <w:t>；</w:t>
      </w:r>
    </w:p>
    <w:p w:rsidR="00DC619F" w:rsidRDefault="006E46CA" w:rsidP="0089027F">
      <w:pPr>
        <w:widowControl/>
        <w:jc w:val="left"/>
        <w:rPr>
          <w:rFonts w:ascii="宋体" w:hAnsi="宋体" w:cs="Times New Roman"/>
          <w:sz w:val="24"/>
          <w:szCs w:val="24"/>
        </w:rPr>
      </w:pPr>
      <w:r w:rsidRPr="006E46CA">
        <w:rPr>
          <w:rFonts w:ascii="宋体" w:hAnsi="宋体" w:cs="宋体" w:hint="eastAsia"/>
          <w:sz w:val="24"/>
          <w:szCs w:val="24"/>
        </w:rPr>
        <w:t>《民用建筑电气设计规范》</w:t>
      </w:r>
      <w:r w:rsidRPr="006E46CA">
        <w:rPr>
          <w:rFonts w:ascii="宋体" w:hAnsi="宋体"/>
          <w:sz w:val="24"/>
          <w:szCs w:val="24"/>
        </w:rPr>
        <w:t>JGJ16</w:t>
      </w:r>
      <w:r w:rsidRPr="006E46CA">
        <w:rPr>
          <w:rFonts w:ascii="宋体" w:hAnsi="宋体" w:cs="宋体" w:hint="eastAsia"/>
          <w:sz w:val="24"/>
          <w:szCs w:val="24"/>
        </w:rPr>
        <w:t>；</w:t>
      </w:r>
    </w:p>
    <w:p w:rsidR="00DC619F" w:rsidRPr="00672D20" w:rsidRDefault="006E46CA" w:rsidP="0089027F">
      <w:pPr>
        <w:ind w:firstLineChars="50" w:firstLine="130"/>
        <w:rPr>
          <w:rFonts w:ascii="宋体" w:cs="Times New Roman"/>
          <w:color w:val="000000"/>
          <w:spacing w:val="10"/>
          <w:sz w:val="24"/>
          <w:szCs w:val="24"/>
        </w:rPr>
      </w:pPr>
      <w:r>
        <w:rPr>
          <w:rFonts w:ascii="宋体" w:hAnsi="宋体" w:cs="宋体" w:hint="eastAsia"/>
          <w:color w:val="000000"/>
          <w:spacing w:val="10"/>
          <w:sz w:val="24"/>
          <w:szCs w:val="24"/>
        </w:rPr>
        <w:t>符合</w:t>
      </w:r>
      <w:r w:rsidR="00C46FE9" w:rsidRPr="00672D20">
        <w:rPr>
          <w:rFonts w:ascii="宋体" w:hAnsi="宋体" w:cs="宋体" w:hint="eastAsia"/>
          <w:color w:val="000000"/>
          <w:spacing w:val="10"/>
          <w:sz w:val="24"/>
          <w:szCs w:val="24"/>
        </w:rPr>
        <w:t>国家及地方现行相关规范及标准文件。</w:t>
      </w:r>
    </w:p>
    <w:p w:rsidR="00DC619F" w:rsidRPr="00672D20" w:rsidRDefault="00C46FE9" w:rsidP="0089027F">
      <w:pPr>
        <w:rPr>
          <w:rFonts w:ascii="宋体" w:cs="宋体"/>
          <w:color w:val="000000"/>
          <w:spacing w:val="10"/>
          <w:sz w:val="24"/>
          <w:szCs w:val="24"/>
        </w:rPr>
      </w:pPr>
      <w:r w:rsidRPr="00672D20">
        <w:rPr>
          <w:rFonts w:ascii="宋体" w:hAnsi="宋体" w:cs="宋体"/>
          <w:b/>
          <w:bCs/>
          <w:spacing w:val="10"/>
          <w:sz w:val="24"/>
          <w:szCs w:val="24"/>
        </w:rPr>
        <w:t xml:space="preserve"> </w:t>
      </w:r>
      <w:r w:rsidRPr="00672D20">
        <w:rPr>
          <w:rFonts w:ascii="宋体" w:hAnsi="宋体" w:cs="宋体" w:hint="eastAsia"/>
          <w:color w:val="000000"/>
          <w:spacing w:val="10"/>
          <w:sz w:val="24"/>
          <w:szCs w:val="24"/>
        </w:rPr>
        <w:t>符合国家和地方相关供配电系统验收规范</w:t>
      </w:r>
    </w:p>
    <w:p w:rsidR="00DC619F" w:rsidRPr="00672D20" w:rsidRDefault="00C46FE9" w:rsidP="0089027F">
      <w:pPr>
        <w:rPr>
          <w:rFonts w:ascii="宋体" w:cs="Times New Roman"/>
          <w:b/>
          <w:bCs/>
          <w:spacing w:val="10"/>
          <w:sz w:val="24"/>
          <w:szCs w:val="24"/>
        </w:rPr>
      </w:pPr>
      <w:r w:rsidRPr="00672D20">
        <w:rPr>
          <w:rFonts w:ascii="宋体" w:hAnsi="宋体" w:cs="宋体" w:hint="eastAsia"/>
          <w:b/>
          <w:bCs/>
          <w:spacing w:val="10"/>
          <w:sz w:val="24"/>
          <w:szCs w:val="24"/>
        </w:rPr>
        <w:t>三、总体要求</w:t>
      </w:r>
    </w:p>
    <w:p w:rsidR="00DC619F" w:rsidRDefault="003A66DE" w:rsidP="0089027F">
      <w:pPr>
        <w:ind w:leftChars="-29" w:left="-61" w:firstLineChars="200" w:firstLine="520"/>
        <w:rPr>
          <w:rFonts w:ascii="宋体" w:hAnsi="宋体" w:cs="宋体"/>
          <w:color w:val="000000"/>
          <w:spacing w:val="10"/>
          <w:sz w:val="24"/>
          <w:szCs w:val="24"/>
        </w:rPr>
      </w:pPr>
      <w:r>
        <w:rPr>
          <w:rFonts w:ascii="宋体" w:hAnsi="宋体" w:cs="宋体" w:hint="eastAsia"/>
          <w:color w:val="000000"/>
          <w:spacing w:val="10"/>
          <w:sz w:val="24"/>
          <w:szCs w:val="24"/>
        </w:rPr>
        <w:t>根据上</w:t>
      </w:r>
      <w:proofErr w:type="gramStart"/>
      <w:r>
        <w:rPr>
          <w:rFonts w:ascii="宋体" w:hAnsi="宋体" w:cs="宋体" w:hint="eastAsia"/>
          <w:color w:val="000000"/>
          <w:spacing w:val="10"/>
          <w:sz w:val="24"/>
          <w:szCs w:val="24"/>
        </w:rPr>
        <w:t>视</w:t>
      </w:r>
      <w:r w:rsidR="00C46FE9" w:rsidRPr="00672D20">
        <w:rPr>
          <w:rFonts w:ascii="宋体" w:hAnsi="宋体" w:cs="宋体" w:hint="eastAsia"/>
          <w:color w:val="000000"/>
          <w:spacing w:val="10"/>
          <w:sz w:val="24"/>
          <w:szCs w:val="24"/>
        </w:rPr>
        <w:t>大厦</w:t>
      </w:r>
      <w:proofErr w:type="gramEnd"/>
      <w:r w:rsidR="00C46FE9" w:rsidRPr="00672D20">
        <w:rPr>
          <w:rFonts w:ascii="宋体" w:hAnsi="宋体" w:cs="宋体" w:hint="eastAsia"/>
          <w:color w:val="000000"/>
          <w:spacing w:val="10"/>
          <w:sz w:val="24"/>
          <w:szCs w:val="24"/>
        </w:rPr>
        <w:t>目前供配电的实际情况，结合</w:t>
      </w:r>
      <w:r>
        <w:rPr>
          <w:rFonts w:ascii="宋体" w:hAnsi="宋体" w:cs="宋体" w:hint="eastAsia"/>
          <w:color w:val="000000"/>
          <w:spacing w:val="10"/>
          <w:sz w:val="24"/>
          <w:szCs w:val="24"/>
        </w:rPr>
        <w:t>《国家广电总局62号令》的有关规定以及上海重要电力用户的有关要求，</w:t>
      </w:r>
      <w:r w:rsidR="00C46FE9" w:rsidRPr="00672D20">
        <w:rPr>
          <w:rFonts w:ascii="宋体" w:hAnsi="宋体" w:cs="宋体" w:hint="eastAsia"/>
          <w:color w:val="000000"/>
          <w:spacing w:val="10"/>
          <w:sz w:val="24"/>
          <w:szCs w:val="24"/>
        </w:rPr>
        <w:t>拟在原有供配电系统的基础上，通过</w:t>
      </w:r>
      <w:r>
        <w:rPr>
          <w:rFonts w:ascii="宋体" w:hAnsi="宋体" w:cs="宋体" w:hint="eastAsia"/>
          <w:color w:val="000000"/>
          <w:spacing w:val="10"/>
          <w:sz w:val="24"/>
          <w:szCs w:val="24"/>
        </w:rPr>
        <w:t>扩</w:t>
      </w:r>
      <w:r w:rsidR="00C46FE9" w:rsidRPr="00672D20">
        <w:rPr>
          <w:rFonts w:ascii="宋体" w:hAnsi="宋体" w:cs="宋体" w:hint="eastAsia"/>
          <w:color w:val="000000"/>
          <w:spacing w:val="10"/>
          <w:sz w:val="24"/>
          <w:szCs w:val="24"/>
        </w:rPr>
        <w:t>容改造满足</w:t>
      </w:r>
      <w:r>
        <w:rPr>
          <w:rFonts w:ascii="宋体" w:hAnsi="宋体" w:cs="宋体" w:hint="eastAsia"/>
          <w:color w:val="000000"/>
          <w:spacing w:val="10"/>
          <w:sz w:val="24"/>
          <w:szCs w:val="24"/>
        </w:rPr>
        <w:t>安全</w:t>
      </w:r>
      <w:r w:rsidR="00C46FE9" w:rsidRPr="00672D20">
        <w:rPr>
          <w:rFonts w:ascii="宋体" w:hAnsi="宋体" w:cs="宋体" w:hint="eastAsia"/>
          <w:color w:val="000000"/>
          <w:spacing w:val="10"/>
          <w:sz w:val="24"/>
          <w:szCs w:val="24"/>
        </w:rPr>
        <w:t>播出、日常用电的需求，并留有余量，以确保</w:t>
      </w:r>
      <w:r>
        <w:rPr>
          <w:rFonts w:ascii="宋体" w:hAnsi="宋体" w:cs="宋体" w:hint="eastAsia"/>
          <w:color w:val="000000"/>
          <w:spacing w:val="10"/>
          <w:sz w:val="24"/>
          <w:szCs w:val="24"/>
        </w:rPr>
        <w:t>上</w:t>
      </w:r>
      <w:proofErr w:type="gramStart"/>
      <w:r>
        <w:rPr>
          <w:rFonts w:ascii="宋体" w:hAnsi="宋体" w:cs="宋体" w:hint="eastAsia"/>
          <w:color w:val="000000"/>
          <w:spacing w:val="10"/>
          <w:sz w:val="24"/>
          <w:szCs w:val="24"/>
        </w:rPr>
        <w:t>视</w:t>
      </w:r>
      <w:r w:rsidR="00C46FE9" w:rsidRPr="00672D20">
        <w:rPr>
          <w:rFonts w:ascii="宋体" w:hAnsi="宋体" w:cs="宋体" w:hint="eastAsia"/>
          <w:color w:val="000000"/>
          <w:spacing w:val="10"/>
          <w:sz w:val="24"/>
          <w:szCs w:val="24"/>
        </w:rPr>
        <w:t>大厦</w:t>
      </w:r>
      <w:proofErr w:type="gramEnd"/>
      <w:r>
        <w:rPr>
          <w:rFonts w:ascii="宋体" w:hAnsi="宋体" w:cs="宋体" w:hint="eastAsia"/>
          <w:color w:val="000000"/>
          <w:spacing w:val="10"/>
          <w:sz w:val="24"/>
          <w:szCs w:val="24"/>
        </w:rPr>
        <w:t>整体</w:t>
      </w:r>
      <w:r w:rsidR="00C46FE9" w:rsidRPr="00672D20">
        <w:rPr>
          <w:rFonts w:ascii="宋体" w:hAnsi="宋体" w:cs="宋体" w:hint="eastAsia"/>
          <w:color w:val="000000"/>
          <w:spacing w:val="10"/>
          <w:sz w:val="24"/>
          <w:szCs w:val="24"/>
        </w:rPr>
        <w:t>用电</w:t>
      </w:r>
      <w:r>
        <w:rPr>
          <w:rFonts w:ascii="宋体" w:hAnsi="宋体" w:cs="宋体" w:hint="eastAsia"/>
          <w:color w:val="000000"/>
          <w:spacing w:val="10"/>
          <w:sz w:val="24"/>
          <w:szCs w:val="24"/>
        </w:rPr>
        <w:t>的</w:t>
      </w:r>
      <w:r w:rsidRPr="00672D20">
        <w:rPr>
          <w:rFonts w:ascii="宋体" w:hAnsi="宋体" w:cs="宋体" w:hint="eastAsia"/>
          <w:color w:val="000000"/>
          <w:spacing w:val="10"/>
          <w:sz w:val="24"/>
          <w:szCs w:val="24"/>
        </w:rPr>
        <w:t>安全</w:t>
      </w:r>
      <w:r w:rsidR="00C46FE9" w:rsidRPr="00672D20">
        <w:rPr>
          <w:rFonts w:ascii="宋体" w:hAnsi="宋体" w:cs="宋体" w:hint="eastAsia"/>
          <w:color w:val="000000"/>
          <w:spacing w:val="10"/>
          <w:sz w:val="24"/>
          <w:szCs w:val="24"/>
        </w:rPr>
        <w:t>。</w:t>
      </w:r>
    </w:p>
    <w:p w:rsidR="003A66DE" w:rsidRDefault="003A66DE" w:rsidP="0089027F">
      <w:pPr>
        <w:rPr>
          <w:rFonts w:ascii="宋体" w:hAnsi="宋体" w:cs="宋体"/>
          <w:color w:val="000000"/>
          <w:spacing w:val="10"/>
          <w:sz w:val="24"/>
          <w:szCs w:val="24"/>
        </w:rPr>
      </w:pPr>
      <w:r>
        <w:rPr>
          <w:rFonts w:ascii="宋体" w:hAnsi="宋体" w:cs="宋体" w:hint="eastAsia"/>
          <w:b/>
          <w:bCs/>
          <w:spacing w:val="10"/>
          <w:sz w:val="24"/>
          <w:szCs w:val="24"/>
        </w:rPr>
        <w:t>四、上</w:t>
      </w:r>
      <w:proofErr w:type="gramStart"/>
      <w:r>
        <w:rPr>
          <w:rFonts w:ascii="宋体" w:hAnsi="宋体" w:cs="宋体" w:hint="eastAsia"/>
          <w:b/>
          <w:bCs/>
          <w:spacing w:val="10"/>
          <w:sz w:val="24"/>
          <w:szCs w:val="24"/>
        </w:rPr>
        <w:t>视</w:t>
      </w:r>
      <w:r w:rsidRPr="00672D20">
        <w:rPr>
          <w:rFonts w:ascii="宋体" w:hAnsi="宋体" w:cs="宋体" w:hint="eastAsia"/>
          <w:b/>
          <w:bCs/>
          <w:spacing w:val="10"/>
          <w:sz w:val="24"/>
          <w:szCs w:val="24"/>
        </w:rPr>
        <w:t>大厦供</w:t>
      </w:r>
      <w:proofErr w:type="gramEnd"/>
      <w:r w:rsidRPr="00672D20">
        <w:rPr>
          <w:rFonts w:ascii="宋体" w:hAnsi="宋体" w:cs="宋体" w:hint="eastAsia"/>
          <w:b/>
          <w:bCs/>
          <w:spacing w:val="10"/>
          <w:sz w:val="24"/>
          <w:szCs w:val="24"/>
        </w:rPr>
        <w:t>配电系统增</w:t>
      </w:r>
      <w:proofErr w:type="gramStart"/>
      <w:r w:rsidRPr="00672D20">
        <w:rPr>
          <w:rFonts w:ascii="宋体" w:hAnsi="宋体" w:cs="宋体" w:hint="eastAsia"/>
          <w:b/>
          <w:bCs/>
          <w:spacing w:val="10"/>
          <w:sz w:val="24"/>
          <w:szCs w:val="24"/>
        </w:rPr>
        <w:t>容相关</w:t>
      </w:r>
      <w:proofErr w:type="gramEnd"/>
      <w:r w:rsidRPr="00672D20">
        <w:rPr>
          <w:rFonts w:ascii="宋体" w:hAnsi="宋体" w:cs="宋体" w:hint="eastAsia"/>
          <w:b/>
          <w:bCs/>
          <w:spacing w:val="10"/>
          <w:sz w:val="24"/>
          <w:szCs w:val="24"/>
        </w:rPr>
        <w:t>需求</w:t>
      </w:r>
    </w:p>
    <w:p w:rsidR="00216860" w:rsidRDefault="00E42138" w:rsidP="00B36956">
      <w:pPr>
        <w:ind w:leftChars="-29" w:left="-61" w:firstLineChars="200" w:firstLine="520"/>
        <w:rPr>
          <w:rFonts w:ascii="宋体" w:hAnsi="宋体" w:cs="宋体"/>
          <w:color w:val="000000"/>
          <w:spacing w:val="10"/>
          <w:sz w:val="24"/>
          <w:szCs w:val="24"/>
        </w:rPr>
      </w:pPr>
      <w:r>
        <w:rPr>
          <w:rFonts w:ascii="宋体" w:hAnsi="宋体" w:cs="宋体" w:hint="eastAsia"/>
          <w:color w:val="000000"/>
          <w:spacing w:val="10"/>
          <w:sz w:val="24"/>
          <w:szCs w:val="24"/>
        </w:rPr>
        <w:t>我方已有的</w:t>
      </w:r>
      <w:r w:rsidR="00216860">
        <w:rPr>
          <w:rFonts w:ascii="宋体" w:hAnsi="宋体" w:cs="宋体" w:hint="eastAsia"/>
          <w:color w:val="000000"/>
          <w:spacing w:val="10"/>
          <w:sz w:val="24"/>
          <w:szCs w:val="24"/>
        </w:rPr>
        <w:t>供配电系统</w:t>
      </w:r>
      <w:r>
        <w:rPr>
          <w:rFonts w:ascii="宋体" w:hAnsi="宋体" w:cs="宋体" w:hint="eastAsia"/>
          <w:color w:val="000000"/>
          <w:spacing w:val="10"/>
          <w:sz w:val="24"/>
          <w:szCs w:val="24"/>
        </w:rPr>
        <w:t>资料将</w:t>
      </w:r>
      <w:r w:rsidR="00216860">
        <w:rPr>
          <w:rFonts w:ascii="宋体" w:hAnsi="宋体" w:cs="宋体" w:hint="eastAsia"/>
          <w:color w:val="000000"/>
          <w:spacing w:val="10"/>
          <w:sz w:val="24"/>
          <w:szCs w:val="24"/>
        </w:rPr>
        <w:t>在勘测现场时提供。</w:t>
      </w:r>
      <w:r>
        <w:rPr>
          <w:rFonts w:ascii="宋体" w:hAnsi="宋体" w:cs="宋体" w:hint="eastAsia"/>
          <w:color w:val="000000"/>
          <w:spacing w:val="10"/>
          <w:sz w:val="24"/>
          <w:szCs w:val="24"/>
        </w:rPr>
        <w:t>新需求如下：</w:t>
      </w:r>
    </w:p>
    <w:p w:rsidR="00144941" w:rsidRPr="00B36956" w:rsidRDefault="00144941" w:rsidP="00B36956">
      <w:pPr>
        <w:ind w:leftChars="-29" w:left="-61" w:firstLineChars="200" w:firstLine="520"/>
        <w:rPr>
          <w:rFonts w:ascii="宋体" w:hAnsi="宋体" w:cs="宋体"/>
          <w:color w:val="000000"/>
          <w:spacing w:val="10"/>
          <w:sz w:val="24"/>
          <w:szCs w:val="24"/>
        </w:rPr>
      </w:pPr>
      <w:r>
        <w:rPr>
          <w:rFonts w:ascii="宋体" w:hAnsi="宋体" w:cs="宋体" w:hint="eastAsia"/>
          <w:color w:val="000000"/>
          <w:spacing w:val="10"/>
          <w:sz w:val="24"/>
          <w:szCs w:val="24"/>
        </w:rPr>
        <w:t>1、</w:t>
      </w:r>
      <w:r w:rsidR="00B36956">
        <w:rPr>
          <w:rFonts w:ascii="宋体" w:hAnsi="宋体" w:cs="宋体" w:hint="eastAsia"/>
          <w:color w:val="000000"/>
          <w:spacing w:val="10"/>
          <w:sz w:val="24"/>
          <w:szCs w:val="24"/>
        </w:rPr>
        <w:t>上视大院</w:t>
      </w:r>
      <w:r>
        <w:rPr>
          <w:rFonts w:ascii="宋体" w:hAnsi="宋体" w:cs="宋体" w:hint="eastAsia"/>
          <w:color w:val="000000"/>
          <w:spacing w:val="10"/>
          <w:sz w:val="24"/>
          <w:szCs w:val="24"/>
        </w:rPr>
        <w:t>35KV</w:t>
      </w:r>
      <w:r w:rsidR="00B36956">
        <w:rPr>
          <w:rFonts w:ascii="宋体" w:hAnsi="宋体" w:cs="宋体" w:hint="eastAsia"/>
          <w:color w:val="000000"/>
          <w:spacing w:val="10"/>
          <w:sz w:val="24"/>
          <w:szCs w:val="24"/>
        </w:rPr>
        <w:t>变电所</w:t>
      </w:r>
    </w:p>
    <w:p w:rsidR="00AF2B48" w:rsidRDefault="00AF2B48" w:rsidP="00144941">
      <w:pPr>
        <w:ind w:leftChars="-29" w:left="-61" w:firstLineChars="200" w:firstLine="520"/>
        <w:rPr>
          <w:rFonts w:ascii="宋体" w:cs="宋体"/>
          <w:color w:val="000000"/>
          <w:spacing w:val="10"/>
          <w:sz w:val="24"/>
          <w:szCs w:val="24"/>
        </w:rPr>
      </w:pPr>
      <w:r>
        <w:rPr>
          <w:rFonts w:ascii="宋体" w:cs="宋体" w:hint="eastAsia"/>
          <w:color w:val="000000"/>
          <w:spacing w:val="10"/>
          <w:sz w:val="24"/>
          <w:szCs w:val="24"/>
        </w:rPr>
        <w:t>在上视大院内择址</w:t>
      </w:r>
      <w:r w:rsidR="00572597">
        <w:rPr>
          <w:rFonts w:ascii="宋体" w:cs="宋体" w:hint="eastAsia"/>
          <w:color w:val="000000"/>
          <w:spacing w:val="10"/>
          <w:sz w:val="24"/>
          <w:szCs w:val="24"/>
        </w:rPr>
        <w:t>改</w:t>
      </w:r>
      <w:r>
        <w:rPr>
          <w:rFonts w:ascii="宋体" w:cs="宋体" w:hint="eastAsia"/>
          <w:color w:val="000000"/>
          <w:spacing w:val="10"/>
          <w:sz w:val="24"/>
          <w:szCs w:val="24"/>
        </w:rPr>
        <w:t>建3</w:t>
      </w:r>
      <w:r>
        <w:rPr>
          <w:rFonts w:ascii="宋体" w:cs="宋体"/>
          <w:color w:val="000000"/>
          <w:spacing w:val="10"/>
          <w:sz w:val="24"/>
          <w:szCs w:val="24"/>
        </w:rPr>
        <w:t>5kV</w:t>
      </w:r>
      <w:r>
        <w:rPr>
          <w:rFonts w:ascii="宋体" w:cs="宋体" w:hint="eastAsia"/>
          <w:color w:val="000000"/>
          <w:spacing w:val="10"/>
          <w:sz w:val="24"/>
          <w:szCs w:val="24"/>
        </w:rPr>
        <w:t>变电所</w:t>
      </w:r>
      <w:r w:rsidR="00F43836">
        <w:rPr>
          <w:rFonts w:ascii="宋体" w:cs="宋体" w:hint="eastAsia"/>
          <w:color w:val="000000"/>
          <w:spacing w:val="10"/>
          <w:sz w:val="24"/>
          <w:szCs w:val="24"/>
        </w:rPr>
        <w:t>，将原上视3路进线（其中一路为1</w:t>
      </w:r>
      <w:r w:rsidR="00F43836">
        <w:rPr>
          <w:rFonts w:ascii="宋体" w:cs="宋体"/>
          <w:color w:val="000000"/>
          <w:spacing w:val="10"/>
          <w:sz w:val="24"/>
          <w:szCs w:val="24"/>
        </w:rPr>
        <w:t>0kV</w:t>
      </w:r>
      <w:r w:rsidR="00F43836">
        <w:rPr>
          <w:rFonts w:ascii="宋体" w:cs="宋体" w:hint="eastAsia"/>
          <w:color w:val="000000"/>
          <w:spacing w:val="10"/>
          <w:sz w:val="24"/>
          <w:szCs w:val="24"/>
        </w:rPr>
        <w:t>）迁移至新变电所</w:t>
      </w:r>
      <w:r>
        <w:rPr>
          <w:rFonts w:ascii="宋体" w:cs="宋体" w:hint="eastAsia"/>
          <w:color w:val="000000"/>
          <w:spacing w:val="10"/>
          <w:sz w:val="24"/>
          <w:szCs w:val="24"/>
        </w:rPr>
        <w:t>；</w:t>
      </w:r>
      <w:r w:rsidR="00F43836">
        <w:rPr>
          <w:rFonts w:ascii="宋体" w:cs="宋体" w:hint="eastAsia"/>
          <w:color w:val="000000"/>
          <w:spacing w:val="10"/>
          <w:sz w:val="24"/>
          <w:szCs w:val="24"/>
        </w:rPr>
        <w:t>经一次变压后送至上</w:t>
      </w:r>
      <w:proofErr w:type="gramStart"/>
      <w:r w:rsidR="00F43836">
        <w:rPr>
          <w:rFonts w:ascii="宋体" w:cs="宋体" w:hint="eastAsia"/>
          <w:color w:val="000000"/>
          <w:spacing w:val="10"/>
          <w:sz w:val="24"/>
          <w:szCs w:val="24"/>
        </w:rPr>
        <w:t>视大厦</w:t>
      </w:r>
      <w:proofErr w:type="gramEnd"/>
      <w:r w:rsidR="00F43836">
        <w:rPr>
          <w:rFonts w:ascii="宋体" w:cs="宋体" w:hint="eastAsia"/>
          <w:color w:val="000000"/>
          <w:spacing w:val="10"/>
          <w:sz w:val="24"/>
          <w:szCs w:val="24"/>
        </w:rPr>
        <w:t>内6台</w:t>
      </w:r>
      <w:r w:rsidR="00AB5AE8">
        <w:rPr>
          <w:rFonts w:ascii="宋体" w:cs="宋体" w:hint="eastAsia"/>
          <w:color w:val="000000"/>
          <w:spacing w:val="10"/>
          <w:sz w:val="24"/>
          <w:szCs w:val="24"/>
        </w:rPr>
        <w:t>新增的</w:t>
      </w:r>
      <w:r w:rsidR="00F43836">
        <w:rPr>
          <w:rFonts w:ascii="宋体" w:cs="宋体" w:hint="eastAsia"/>
          <w:color w:val="000000"/>
          <w:spacing w:val="10"/>
          <w:sz w:val="24"/>
          <w:szCs w:val="24"/>
        </w:rPr>
        <w:t>1</w:t>
      </w:r>
      <w:r w:rsidR="00F43836">
        <w:rPr>
          <w:rFonts w:ascii="宋体" w:cs="宋体"/>
          <w:color w:val="000000"/>
          <w:spacing w:val="10"/>
          <w:sz w:val="24"/>
          <w:szCs w:val="24"/>
        </w:rPr>
        <w:t>0kV</w:t>
      </w:r>
      <w:r w:rsidR="00F43836">
        <w:rPr>
          <w:rFonts w:ascii="宋体" w:cs="宋体" w:hint="eastAsia"/>
          <w:color w:val="000000"/>
          <w:spacing w:val="10"/>
          <w:sz w:val="24"/>
          <w:szCs w:val="24"/>
        </w:rPr>
        <w:t>变压器</w:t>
      </w:r>
      <w:r w:rsidR="00375479">
        <w:rPr>
          <w:rFonts w:ascii="宋体" w:cs="宋体" w:hint="eastAsia"/>
          <w:color w:val="000000"/>
          <w:spacing w:val="10"/>
          <w:sz w:val="24"/>
          <w:szCs w:val="24"/>
        </w:rPr>
        <w:t>（</w:t>
      </w:r>
      <w:r w:rsidR="00375479">
        <w:rPr>
          <w:rFonts w:ascii="宋体" w:cs="宋体"/>
          <w:color w:val="000000"/>
          <w:spacing w:val="10"/>
          <w:sz w:val="24"/>
          <w:szCs w:val="24"/>
        </w:rPr>
        <w:t>4</w:t>
      </w:r>
      <w:r w:rsidR="00375479">
        <w:rPr>
          <w:rFonts w:ascii="宋体" w:cs="宋体" w:hint="eastAsia"/>
          <w:color w:val="000000"/>
          <w:spacing w:val="10"/>
          <w:sz w:val="24"/>
          <w:szCs w:val="24"/>
        </w:rPr>
        <w:t>台位于地下室变配电室，2台位于2</w:t>
      </w:r>
      <w:r w:rsidR="00375479">
        <w:rPr>
          <w:rFonts w:ascii="宋体" w:cs="宋体"/>
          <w:color w:val="000000"/>
          <w:spacing w:val="10"/>
          <w:sz w:val="24"/>
          <w:szCs w:val="24"/>
        </w:rPr>
        <w:t>1</w:t>
      </w:r>
      <w:r w:rsidR="00375479">
        <w:rPr>
          <w:rFonts w:ascii="宋体" w:cs="宋体" w:hint="eastAsia"/>
          <w:color w:val="000000"/>
          <w:spacing w:val="10"/>
          <w:sz w:val="24"/>
          <w:szCs w:val="24"/>
        </w:rPr>
        <w:t>楼变配电室）</w:t>
      </w:r>
      <w:r w:rsidR="00F43836">
        <w:rPr>
          <w:rFonts w:ascii="宋体" w:cs="宋体" w:hint="eastAsia"/>
          <w:color w:val="000000"/>
          <w:spacing w:val="10"/>
          <w:sz w:val="24"/>
          <w:szCs w:val="24"/>
        </w:rPr>
        <w:t>。</w:t>
      </w:r>
    </w:p>
    <w:p w:rsidR="002F197A" w:rsidRDefault="00B36956" w:rsidP="00AF2B48">
      <w:pPr>
        <w:ind w:firstLineChars="200" w:firstLine="520"/>
        <w:rPr>
          <w:rFonts w:ascii="宋体" w:cs="宋体"/>
          <w:color w:val="000000"/>
          <w:spacing w:val="10"/>
          <w:sz w:val="24"/>
          <w:szCs w:val="24"/>
        </w:rPr>
      </w:pPr>
      <w:r>
        <w:rPr>
          <w:rFonts w:ascii="宋体" w:cs="宋体" w:hint="eastAsia"/>
          <w:color w:val="000000"/>
          <w:spacing w:val="10"/>
          <w:sz w:val="24"/>
          <w:szCs w:val="24"/>
        </w:rPr>
        <w:t>2、</w:t>
      </w:r>
      <w:r w:rsidR="002F197A">
        <w:rPr>
          <w:rFonts w:ascii="宋体" w:cs="宋体" w:hint="eastAsia"/>
          <w:color w:val="000000"/>
          <w:spacing w:val="10"/>
          <w:sz w:val="24"/>
          <w:szCs w:val="24"/>
        </w:rPr>
        <w:t>上</w:t>
      </w:r>
      <w:proofErr w:type="gramStart"/>
      <w:r w:rsidR="002F197A">
        <w:rPr>
          <w:rFonts w:ascii="宋体" w:cs="宋体" w:hint="eastAsia"/>
          <w:color w:val="000000"/>
          <w:spacing w:val="10"/>
          <w:sz w:val="24"/>
          <w:szCs w:val="24"/>
        </w:rPr>
        <w:t>视大厦</w:t>
      </w:r>
      <w:r>
        <w:rPr>
          <w:rFonts w:ascii="宋体" w:cs="宋体" w:hint="eastAsia"/>
          <w:color w:val="000000"/>
          <w:spacing w:val="10"/>
          <w:sz w:val="24"/>
          <w:szCs w:val="24"/>
        </w:rPr>
        <w:t>变</w:t>
      </w:r>
      <w:proofErr w:type="gramEnd"/>
      <w:r>
        <w:rPr>
          <w:rFonts w:ascii="宋体" w:cs="宋体" w:hint="eastAsia"/>
          <w:color w:val="000000"/>
          <w:spacing w:val="10"/>
          <w:sz w:val="24"/>
          <w:szCs w:val="24"/>
        </w:rPr>
        <w:t>配电</w:t>
      </w:r>
      <w:r w:rsidR="002F197A">
        <w:rPr>
          <w:rFonts w:ascii="宋体" w:cs="宋体" w:hint="eastAsia"/>
          <w:color w:val="000000"/>
          <w:spacing w:val="10"/>
          <w:sz w:val="24"/>
          <w:szCs w:val="24"/>
        </w:rPr>
        <w:t>改造</w:t>
      </w:r>
    </w:p>
    <w:p w:rsidR="00144941" w:rsidRDefault="002F197A" w:rsidP="00AF2B48">
      <w:pPr>
        <w:ind w:firstLineChars="200" w:firstLine="520"/>
        <w:rPr>
          <w:rFonts w:ascii="宋体" w:cs="宋体"/>
          <w:color w:val="000000"/>
          <w:spacing w:val="10"/>
          <w:sz w:val="24"/>
          <w:szCs w:val="24"/>
        </w:rPr>
      </w:pPr>
      <w:r>
        <w:rPr>
          <w:rFonts w:ascii="宋体" w:cs="宋体" w:hint="eastAsia"/>
          <w:color w:val="000000"/>
          <w:spacing w:val="10"/>
          <w:sz w:val="24"/>
          <w:szCs w:val="24"/>
        </w:rPr>
        <w:t>在</w:t>
      </w:r>
      <w:r w:rsidR="00F43836">
        <w:rPr>
          <w:rFonts w:ascii="宋体" w:cs="宋体" w:hint="eastAsia"/>
          <w:color w:val="000000"/>
          <w:spacing w:val="10"/>
          <w:sz w:val="24"/>
          <w:szCs w:val="24"/>
        </w:rPr>
        <w:t>上</w:t>
      </w:r>
      <w:proofErr w:type="gramStart"/>
      <w:r w:rsidR="00F43836">
        <w:rPr>
          <w:rFonts w:ascii="宋体" w:cs="宋体" w:hint="eastAsia"/>
          <w:color w:val="000000"/>
          <w:spacing w:val="10"/>
          <w:sz w:val="24"/>
          <w:szCs w:val="24"/>
        </w:rPr>
        <w:t>视大厦</w:t>
      </w:r>
      <w:proofErr w:type="gramEnd"/>
      <w:r>
        <w:rPr>
          <w:rFonts w:ascii="宋体" w:cs="宋体" w:hint="eastAsia"/>
          <w:color w:val="000000"/>
          <w:spacing w:val="10"/>
          <w:sz w:val="24"/>
          <w:szCs w:val="24"/>
        </w:rPr>
        <w:t>地下配电室</w:t>
      </w:r>
      <w:r w:rsidR="00F43836">
        <w:rPr>
          <w:rFonts w:ascii="宋体" w:cs="宋体" w:hint="eastAsia"/>
          <w:color w:val="000000"/>
          <w:spacing w:val="10"/>
          <w:sz w:val="24"/>
          <w:szCs w:val="24"/>
        </w:rPr>
        <w:t>内</w:t>
      </w:r>
      <w:r w:rsidR="005C0B5C">
        <w:rPr>
          <w:rFonts w:ascii="宋体" w:cs="宋体" w:hint="eastAsia"/>
          <w:color w:val="000000"/>
          <w:spacing w:val="10"/>
          <w:sz w:val="24"/>
          <w:szCs w:val="24"/>
        </w:rPr>
        <w:t>新增</w:t>
      </w:r>
      <w:r w:rsidR="00144941">
        <w:rPr>
          <w:rFonts w:ascii="宋体" w:cs="宋体" w:hint="eastAsia"/>
          <w:color w:val="000000"/>
          <w:spacing w:val="10"/>
          <w:sz w:val="24"/>
          <w:szCs w:val="24"/>
        </w:rPr>
        <w:t>两台</w:t>
      </w:r>
      <w:r w:rsidR="000B0B6F">
        <w:rPr>
          <w:rFonts w:ascii="宋体" w:cs="宋体" w:hint="eastAsia"/>
          <w:color w:val="000000"/>
          <w:spacing w:val="10"/>
          <w:sz w:val="24"/>
          <w:szCs w:val="24"/>
        </w:rPr>
        <w:t>普通变压器（8</w:t>
      </w:r>
      <w:r w:rsidR="000B0B6F">
        <w:rPr>
          <w:rFonts w:ascii="宋体" w:cs="宋体"/>
          <w:color w:val="000000"/>
          <w:spacing w:val="10"/>
          <w:sz w:val="24"/>
          <w:szCs w:val="24"/>
        </w:rPr>
        <w:t>00kVA</w:t>
      </w:r>
      <w:r w:rsidR="000B0B6F">
        <w:rPr>
          <w:rFonts w:ascii="宋体" w:cs="宋体" w:hint="eastAsia"/>
          <w:color w:val="000000"/>
          <w:spacing w:val="10"/>
          <w:sz w:val="24"/>
          <w:szCs w:val="24"/>
        </w:rPr>
        <w:t>）和两台</w:t>
      </w:r>
      <w:r w:rsidR="00144941">
        <w:rPr>
          <w:rFonts w:ascii="宋体" w:cs="宋体" w:hint="eastAsia"/>
          <w:color w:val="000000"/>
          <w:spacing w:val="10"/>
          <w:sz w:val="24"/>
          <w:szCs w:val="24"/>
        </w:rPr>
        <w:t>工艺</w:t>
      </w:r>
      <w:r w:rsidR="000B0B6F">
        <w:rPr>
          <w:rFonts w:ascii="宋体" w:cs="宋体" w:hint="eastAsia"/>
          <w:color w:val="000000"/>
          <w:spacing w:val="10"/>
          <w:sz w:val="24"/>
          <w:szCs w:val="24"/>
        </w:rPr>
        <w:t>专用</w:t>
      </w:r>
      <w:r w:rsidR="00144941">
        <w:rPr>
          <w:rFonts w:ascii="宋体" w:cs="宋体" w:hint="eastAsia"/>
          <w:color w:val="000000"/>
          <w:spacing w:val="10"/>
          <w:sz w:val="24"/>
          <w:szCs w:val="24"/>
        </w:rPr>
        <w:t>变压器</w:t>
      </w:r>
      <w:r w:rsidR="000B0B6F">
        <w:rPr>
          <w:rFonts w:ascii="宋体" w:cs="宋体" w:hint="eastAsia"/>
          <w:color w:val="000000"/>
          <w:spacing w:val="10"/>
          <w:sz w:val="24"/>
          <w:szCs w:val="24"/>
        </w:rPr>
        <w:t>（1</w:t>
      </w:r>
      <w:r w:rsidR="000B0B6F">
        <w:rPr>
          <w:rFonts w:ascii="宋体" w:cs="宋体"/>
          <w:color w:val="000000"/>
          <w:spacing w:val="10"/>
          <w:sz w:val="24"/>
          <w:szCs w:val="24"/>
        </w:rPr>
        <w:t>250kVA</w:t>
      </w:r>
      <w:r w:rsidR="000B0B6F">
        <w:rPr>
          <w:rFonts w:ascii="宋体" w:cs="宋体" w:hint="eastAsia"/>
          <w:color w:val="000000"/>
          <w:spacing w:val="10"/>
          <w:sz w:val="24"/>
          <w:szCs w:val="24"/>
        </w:rPr>
        <w:t>）。普通变压器承载地下配电室原有部分负载（相关系统不做改动）；工艺变压器负载</w:t>
      </w:r>
      <w:r w:rsidR="00144941">
        <w:rPr>
          <w:rFonts w:ascii="宋体" w:cs="宋体" w:hint="eastAsia"/>
          <w:color w:val="000000"/>
          <w:spacing w:val="10"/>
          <w:sz w:val="24"/>
          <w:szCs w:val="24"/>
        </w:rPr>
        <w:t>需求</w:t>
      </w:r>
      <w:r>
        <w:rPr>
          <w:rFonts w:ascii="宋体" w:cs="宋体" w:hint="eastAsia"/>
          <w:color w:val="000000"/>
          <w:spacing w:val="10"/>
          <w:sz w:val="24"/>
          <w:szCs w:val="24"/>
        </w:rPr>
        <w:t>如下</w:t>
      </w:r>
      <w:r w:rsidR="00144941">
        <w:rPr>
          <w:rFonts w:ascii="宋体" w:cs="宋体" w:hint="eastAsia"/>
          <w:color w:val="000000"/>
          <w:spacing w:val="10"/>
          <w:sz w:val="24"/>
          <w:szCs w:val="24"/>
        </w:rPr>
        <w:t>：</w:t>
      </w:r>
    </w:p>
    <w:tbl>
      <w:tblPr>
        <w:tblW w:w="8745" w:type="dxa"/>
        <w:tblInd w:w="108" w:type="dxa"/>
        <w:tblLook w:val="04A0"/>
      </w:tblPr>
      <w:tblGrid>
        <w:gridCol w:w="817"/>
        <w:gridCol w:w="163"/>
        <w:gridCol w:w="4280"/>
        <w:gridCol w:w="577"/>
        <w:gridCol w:w="826"/>
        <w:gridCol w:w="344"/>
        <w:gridCol w:w="1738"/>
      </w:tblGrid>
      <w:tr w:rsidR="006705ED" w:rsidRPr="006705ED" w:rsidTr="00236B37">
        <w:trPr>
          <w:trHeight w:val="444"/>
        </w:trPr>
        <w:tc>
          <w:tcPr>
            <w:tcW w:w="87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5ED" w:rsidRPr="006705ED" w:rsidRDefault="006705ED" w:rsidP="006705ED">
            <w:pPr>
              <w:widowControl/>
              <w:jc w:val="center"/>
              <w:rPr>
                <w:rFonts w:ascii="宋体" w:hAnsi="宋体" w:cs="宋体"/>
                <w:color w:val="000000"/>
                <w:kern w:val="0"/>
                <w:sz w:val="22"/>
                <w:szCs w:val="22"/>
              </w:rPr>
            </w:pPr>
            <w:r w:rsidRPr="006705ED">
              <w:rPr>
                <w:rFonts w:ascii="宋体" w:hAnsi="宋体" w:cs="宋体" w:hint="eastAsia"/>
                <w:color w:val="000000"/>
                <w:kern w:val="0"/>
                <w:sz w:val="22"/>
                <w:szCs w:val="22"/>
              </w:rPr>
              <w:t>A段工艺用电变压器</w:t>
            </w:r>
          </w:p>
        </w:tc>
      </w:tr>
      <w:tr w:rsidR="006705ED" w:rsidRPr="006705ED" w:rsidTr="00236B37">
        <w:trPr>
          <w:trHeight w:val="41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proofErr w:type="gramStart"/>
            <w:r w:rsidRPr="006705ED">
              <w:rPr>
                <w:rFonts w:ascii="宋体" w:hAnsi="宋体" w:cs="宋体" w:hint="eastAsia"/>
                <w:color w:val="000000"/>
                <w:kern w:val="0"/>
                <w:sz w:val="22"/>
                <w:szCs w:val="22"/>
              </w:rPr>
              <w:t>柜号</w:t>
            </w:r>
            <w:proofErr w:type="gramEnd"/>
          </w:p>
        </w:tc>
        <w:tc>
          <w:tcPr>
            <w:tcW w:w="5018" w:type="dxa"/>
            <w:gridSpan w:val="3"/>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名称</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额定电流</w:t>
            </w:r>
          </w:p>
        </w:tc>
        <w:tc>
          <w:tcPr>
            <w:tcW w:w="1736" w:type="dxa"/>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最大实测电流</w:t>
            </w:r>
          </w:p>
        </w:tc>
      </w:tr>
      <w:tr w:rsidR="006705ED" w:rsidRPr="006705ED" w:rsidTr="00236B37">
        <w:trPr>
          <w:trHeight w:val="416"/>
        </w:trPr>
        <w:tc>
          <w:tcPr>
            <w:tcW w:w="8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5ED" w:rsidRPr="006705ED" w:rsidRDefault="006705ED" w:rsidP="006705ED">
            <w:pPr>
              <w:widowControl/>
              <w:jc w:val="center"/>
              <w:rPr>
                <w:rFonts w:ascii="宋体" w:hAnsi="宋体" w:cs="宋体"/>
                <w:color w:val="000000"/>
                <w:kern w:val="0"/>
                <w:sz w:val="22"/>
                <w:szCs w:val="22"/>
              </w:rPr>
            </w:pPr>
            <w:r w:rsidRPr="006705ED">
              <w:rPr>
                <w:rFonts w:ascii="宋体" w:hAnsi="宋体" w:cs="宋体" w:hint="eastAsia"/>
                <w:color w:val="000000"/>
                <w:kern w:val="0"/>
                <w:sz w:val="22"/>
                <w:szCs w:val="22"/>
              </w:rPr>
              <w:t>1号柜</w:t>
            </w:r>
          </w:p>
        </w:tc>
        <w:tc>
          <w:tcPr>
            <w:tcW w:w="5018" w:type="dxa"/>
            <w:gridSpan w:val="3"/>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8F-UPS机房（1#UPS）（备用）</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630A</w:t>
            </w:r>
          </w:p>
        </w:tc>
        <w:tc>
          <w:tcPr>
            <w:tcW w:w="1736" w:type="dxa"/>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236B37">
        <w:trPr>
          <w:trHeight w:val="422"/>
        </w:trPr>
        <w:tc>
          <w:tcPr>
            <w:tcW w:w="816" w:type="dxa"/>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5018" w:type="dxa"/>
            <w:gridSpan w:val="3"/>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8F-UPS机房（7、8#UPS）（备用）</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630A</w:t>
            </w:r>
          </w:p>
        </w:tc>
        <w:tc>
          <w:tcPr>
            <w:tcW w:w="1736" w:type="dxa"/>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51169A">
        <w:trPr>
          <w:trHeight w:val="559"/>
        </w:trPr>
        <w:tc>
          <w:tcPr>
            <w:tcW w:w="816" w:type="dxa"/>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5018" w:type="dxa"/>
            <w:gridSpan w:val="3"/>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4F主机房部分空调（常用）</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250A</w:t>
            </w:r>
          </w:p>
        </w:tc>
        <w:tc>
          <w:tcPr>
            <w:tcW w:w="1736" w:type="dxa"/>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160A</w:t>
            </w:r>
          </w:p>
        </w:tc>
      </w:tr>
      <w:tr w:rsidR="006705ED" w:rsidRPr="006705ED" w:rsidTr="0051169A">
        <w:trPr>
          <w:trHeight w:val="559"/>
        </w:trPr>
        <w:tc>
          <w:tcPr>
            <w:tcW w:w="816" w:type="dxa"/>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5018" w:type="dxa"/>
            <w:gridSpan w:val="3"/>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11F配电间（计算机房1#3#艾默生、2#4#、力博特空调（备用）（从AN9-2拆分）</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160A</w:t>
            </w:r>
          </w:p>
        </w:tc>
        <w:tc>
          <w:tcPr>
            <w:tcW w:w="1736" w:type="dxa"/>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236B37">
        <w:trPr>
          <w:trHeight w:val="359"/>
        </w:trPr>
        <w:tc>
          <w:tcPr>
            <w:tcW w:w="816" w:type="dxa"/>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5018" w:type="dxa"/>
            <w:gridSpan w:val="3"/>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1F-S0演播室空调（常用）</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100A</w:t>
            </w:r>
          </w:p>
        </w:tc>
        <w:tc>
          <w:tcPr>
            <w:tcW w:w="1736" w:type="dxa"/>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70A</w:t>
            </w:r>
          </w:p>
        </w:tc>
      </w:tr>
      <w:tr w:rsidR="006705ED" w:rsidRPr="006705ED" w:rsidTr="00236B37">
        <w:trPr>
          <w:trHeight w:val="420"/>
        </w:trPr>
        <w:tc>
          <w:tcPr>
            <w:tcW w:w="8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5ED" w:rsidRPr="006705ED" w:rsidRDefault="006705ED" w:rsidP="006705ED">
            <w:pPr>
              <w:widowControl/>
              <w:jc w:val="center"/>
              <w:rPr>
                <w:rFonts w:ascii="宋体" w:hAnsi="宋体" w:cs="宋体"/>
                <w:color w:val="000000"/>
                <w:kern w:val="0"/>
                <w:sz w:val="22"/>
                <w:szCs w:val="22"/>
              </w:rPr>
            </w:pPr>
            <w:r w:rsidRPr="006705ED">
              <w:rPr>
                <w:rFonts w:ascii="宋体" w:hAnsi="宋体" w:cs="宋体" w:hint="eastAsia"/>
                <w:color w:val="000000"/>
                <w:kern w:val="0"/>
                <w:sz w:val="22"/>
                <w:szCs w:val="22"/>
              </w:rPr>
              <w:t>2号柜</w:t>
            </w:r>
          </w:p>
        </w:tc>
        <w:tc>
          <w:tcPr>
            <w:tcW w:w="5018" w:type="dxa"/>
            <w:gridSpan w:val="3"/>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8F-UPS机房（2#UPS）（常用）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630A</w:t>
            </w:r>
          </w:p>
        </w:tc>
        <w:tc>
          <w:tcPr>
            <w:tcW w:w="1736" w:type="dxa"/>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170A</w:t>
            </w:r>
          </w:p>
        </w:tc>
      </w:tr>
      <w:tr w:rsidR="006705ED" w:rsidRPr="006705ED" w:rsidTr="0051169A">
        <w:trPr>
          <w:trHeight w:val="559"/>
        </w:trPr>
        <w:tc>
          <w:tcPr>
            <w:tcW w:w="816" w:type="dxa"/>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5018" w:type="dxa"/>
            <w:gridSpan w:val="3"/>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供灯光1F、4F、8F、13、15、16F（备用），17F背包箱至28F-PD柜（常用）</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400A</w:t>
            </w:r>
          </w:p>
        </w:tc>
        <w:tc>
          <w:tcPr>
            <w:tcW w:w="1736" w:type="dxa"/>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80A</w:t>
            </w:r>
          </w:p>
        </w:tc>
      </w:tr>
      <w:tr w:rsidR="006705ED" w:rsidRPr="006705ED" w:rsidTr="0051169A">
        <w:trPr>
          <w:trHeight w:val="559"/>
        </w:trPr>
        <w:tc>
          <w:tcPr>
            <w:tcW w:w="816" w:type="dxa"/>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5018" w:type="dxa"/>
            <w:gridSpan w:val="3"/>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8F钢平台、7FUPS机房、12F，15F机房、S3 S5导控机房空调 （备用）</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250A</w:t>
            </w:r>
          </w:p>
        </w:tc>
        <w:tc>
          <w:tcPr>
            <w:tcW w:w="1736" w:type="dxa"/>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236B37">
        <w:trPr>
          <w:trHeight w:val="416"/>
        </w:trPr>
        <w:tc>
          <w:tcPr>
            <w:tcW w:w="816" w:type="dxa"/>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5018" w:type="dxa"/>
            <w:gridSpan w:val="3"/>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备用</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160A</w:t>
            </w:r>
          </w:p>
        </w:tc>
        <w:tc>
          <w:tcPr>
            <w:tcW w:w="1736" w:type="dxa"/>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236B37">
        <w:trPr>
          <w:trHeight w:val="408"/>
        </w:trPr>
        <w:tc>
          <w:tcPr>
            <w:tcW w:w="816" w:type="dxa"/>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5018" w:type="dxa"/>
            <w:gridSpan w:val="3"/>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备用</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160A</w:t>
            </w:r>
          </w:p>
        </w:tc>
        <w:tc>
          <w:tcPr>
            <w:tcW w:w="1736" w:type="dxa"/>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236B37">
        <w:trPr>
          <w:trHeight w:val="429"/>
        </w:trPr>
        <w:tc>
          <w:tcPr>
            <w:tcW w:w="816" w:type="dxa"/>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5018" w:type="dxa"/>
            <w:gridSpan w:val="3"/>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备用</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100A</w:t>
            </w:r>
          </w:p>
        </w:tc>
        <w:tc>
          <w:tcPr>
            <w:tcW w:w="1736" w:type="dxa"/>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236B37">
        <w:trPr>
          <w:trHeight w:val="420"/>
        </w:trPr>
        <w:tc>
          <w:tcPr>
            <w:tcW w:w="8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5ED" w:rsidRPr="006705ED" w:rsidRDefault="006705ED" w:rsidP="006705ED">
            <w:pPr>
              <w:widowControl/>
              <w:jc w:val="center"/>
              <w:rPr>
                <w:rFonts w:ascii="宋体" w:hAnsi="宋体" w:cs="宋体"/>
                <w:color w:val="000000"/>
                <w:kern w:val="0"/>
                <w:sz w:val="22"/>
                <w:szCs w:val="22"/>
              </w:rPr>
            </w:pPr>
            <w:r w:rsidRPr="006705ED">
              <w:rPr>
                <w:rFonts w:ascii="宋体" w:hAnsi="宋体" w:cs="宋体" w:hint="eastAsia"/>
                <w:color w:val="000000"/>
                <w:kern w:val="0"/>
                <w:sz w:val="22"/>
                <w:szCs w:val="22"/>
              </w:rPr>
              <w:t>3号柜</w:t>
            </w:r>
          </w:p>
        </w:tc>
        <w:tc>
          <w:tcPr>
            <w:tcW w:w="5018" w:type="dxa"/>
            <w:gridSpan w:val="3"/>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ATS-U3切换</w:t>
            </w:r>
            <w:proofErr w:type="gramStart"/>
            <w:r w:rsidRPr="006705ED">
              <w:rPr>
                <w:rFonts w:ascii="宋体" w:hAnsi="宋体" w:cs="宋体" w:hint="eastAsia"/>
                <w:color w:val="000000"/>
                <w:kern w:val="0"/>
                <w:sz w:val="22"/>
                <w:szCs w:val="22"/>
              </w:rPr>
              <w:t>柜重要</w:t>
            </w:r>
            <w:proofErr w:type="gramEnd"/>
            <w:r w:rsidRPr="006705ED">
              <w:rPr>
                <w:rFonts w:ascii="宋体" w:hAnsi="宋体" w:cs="宋体" w:hint="eastAsia"/>
                <w:color w:val="000000"/>
                <w:kern w:val="0"/>
                <w:sz w:val="22"/>
                <w:szCs w:val="22"/>
              </w:rPr>
              <w:t>机房空调 (常用）</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630A</w:t>
            </w:r>
          </w:p>
        </w:tc>
        <w:tc>
          <w:tcPr>
            <w:tcW w:w="1736" w:type="dxa"/>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170A</w:t>
            </w:r>
          </w:p>
        </w:tc>
      </w:tr>
      <w:tr w:rsidR="006705ED" w:rsidRPr="006705ED" w:rsidTr="00236B37">
        <w:trPr>
          <w:trHeight w:val="398"/>
        </w:trPr>
        <w:tc>
          <w:tcPr>
            <w:tcW w:w="816" w:type="dxa"/>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5018" w:type="dxa"/>
            <w:gridSpan w:val="3"/>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工艺备用（原CN3-3供电）</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400A</w:t>
            </w:r>
          </w:p>
        </w:tc>
        <w:tc>
          <w:tcPr>
            <w:tcW w:w="1736" w:type="dxa"/>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236B37">
        <w:trPr>
          <w:trHeight w:val="418"/>
        </w:trPr>
        <w:tc>
          <w:tcPr>
            <w:tcW w:w="816" w:type="dxa"/>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5018" w:type="dxa"/>
            <w:gridSpan w:val="3"/>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备用</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400A</w:t>
            </w:r>
          </w:p>
        </w:tc>
        <w:tc>
          <w:tcPr>
            <w:tcW w:w="1736" w:type="dxa"/>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236B37">
        <w:trPr>
          <w:trHeight w:val="424"/>
        </w:trPr>
        <w:tc>
          <w:tcPr>
            <w:tcW w:w="816" w:type="dxa"/>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5018" w:type="dxa"/>
            <w:gridSpan w:val="3"/>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备用</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100A</w:t>
            </w:r>
          </w:p>
        </w:tc>
        <w:tc>
          <w:tcPr>
            <w:tcW w:w="1736" w:type="dxa"/>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236B37">
        <w:trPr>
          <w:trHeight w:val="416"/>
        </w:trPr>
        <w:tc>
          <w:tcPr>
            <w:tcW w:w="816" w:type="dxa"/>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5018" w:type="dxa"/>
            <w:gridSpan w:val="3"/>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备用</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100A</w:t>
            </w:r>
          </w:p>
        </w:tc>
        <w:tc>
          <w:tcPr>
            <w:tcW w:w="1736" w:type="dxa"/>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236B37">
        <w:trPr>
          <w:trHeight w:val="408"/>
        </w:trPr>
        <w:tc>
          <w:tcPr>
            <w:tcW w:w="8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5ED" w:rsidRPr="006705ED" w:rsidRDefault="006705ED" w:rsidP="006705ED">
            <w:pPr>
              <w:widowControl/>
              <w:jc w:val="center"/>
              <w:rPr>
                <w:rFonts w:ascii="宋体" w:hAnsi="宋体" w:cs="宋体"/>
                <w:color w:val="000000"/>
                <w:kern w:val="0"/>
                <w:sz w:val="22"/>
                <w:szCs w:val="22"/>
              </w:rPr>
            </w:pPr>
            <w:r w:rsidRPr="006705ED">
              <w:rPr>
                <w:rFonts w:ascii="宋体" w:hAnsi="宋体" w:cs="宋体" w:hint="eastAsia"/>
                <w:color w:val="000000"/>
                <w:kern w:val="0"/>
                <w:sz w:val="22"/>
                <w:szCs w:val="22"/>
              </w:rPr>
              <w:t>4号柜</w:t>
            </w:r>
          </w:p>
        </w:tc>
        <w:tc>
          <w:tcPr>
            <w:tcW w:w="5018" w:type="dxa"/>
            <w:gridSpan w:val="3"/>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BF-UPS机房（10、11#UPS）（常用）</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630A</w:t>
            </w:r>
          </w:p>
        </w:tc>
        <w:tc>
          <w:tcPr>
            <w:tcW w:w="1736" w:type="dxa"/>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200A</w:t>
            </w:r>
          </w:p>
        </w:tc>
      </w:tr>
      <w:tr w:rsidR="006705ED" w:rsidRPr="006705ED" w:rsidTr="00236B37">
        <w:trPr>
          <w:trHeight w:val="414"/>
        </w:trPr>
        <w:tc>
          <w:tcPr>
            <w:tcW w:w="816" w:type="dxa"/>
            <w:vMerge/>
            <w:tcBorders>
              <w:top w:val="nil"/>
              <w:left w:val="single" w:sz="4" w:space="0" w:color="auto"/>
              <w:bottom w:val="single" w:sz="4" w:space="0" w:color="000000"/>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5018" w:type="dxa"/>
            <w:gridSpan w:val="3"/>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7F灯光（备用）（从AN6-1拆分）</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250A</w:t>
            </w:r>
          </w:p>
        </w:tc>
        <w:tc>
          <w:tcPr>
            <w:tcW w:w="1736" w:type="dxa"/>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236B37">
        <w:trPr>
          <w:trHeight w:val="420"/>
        </w:trPr>
        <w:tc>
          <w:tcPr>
            <w:tcW w:w="816" w:type="dxa"/>
            <w:vMerge/>
            <w:tcBorders>
              <w:top w:val="nil"/>
              <w:left w:val="single" w:sz="4" w:space="0" w:color="auto"/>
              <w:bottom w:val="single" w:sz="4" w:space="0" w:color="000000"/>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5018" w:type="dxa"/>
            <w:gridSpan w:val="3"/>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备用</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630A</w:t>
            </w:r>
          </w:p>
        </w:tc>
        <w:tc>
          <w:tcPr>
            <w:tcW w:w="1736" w:type="dxa"/>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236B37">
        <w:trPr>
          <w:trHeight w:val="412"/>
        </w:trPr>
        <w:tc>
          <w:tcPr>
            <w:tcW w:w="816" w:type="dxa"/>
            <w:vMerge/>
            <w:tcBorders>
              <w:top w:val="nil"/>
              <w:left w:val="single" w:sz="4" w:space="0" w:color="auto"/>
              <w:bottom w:val="single" w:sz="4" w:space="0" w:color="000000"/>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5018" w:type="dxa"/>
            <w:gridSpan w:val="3"/>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备用</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250A</w:t>
            </w:r>
          </w:p>
        </w:tc>
        <w:tc>
          <w:tcPr>
            <w:tcW w:w="1736" w:type="dxa"/>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236B37">
        <w:trPr>
          <w:trHeight w:val="418"/>
        </w:trPr>
        <w:tc>
          <w:tcPr>
            <w:tcW w:w="816" w:type="dxa"/>
            <w:vMerge/>
            <w:tcBorders>
              <w:top w:val="nil"/>
              <w:left w:val="single" w:sz="4" w:space="0" w:color="auto"/>
              <w:bottom w:val="single" w:sz="4" w:space="0" w:color="000000"/>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5018" w:type="dxa"/>
            <w:gridSpan w:val="3"/>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备用</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250A</w:t>
            </w:r>
          </w:p>
        </w:tc>
        <w:tc>
          <w:tcPr>
            <w:tcW w:w="1736" w:type="dxa"/>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51169A">
        <w:trPr>
          <w:trHeight w:val="720"/>
        </w:trPr>
        <w:tc>
          <w:tcPr>
            <w:tcW w:w="8741" w:type="dxa"/>
            <w:gridSpan w:val="7"/>
            <w:tcBorders>
              <w:top w:val="nil"/>
              <w:left w:val="nil"/>
              <w:bottom w:val="nil"/>
              <w:right w:val="nil"/>
            </w:tcBorders>
            <w:shd w:val="clear" w:color="auto" w:fill="auto"/>
            <w:noWrap/>
            <w:vAlign w:val="center"/>
            <w:hideMark/>
          </w:tcPr>
          <w:p w:rsidR="006705ED" w:rsidRPr="006705ED" w:rsidRDefault="006705ED" w:rsidP="006705ED">
            <w:pPr>
              <w:widowControl/>
              <w:jc w:val="center"/>
              <w:rPr>
                <w:rFonts w:ascii="宋体" w:hAnsi="宋体" w:cs="宋体"/>
                <w:color w:val="000000"/>
                <w:kern w:val="0"/>
                <w:sz w:val="22"/>
                <w:szCs w:val="22"/>
              </w:rPr>
            </w:pPr>
            <w:r w:rsidRPr="006705ED">
              <w:rPr>
                <w:rFonts w:ascii="宋体" w:hAnsi="宋体" w:cs="宋体" w:hint="eastAsia"/>
                <w:color w:val="000000"/>
                <w:kern w:val="0"/>
                <w:sz w:val="22"/>
                <w:szCs w:val="22"/>
              </w:rPr>
              <w:t>B段工艺用电变压器</w:t>
            </w:r>
          </w:p>
        </w:tc>
      </w:tr>
      <w:tr w:rsidR="006705ED" w:rsidRPr="006705ED" w:rsidTr="00236B37">
        <w:trPr>
          <w:trHeight w:val="534"/>
        </w:trPr>
        <w:tc>
          <w:tcPr>
            <w:tcW w:w="9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proofErr w:type="gramStart"/>
            <w:r w:rsidRPr="006705ED">
              <w:rPr>
                <w:rFonts w:ascii="宋体" w:hAnsi="宋体" w:cs="宋体" w:hint="eastAsia"/>
                <w:color w:val="000000"/>
                <w:kern w:val="0"/>
                <w:sz w:val="22"/>
                <w:szCs w:val="22"/>
              </w:rPr>
              <w:t>柜号</w:t>
            </w:r>
            <w:proofErr w:type="gramEnd"/>
          </w:p>
        </w:tc>
        <w:tc>
          <w:tcPr>
            <w:tcW w:w="4278" w:type="dxa"/>
            <w:tcBorders>
              <w:top w:val="single" w:sz="4" w:space="0" w:color="auto"/>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名称</w:t>
            </w:r>
          </w:p>
        </w:tc>
        <w:tc>
          <w:tcPr>
            <w:tcW w:w="1403" w:type="dxa"/>
            <w:gridSpan w:val="2"/>
            <w:tcBorders>
              <w:top w:val="single" w:sz="4" w:space="0" w:color="auto"/>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额定电流</w:t>
            </w:r>
          </w:p>
        </w:tc>
        <w:tc>
          <w:tcPr>
            <w:tcW w:w="2081" w:type="dxa"/>
            <w:gridSpan w:val="2"/>
            <w:tcBorders>
              <w:top w:val="single" w:sz="4" w:space="0" w:color="auto"/>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最大实测电流</w:t>
            </w:r>
          </w:p>
        </w:tc>
      </w:tr>
      <w:tr w:rsidR="006705ED" w:rsidRPr="006705ED" w:rsidTr="00236B37">
        <w:trPr>
          <w:trHeight w:val="414"/>
        </w:trPr>
        <w:tc>
          <w:tcPr>
            <w:tcW w:w="97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705ED" w:rsidRPr="006705ED" w:rsidRDefault="006705ED" w:rsidP="006705ED">
            <w:pPr>
              <w:widowControl/>
              <w:jc w:val="center"/>
              <w:rPr>
                <w:rFonts w:ascii="宋体" w:hAnsi="宋体" w:cs="宋体"/>
                <w:color w:val="000000"/>
                <w:kern w:val="0"/>
                <w:sz w:val="22"/>
                <w:szCs w:val="22"/>
              </w:rPr>
            </w:pPr>
            <w:r w:rsidRPr="006705ED">
              <w:rPr>
                <w:rFonts w:ascii="宋体" w:hAnsi="宋体" w:cs="宋体" w:hint="eastAsia"/>
                <w:color w:val="000000"/>
                <w:kern w:val="0"/>
                <w:sz w:val="22"/>
                <w:szCs w:val="22"/>
              </w:rPr>
              <w:t>1号柜</w:t>
            </w:r>
          </w:p>
        </w:tc>
        <w:tc>
          <w:tcPr>
            <w:tcW w:w="4278" w:type="dxa"/>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8F-UPS机房（1#UPS）（常用）</w:t>
            </w:r>
          </w:p>
        </w:tc>
        <w:tc>
          <w:tcPr>
            <w:tcW w:w="1403"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630A</w:t>
            </w:r>
          </w:p>
        </w:tc>
        <w:tc>
          <w:tcPr>
            <w:tcW w:w="2081"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170A</w:t>
            </w:r>
          </w:p>
        </w:tc>
      </w:tr>
      <w:tr w:rsidR="006705ED" w:rsidRPr="006705ED" w:rsidTr="00236B37">
        <w:trPr>
          <w:trHeight w:val="420"/>
        </w:trPr>
        <w:tc>
          <w:tcPr>
            <w:tcW w:w="979" w:type="dxa"/>
            <w:gridSpan w:val="2"/>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4278" w:type="dxa"/>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8FUPS机房 7#8#UPS（常用）（新增）</w:t>
            </w:r>
          </w:p>
        </w:tc>
        <w:tc>
          <w:tcPr>
            <w:tcW w:w="1403"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630A</w:t>
            </w:r>
          </w:p>
        </w:tc>
        <w:tc>
          <w:tcPr>
            <w:tcW w:w="2081"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60A</w:t>
            </w:r>
          </w:p>
        </w:tc>
      </w:tr>
      <w:tr w:rsidR="006705ED" w:rsidRPr="006705ED" w:rsidTr="00236B37">
        <w:trPr>
          <w:trHeight w:val="428"/>
        </w:trPr>
        <w:tc>
          <w:tcPr>
            <w:tcW w:w="979" w:type="dxa"/>
            <w:gridSpan w:val="2"/>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4278" w:type="dxa"/>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4F主机房部分空调（备用）</w:t>
            </w:r>
          </w:p>
        </w:tc>
        <w:tc>
          <w:tcPr>
            <w:tcW w:w="1403"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250A</w:t>
            </w:r>
          </w:p>
        </w:tc>
        <w:tc>
          <w:tcPr>
            <w:tcW w:w="2081"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51169A">
        <w:trPr>
          <w:trHeight w:val="720"/>
        </w:trPr>
        <w:tc>
          <w:tcPr>
            <w:tcW w:w="979" w:type="dxa"/>
            <w:gridSpan w:val="2"/>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4278" w:type="dxa"/>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11F配电间（计算机房1#3#艾默生、2#4#、力博特空调(常用）</w:t>
            </w:r>
          </w:p>
        </w:tc>
        <w:tc>
          <w:tcPr>
            <w:tcW w:w="1403"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160A</w:t>
            </w:r>
          </w:p>
        </w:tc>
        <w:tc>
          <w:tcPr>
            <w:tcW w:w="2081"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100A</w:t>
            </w:r>
          </w:p>
        </w:tc>
      </w:tr>
      <w:tr w:rsidR="006705ED" w:rsidRPr="006705ED" w:rsidTr="00236B37">
        <w:trPr>
          <w:trHeight w:val="392"/>
        </w:trPr>
        <w:tc>
          <w:tcPr>
            <w:tcW w:w="979" w:type="dxa"/>
            <w:gridSpan w:val="2"/>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4278" w:type="dxa"/>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备用</w:t>
            </w:r>
          </w:p>
        </w:tc>
        <w:tc>
          <w:tcPr>
            <w:tcW w:w="1403"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100A</w:t>
            </w:r>
          </w:p>
        </w:tc>
        <w:tc>
          <w:tcPr>
            <w:tcW w:w="2081"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236B37">
        <w:trPr>
          <w:trHeight w:val="412"/>
        </w:trPr>
        <w:tc>
          <w:tcPr>
            <w:tcW w:w="97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705ED" w:rsidRPr="006705ED" w:rsidRDefault="006705ED" w:rsidP="006705ED">
            <w:pPr>
              <w:widowControl/>
              <w:jc w:val="center"/>
              <w:rPr>
                <w:rFonts w:ascii="宋体" w:hAnsi="宋体" w:cs="宋体"/>
                <w:color w:val="000000"/>
                <w:kern w:val="0"/>
                <w:sz w:val="22"/>
                <w:szCs w:val="22"/>
              </w:rPr>
            </w:pPr>
            <w:r w:rsidRPr="006705ED">
              <w:rPr>
                <w:rFonts w:ascii="宋体" w:hAnsi="宋体" w:cs="宋体" w:hint="eastAsia"/>
                <w:color w:val="000000"/>
                <w:kern w:val="0"/>
                <w:sz w:val="22"/>
                <w:szCs w:val="22"/>
              </w:rPr>
              <w:t>2号柜</w:t>
            </w:r>
          </w:p>
        </w:tc>
        <w:tc>
          <w:tcPr>
            <w:tcW w:w="4278" w:type="dxa"/>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ATS-U2切换柜（2#UPS）（备用）</w:t>
            </w:r>
          </w:p>
        </w:tc>
        <w:tc>
          <w:tcPr>
            <w:tcW w:w="1403"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630A</w:t>
            </w:r>
          </w:p>
        </w:tc>
        <w:tc>
          <w:tcPr>
            <w:tcW w:w="2081"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51169A">
        <w:trPr>
          <w:trHeight w:val="720"/>
        </w:trPr>
        <w:tc>
          <w:tcPr>
            <w:tcW w:w="979" w:type="dxa"/>
            <w:gridSpan w:val="2"/>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4278" w:type="dxa"/>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供2、5、7、13、15、16F灯光1F、8F（常用）；17F背包箱至28F-PD柜（备用）</w:t>
            </w:r>
          </w:p>
        </w:tc>
        <w:tc>
          <w:tcPr>
            <w:tcW w:w="1403"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400A</w:t>
            </w:r>
          </w:p>
        </w:tc>
        <w:tc>
          <w:tcPr>
            <w:tcW w:w="2081"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160A</w:t>
            </w:r>
          </w:p>
        </w:tc>
      </w:tr>
      <w:tr w:rsidR="006705ED" w:rsidRPr="006705ED" w:rsidTr="0051169A">
        <w:trPr>
          <w:trHeight w:val="720"/>
        </w:trPr>
        <w:tc>
          <w:tcPr>
            <w:tcW w:w="979" w:type="dxa"/>
            <w:gridSpan w:val="2"/>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4278" w:type="dxa"/>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工艺动力3、4、5、7、8F，4F配电间（常用）（D筒机器人壁嵌箱）</w:t>
            </w:r>
          </w:p>
        </w:tc>
        <w:tc>
          <w:tcPr>
            <w:tcW w:w="1403"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160A</w:t>
            </w:r>
          </w:p>
        </w:tc>
        <w:tc>
          <w:tcPr>
            <w:tcW w:w="2081"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100A</w:t>
            </w:r>
          </w:p>
        </w:tc>
      </w:tr>
      <w:tr w:rsidR="006705ED" w:rsidRPr="006705ED" w:rsidTr="00236B37">
        <w:trPr>
          <w:trHeight w:val="409"/>
        </w:trPr>
        <w:tc>
          <w:tcPr>
            <w:tcW w:w="979" w:type="dxa"/>
            <w:gridSpan w:val="2"/>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4278" w:type="dxa"/>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1F-S0演播室空调（备用）</w:t>
            </w:r>
          </w:p>
        </w:tc>
        <w:tc>
          <w:tcPr>
            <w:tcW w:w="1403"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c>
          <w:tcPr>
            <w:tcW w:w="2081"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236B37">
        <w:trPr>
          <w:trHeight w:val="401"/>
        </w:trPr>
        <w:tc>
          <w:tcPr>
            <w:tcW w:w="979" w:type="dxa"/>
            <w:gridSpan w:val="2"/>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4278" w:type="dxa"/>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备用</w:t>
            </w:r>
          </w:p>
        </w:tc>
        <w:tc>
          <w:tcPr>
            <w:tcW w:w="1403"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160A</w:t>
            </w:r>
          </w:p>
        </w:tc>
        <w:tc>
          <w:tcPr>
            <w:tcW w:w="2081"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236B37">
        <w:trPr>
          <w:trHeight w:val="434"/>
        </w:trPr>
        <w:tc>
          <w:tcPr>
            <w:tcW w:w="979" w:type="dxa"/>
            <w:gridSpan w:val="2"/>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4278" w:type="dxa"/>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备用</w:t>
            </w:r>
          </w:p>
        </w:tc>
        <w:tc>
          <w:tcPr>
            <w:tcW w:w="1403"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160A</w:t>
            </w:r>
          </w:p>
        </w:tc>
        <w:tc>
          <w:tcPr>
            <w:tcW w:w="2081"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236B37">
        <w:trPr>
          <w:trHeight w:val="571"/>
        </w:trPr>
        <w:tc>
          <w:tcPr>
            <w:tcW w:w="97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705ED" w:rsidRPr="006705ED" w:rsidRDefault="006705ED" w:rsidP="006705ED">
            <w:pPr>
              <w:widowControl/>
              <w:jc w:val="center"/>
              <w:rPr>
                <w:rFonts w:ascii="宋体" w:hAnsi="宋体" w:cs="宋体"/>
                <w:color w:val="000000"/>
                <w:kern w:val="0"/>
                <w:sz w:val="22"/>
                <w:szCs w:val="22"/>
              </w:rPr>
            </w:pPr>
            <w:r w:rsidRPr="006705ED">
              <w:rPr>
                <w:rFonts w:ascii="宋体" w:hAnsi="宋体" w:cs="宋体" w:hint="eastAsia"/>
                <w:color w:val="000000"/>
                <w:kern w:val="0"/>
                <w:sz w:val="22"/>
                <w:szCs w:val="22"/>
              </w:rPr>
              <w:t>3号柜</w:t>
            </w:r>
          </w:p>
        </w:tc>
        <w:tc>
          <w:tcPr>
            <w:tcW w:w="4278" w:type="dxa"/>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BF-UPS机房(10、11#UPS)(备用）</w:t>
            </w:r>
          </w:p>
        </w:tc>
        <w:tc>
          <w:tcPr>
            <w:tcW w:w="1403"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630A</w:t>
            </w:r>
          </w:p>
        </w:tc>
        <w:tc>
          <w:tcPr>
            <w:tcW w:w="2081"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51169A">
        <w:trPr>
          <w:trHeight w:val="720"/>
        </w:trPr>
        <w:tc>
          <w:tcPr>
            <w:tcW w:w="979" w:type="dxa"/>
            <w:gridSpan w:val="2"/>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4278" w:type="dxa"/>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1、3、4、5、6、7、8、12、13、15F工艺电源（常用）</w:t>
            </w:r>
          </w:p>
        </w:tc>
        <w:tc>
          <w:tcPr>
            <w:tcW w:w="1403"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400A</w:t>
            </w:r>
          </w:p>
        </w:tc>
        <w:tc>
          <w:tcPr>
            <w:tcW w:w="2081"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170A</w:t>
            </w:r>
          </w:p>
        </w:tc>
      </w:tr>
      <w:tr w:rsidR="006705ED" w:rsidRPr="006705ED" w:rsidTr="00236B37">
        <w:trPr>
          <w:trHeight w:val="502"/>
        </w:trPr>
        <w:tc>
          <w:tcPr>
            <w:tcW w:w="979" w:type="dxa"/>
            <w:gridSpan w:val="2"/>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4278" w:type="dxa"/>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备用</w:t>
            </w:r>
          </w:p>
        </w:tc>
        <w:tc>
          <w:tcPr>
            <w:tcW w:w="1403"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400A</w:t>
            </w:r>
          </w:p>
        </w:tc>
        <w:tc>
          <w:tcPr>
            <w:tcW w:w="2081"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236B37">
        <w:trPr>
          <w:trHeight w:val="424"/>
        </w:trPr>
        <w:tc>
          <w:tcPr>
            <w:tcW w:w="979" w:type="dxa"/>
            <w:gridSpan w:val="2"/>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4278" w:type="dxa"/>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备用</w:t>
            </w:r>
          </w:p>
        </w:tc>
        <w:tc>
          <w:tcPr>
            <w:tcW w:w="1403"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100A</w:t>
            </w:r>
          </w:p>
        </w:tc>
        <w:tc>
          <w:tcPr>
            <w:tcW w:w="2081"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236B37">
        <w:trPr>
          <w:trHeight w:val="416"/>
        </w:trPr>
        <w:tc>
          <w:tcPr>
            <w:tcW w:w="979" w:type="dxa"/>
            <w:gridSpan w:val="2"/>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4278" w:type="dxa"/>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备用</w:t>
            </w:r>
          </w:p>
        </w:tc>
        <w:tc>
          <w:tcPr>
            <w:tcW w:w="1403"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100A</w:t>
            </w:r>
          </w:p>
        </w:tc>
        <w:tc>
          <w:tcPr>
            <w:tcW w:w="2081"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51169A">
        <w:trPr>
          <w:trHeight w:val="720"/>
        </w:trPr>
        <w:tc>
          <w:tcPr>
            <w:tcW w:w="97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705ED" w:rsidRPr="006705ED" w:rsidRDefault="006705ED" w:rsidP="006705ED">
            <w:pPr>
              <w:widowControl/>
              <w:jc w:val="center"/>
              <w:rPr>
                <w:rFonts w:ascii="宋体" w:hAnsi="宋体" w:cs="宋体"/>
                <w:color w:val="000000"/>
                <w:kern w:val="0"/>
                <w:sz w:val="22"/>
                <w:szCs w:val="22"/>
              </w:rPr>
            </w:pPr>
            <w:r w:rsidRPr="006705ED">
              <w:rPr>
                <w:rFonts w:ascii="宋体" w:hAnsi="宋体" w:cs="宋体" w:hint="eastAsia"/>
                <w:color w:val="000000"/>
                <w:kern w:val="0"/>
                <w:sz w:val="22"/>
                <w:szCs w:val="22"/>
              </w:rPr>
              <w:t>4号柜</w:t>
            </w:r>
          </w:p>
        </w:tc>
        <w:tc>
          <w:tcPr>
            <w:tcW w:w="4278" w:type="dxa"/>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8F钢平台、7FUPS机房、12F，15F机房、S3 S5导控机房空调 （常用）（从BN5-1拆分）</w:t>
            </w:r>
          </w:p>
        </w:tc>
        <w:tc>
          <w:tcPr>
            <w:tcW w:w="1403"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250A</w:t>
            </w:r>
          </w:p>
        </w:tc>
        <w:tc>
          <w:tcPr>
            <w:tcW w:w="2081"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150A</w:t>
            </w:r>
          </w:p>
        </w:tc>
      </w:tr>
      <w:tr w:rsidR="006705ED" w:rsidRPr="006705ED" w:rsidTr="0051169A">
        <w:trPr>
          <w:trHeight w:val="720"/>
        </w:trPr>
        <w:tc>
          <w:tcPr>
            <w:tcW w:w="979" w:type="dxa"/>
            <w:gridSpan w:val="2"/>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4278" w:type="dxa"/>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4楼主机房3#、4#、6#空调（备用）</w:t>
            </w:r>
          </w:p>
        </w:tc>
        <w:tc>
          <w:tcPr>
            <w:tcW w:w="1403"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160A</w:t>
            </w:r>
          </w:p>
        </w:tc>
        <w:tc>
          <w:tcPr>
            <w:tcW w:w="2081"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51169A">
        <w:trPr>
          <w:trHeight w:val="720"/>
        </w:trPr>
        <w:tc>
          <w:tcPr>
            <w:tcW w:w="979" w:type="dxa"/>
            <w:gridSpan w:val="2"/>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4278" w:type="dxa"/>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11楼计算机机房2#、4#、6#、8#空调（备用）</w:t>
            </w:r>
          </w:p>
        </w:tc>
        <w:tc>
          <w:tcPr>
            <w:tcW w:w="1403"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160A</w:t>
            </w:r>
          </w:p>
        </w:tc>
        <w:tc>
          <w:tcPr>
            <w:tcW w:w="2081"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236B37">
        <w:trPr>
          <w:trHeight w:val="570"/>
        </w:trPr>
        <w:tc>
          <w:tcPr>
            <w:tcW w:w="979" w:type="dxa"/>
            <w:gridSpan w:val="2"/>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4278" w:type="dxa"/>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3楼S1导控机房空调（备用）</w:t>
            </w:r>
          </w:p>
        </w:tc>
        <w:tc>
          <w:tcPr>
            <w:tcW w:w="1403"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63A</w:t>
            </w:r>
          </w:p>
        </w:tc>
        <w:tc>
          <w:tcPr>
            <w:tcW w:w="2081"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236B37">
        <w:trPr>
          <w:trHeight w:val="550"/>
        </w:trPr>
        <w:tc>
          <w:tcPr>
            <w:tcW w:w="979" w:type="dxa"/>
            <w:gridSpan w:val="2"/>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4278" w:type="dxa"/>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4楼S2导控机房空调（备用）</w:t>
            </w:r>
          </w:p>
        </w:tc>
        <w:tc>
          <w:tcPr>
            <w:tcW w:w="1403"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63A</w:t>
            </w:r>
          </w:p>
        </w:tc>
        <w:tc>
          <w:tcPr>
            <w:tcW w:w="2081"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236B37">
        <w:trPr>
          <w:trHeight w:val="558"/>
        </w:trPr>
        <w:tc>
          <w:tcPr>
            <w:tcW w:w="979" w:type="dxa"/>
            <w:gridSpan w:val="2"/>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4278" w:type="dxa"/>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备用</w:t>
            </w:r>
          </w:p>
        </w:tc>
        <w:tc>
          <w:tcPr>
            <w:tcW w:w="1403"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630A</w:t>
            </w:r>
          </w:p>
        </w:tc>
        <w:tc>
          <w:tcPr>
            <w:tcW w:w="2081"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236B37">
        <w:trPr>
          <w:trHeight w:val="552"/>
        </w:trPr>
        <w:tc>
          <w:tcPr>
            <w:tcW w:w="979" w:type="dxa"/>
            <w:gridSpan w:val="2"/>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4278" w:type="dxa"/>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备用</w:t>
            </w:r>
          </w:p>
        </w:tc>
        <w:tc>
          <w:tcPr>
            <w:tcW w:w="1403"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250A</w:t>
            </w:r>
          </w:p>
        </w:tc>
        <w:tc>
          <w:tcPr>
            <w:tcW w:w="2081"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r w:rsidR="006705ED" w:rsidRPr="006705ED" w:rsidTr="00236B37">
        <w:trPr>
          <w:trHeight w:val="560"/>
        </w:trPr>
        <w:tc>
          <w:tcPr>
            <w:tcW w:w="979" w:type="dxa"/>
            <w:gridSpan w:val="2"/>
            <w:vMerge/>
            <w:tcBorders>
              <w:top w:val="nil"/>
              <w:left w:val="single" w:sz="4" w:space="0" w:color="auto"/>
              <w:bottom w:val="single" w:sz="4" w:space="0" w:color="auto"/>
              <w:right w:val="single" w:sz="4" w:space="0" w:color="auto"/>
            </w:tcBorders>
            <w:vAlign w:val="center"/>
            <w:hideMark/>
          </w:tcPr>
          <w:p w:rsidR="006705ED" w:rsidRPr="006705ED" w:rsidRDefault="006705ED" w:rsidP="006705ED">
            <w:pPr>
              <w:widowControl/>
              <w:jc w:val="left"/>
              <w:rPr>
                <w:rFonts w:ascii="宋体" w:hAnsi="宋体" w:cs="宋体"/>
                <w:color w:val="000000"/>
                <w:kern w:val="0"/>
                <w:sz w:val="22"/>
                <w:szCs w:val="22"/>
              </w:rPr>
            </w:pPr>
          </w:p>
        </w:tc>
        <w:tc>
          <w:tcPr>
            <w:tcW w:w="4278" w:type="dxa"/>
            <w:tcBorders>
              <w:top w:val="nil"/>
              <w:left w:val="nil"/>
              <w:bottom w:val="single" w:sz="4" w:space="0" w:color="auto"/>
              <w:right w:val="single" w:sz="4" w:space="0" w:color="auto"/>
            </w:tcBorders>
            <w:shd w:val="clear" w:color="auto" w:fill="auto"/>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备用</w:t>
            </w:r>
          </w:p>
        </w:tc>
        <w:tc>
          <w:tcPr>
            <w:tcW w:w="1403"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250A</w:t>
            </w:r>
          </w:p>
        </w:tc>
        <w:tc>
          <w:tcPr>
            <w:tcW w:w="2081" w:type="dxa"/>
            <w:gridSpan w:val="2"/>
            <w:tcBorders>
              <w:top w:val="nil"/>
              <w:left w:val="nil"/>
              <w:bottom w:val="single" w:sz="4" w:space="0" w:color="auto"/>
              <w:right w:val="single" w:sz="4" w:space="0" w:color="auto"/>
            </w:tcBorders>
            <w:shd w:val="clear" w:color="auto" w:fill="auto"/>
            <w:noWrap/>
            <w:vAlign w:val="center"/>
            <w:hideMark/>
          </w:tcPr>
          <w:p w:rsidR="006705ED" w:rsidRPr="006705ED" w:rsidRDefault="006705ED" w:rsidP="006705ED">
            <w:pPr>
              <w:widowControl/>
              <w:jc w:val="left"/>
              <w:rPr>
                <w:rFonts w:ascii="宋体" w:hAnsi="宋体" w:cs="宋体"/>
                <w:color w:val="000000"/>
                <w:kern w:val="0"/>
                <w:sz w:val="22"/>
                <w:szCs w:val="22"/>
              </w:rPr>
            </w:pPr>
            <w:r w:rsidRPr="006705ED">
              <w:rPr>
                <w:rFonts w:ascii="宋体" w:hAnsi="宋体" w:cs="宋体" w:hint="eastAsia"/>
                <w:color w:val="000000"/>
                <w:kern w:val="0"/>
                <w:sz w:val="22"/>
                <w:szCs w:val="22"/>
              </w:rPr>
              <w:t xml:space="preserve">　</w:t>
            </w:r>
          </w:p>
        </w:tc>
      </w:tr>
    </w:tbl>
    <w:p w:rsidR="00F31492" w:rsidRDefault="00F31492" w:rsidP="00144941">
      <w:pPr>
        <w:ind w:leftChars="-29" w:left="-61" w:firstLineChars="200" w:firstLine="520"/>
        <w:rPr>
          <w:rFonts w:ascii="宋体" w:cs="宋体"/>
          <w:color w:val="000000"/>
          <w:spacing w:val="10"/>
          <w:sz w:val="24"/>
          <w:szCs w:val="24"/>
        </w:rPr>
      </w:pPr>
    </w:p>
    <w:p w:rsidR="00F31492" w:rsidRDefault="00845945" w:rsidP="00144941">
      <w:pPr>
        <w:ind w:leftChars="-29" w:left="-61" w:firstLineChars="200" w:firstLine="520"/>
        <w:rPr>
          <w:rFonts w:ascii="宋体" w:cs="宋体"/>
          <w:color w:val="000000"/>
          <w:spacing w:val="10"/>
          <w:sz w:val="24"/>
          <w:szCs w:val="24"/>
        </w:rPr>
      </w:pPr>
      <w:r>
        <w:rPr>
          <w:rFonts w:ascii="宋体" w:cs="宋体" w:hint="eastAsia"/>
          <w:color w:val="000000"/>
          <w:spacing w:val="10"/>
          <w:sz w:val="24"/>
          <w:szCs w:val="24"/>
        </w:rPr>
        <w:t>在</w:t>
      </w:r>
      <w:r w:rsidR="00F43836">
        <w:rPr>
          <w:rFonts w:ascii="宋体" w:cs="宋体" w:hint="eastAsia"/>
          <w:color w:val="000000"/>
          <w:spacing w:val="10"/>
          <w:sz w:val="24"/>
          <w:szCs w:val="24"/>
        </w:rPr>
        <w:t>上</w:t>
      </w:r>
      <w:proofErr w:type="gramStart"/>
      <w:r w:rsidR="00F43836">
        <w:rPr>
          <w:rFonts w:ascii="宋体" w:cs="宋体" w:hint="eastAsia"/>
          <w:color w:val="000000"/>
          <w:spacing w:val="10"/>
          <w:sz w:val="24"/>
          <w:szCs w:val="24"/>
        </w:rPr>
        <w:t>视大厦</w:t>
      </w:r>
      <w:proofErr w:type="gramEnd"/>
      <w:r w:rsidR="00F31492">
        <w:rPr>
          <w:rFonts w:ascii="宋体" w:cs="宋体" w:hint="eastAsia"/>
          <w:color w:val="000000"/>
          <w:spacing w:val="10"/>
          <w:sz w:val="24"/>
          <w:szCs w:val="24"/>
        </w:rPr>
        <w:t>21楼</w:t>
      </w:r>
      <w:r w:rsidR="005C0B5C">
        <w:rPr>
          <w:rFonts w:ascii="宋体" w:cs="宋体" w:hint="eastAsia"/>
          <w:color w:val="000000"/>
          <w:spacing w:val="10"/>
          <w:sz w:val="24"/>
          <w:szCs w:val="24"/>
        </w:rPr>
        <w:t>新增</w:t>
      </w:r>
      <w:r w:rsidR="00F31492">
        <w:rPr>
          <w:rFonts w:ascii="宋体" w:cs="宋体" w:hint="eastAsia"/>
          <w:color w:val="000000"/>
          <w:spacing w:val="10"/>
          <w:sz w:val="24"/>
          <w:szCs w:val="24"/>
        </w:rPr>
        <w:t>两台</w:t>
      </w:r>
      <w:r>
        <w:rPr>
          <w:rFonts w:ascii="宋体" w:cs="宋体" w:hint="eastAsia"/>
          <w:color w:val="000000"/>
          <w:spacing w:val="10"/>
          <w:sz w:val="24"/>
          <w:szCs w:val="24"/>
        </w:rPr>
        <w:t>普通</w:t>
      </w:r>
      <w:r w:rsidR="00F31492">
        <w:rPr>
          <w:rFonts w:ascii="宋体" w:cs="宋体" w:hint="eastAsia"/>
          <w:color w:val="000000"/>
          <w:spacing w:val="10"/>
          <w:sz w:val="24"/>
          <w:szCs w:val="24"/>
        </w:rPr>
        <w:t>变压器</w:t>
      </w:r>
      <w:r w:rsidR="00251EAB">
        <w:rPr>
          <w:rFonts w:ascii="宋体" w:cs="宋体" w:hint="eastAsia"/>
          <w:color w:val="000000"/>
          <w:spacing w:val="10"/>
          <w:sz w:val="24"/>
          <w:szCs w:val="24"/>
        </w:rPr>
        <w:t>（1</w:t>
      </w:r>
      <w:r w:rsidR="00251EAB">
        <w:rPr>
          <w:rFonts w:ascii="宋体" w:cs="宋体"/>
          <w:color w:val="000000"/>
          <w:spacing w:val="10"/>
          <w:sz w:val="24"/>
          <w:szCs w:val="24"/>
        </w:rPr>
        <w:t>250kVA</w:t>
      </w:r>
      <w:r w:rsidR="00251EAB">
        <w:rPr>
          <w:rFonts w:ascii="宋体" w:cs="宋体" w:hint="eastAsia"/>
          <w:color w:val="000000"/>
          <w:spacing w:val="10"/>
          <w:sz w:val="24"/>
          <w:szCs w:val="24"/>
        </w:rPr>
        <w:t>），负载</w:t>
      </w:r>
      <w:r w:rsidR="00F31492">
        <w:rPr>
          <w:rFonts w:ascii="宋体" w:cs="宋体" w:hint="eastAsia"/>
          <w:color w:val="000000"/>
          <w:spacing w:val="10"/>
          <w:sz w:val="24"/>
          <w:szCs w:val="24"/>
        </w:rPr>
        <w:t>需求</w:t>
      </w:r>
      <w:r w:rsidR="00251EAB">
        <w:rPr>
          <w:rFonts w:ascii="宋体" w:cs="宋体" w:hint="eastAsia"/>
          <w:color w:val="000000"/>
          <w:spacing w:val="10"/>
          <w:sz w:val="24"/>
          <w:szCs w:val="24"/>
        </w:rPr>
        <w:t>如下</w:t>
      </w:r>
      <w:r w:rsidR="00F31492">
        <w:rPr>
          <w:rFonts w:ascii="宋体" w:cs="宋体" w:hint="eastAsia"/>
          <w:color w:val="000000"/>
          <w:spacing w:val="10"/>
          <w:sz w:val="24"/>
          <w:szCs w:val="24"/>
        </w:rPr>
        <w:t>：</w:t>
      </w:r>
    </w:p>
    <w:tbl>
      <w:tblPr>
        <w:tblW w:w="9640" w:type="dxa"/>
        <w:tblInd w:w="113" w:type="dxa"/>
        <w:tblLook w:val="04A0"/>
      </w:tblPr>
      <w:tblGrid>
        <w:gridCol w:w="1220"/>
        <w:gridCol w:w="5120"/>
        <w:gridCol w:w="1660"/>
        <w:gridCol w:w="1640"/>
      </w:tblGrid>
      <w:tr w:rsidR="00A52E89" w:rsidRPr="00A52E89" w:rsidTr="00A52E89">
        <w:trPr>
          <w:trHeight w:val="480"/>
        </w:trPr>
        <w:tc>
          <w:tcPr>
            <w:tcW w:w="9640" w:type="dxa"/>
            <w:gridSpan w:val="4"/>
            <w:tcBorders>
              <w:bottom w:val="single" w:sz="4" w:space="0" w:color="auto"/>
            </w:tcBorders>
            <w:shd w:val="clear" w:color="auto" w:fill="auto"/>
            <w:noWrap/>
            <w:vAlign w:val="center"/>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A段高区用电变压器</w:t>
            </w:r>
          </w:p>
        </w:tc>
      </w:tr>
      <w:tr w:rsidR="00A52E89" w:rsidRPr="00A52E89" w:rsidTr="00A52E89">
        <w:trPr>
          <w:trHeight w:val="48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proofErr w:type="gramStart"/>
            <w:r w:rsidRPr="00A52E89">
              <w:rPr>
                <w:rFonts w:ascii="宋体" w:hAnsi="宋体" w:cs="宋体" w:hint="eastAsia"/>
                <w:color w:val="000000"/>
                <w:kern w:val="0"/>
                <w:sz w:val="22"/>
                <w:szCs w:val="22"/>
              </w:rPr>
              <w:t>柜号</w:t>
            </w:r>
            <w:proofErr w:type="gramEnd"/>
          </w:p>
        </w:tc>
        <w:tc>
          <w:tcPr>
            <w:tcW w:w="5120" w:type="dxa"/>
            <w:tcBorders>
              <w:top w:val="single" w:sz="4" w:space="0" w:color="auto"/>
              <w:left w:val="nil"/>
              <w:bottom w:val="single" w:sz="4" w:space="0" w:color="auto"/>
              <w:right w:val="single" w:sz="4" w:space="0" w:color="auto"/>
            </w:tcBorders>
            <w:shd w:val="clear" w:color="auto" w:fill="auto"/>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名称</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额定电流</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最大实测电流</w:t>
            </w:r>
          </w:p>
        </w:tc>
      </w:tr>
      <w:tr w:rsidR="00A52E89" w:rsidRPr="00A52E89" w:rsidTr="00A52E89">
        <w:trPr>
          <w:trHeight w:val="480"/>
        </w:trPr>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1号柜</w:t>
            </w:r>
          </w:p>
        </w:tc>
        <w:tc>
          <w:tcPr>
            <w:tcW w:w="5120" w:type="dxa"/>
            <w:tcBorders>
              <w:top w:val="nil"/>
              <w:left w:val="nil"/>
              <w:bottom w:val="single" w:sz="4" w:space="0" w:color="auto"/>
              <w:right w:val="single" w:sz="4" w:space="0" w:color="auto"/>
            </w:tcBorders>
            <w:shd w:val="clear" w:color="auto" w:fill="auto"/>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备用（4号冷冻机组预留）</w:t>
            </w:r>
          </w:p>
        </w:tc>
        <w:tc>
          <w:tcPr>
            <w:tcW w:w="166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630A</w:t>
            </w:r>
          </w:p>
        </w:tc>
        <w:tc>
          <w:tcPr>
            <w:tcW w:w="164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 xml:space="preserve">　</w:t>
            </w:r>
          </w:p>
        </w:tc>
      </w:tr>
      <w:tr w:rsidR="00A52E89" w:rsidRPr="00A52E89" w:rsidTr="00A52E89">
        <w:trPr>
          <w:trHeight w:val="480"/>
        </w:trPr>
        <w:tc>
          <w:tcPr>
            <w:tcW w:w="1220" w:type="dxa"/>
            <w:vMerge/>
            <w:tcBorders>
              <w:top w:val="nil"/>
              <w:left w:val="single" w:sz="4" w:space="0" w:color="auto"/>
              <w:bottom w:val="single" w:sz="4" w:space="0" w:color="auto"/>
              <w:right w:val="single" w:sz="4" w:space="0" w:color="auto"/>
            </w:tcBorders>
            <w:vAlign w:val="center"/>
            <w:hideMark/>
          </w:tcPr>
          <w:p w:rsidR="00A52E89" w:rsidRPr="00A52E89" w:rsidRDefault="00A52E89" w:rsidP="00A52E89">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23-31F 照明、动力（常用）</w:t>
            </w:r>
          </w:p>
        </w:tc>
        <w:tc>
          <w:tcPr>
            <w:tcW w:w="166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160A</w:t>
            </w:r>
          </w:p>
        </w:tc>
        <w:tc>
          <w:tcPr>
            <w:tcW w:w="164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70A</w:t>
            </w:r>
          </w:p>
        </w:tc>
      </w:tr>
      <w:tr w:rsidR="00A52E89" w:rsidRPr="00A52E89" w:rsidTr="00A52E89">
        <w:trPr>
          <w:trHeight w:val="480"/>
        </w:trPr>
        <w:tc>
          <w:tcPr>
            <w:tcW w:w="1220" w:type="dxa"/>
            <w:vMerge/>
            <w:tcBorders>
              <w:top w:val="nil"/>
              <w:left w:val="single" w:sz="4" w:space="0" w:color="auto"/>
              <w:bottom w:val="single" w:sz="4" w:space="0" w:color="auto"/>
              <w:right w:val="single" w:sz="4" w:space="0" w:color="auto"/>
            </w:tcBorders>
            <w:vAlign w:val="center"/>
            <w:hideMark/>
          </w:tcPr>
          <w:p w:rsidR="00A52E89" w:rsidRPr="00A52E89" w:rsidRDefault="00A52E89" w:rsidP="00A52E89">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C筒客梯（备用）</w:t>
            </w:r>
          </w:p>
        </w:tc>
        <w:tc>
          <w:tcPr>
            <w:tcW w:w="166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160A</w:t>
            </w:r>
          </w:p>
        </w:tc>
        <w:tc>
          <w:tcPr>
            <w:tcW w:w="164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 xml:space="preserve">　</w:t>
            </w:r>
          </w:p>
        </w:tc>
      </w:tr>
      <w:tr w:rsidR="00A52E89" w:rsidRPr="00A52E89" w:rsidTr="00A52E89">
        <w:trPr>
          <w:trHeight w:val="480"/>
        </w:trPr>
        <w:tc>
          <w:tcPr>
            <w:tcW w:w="1220" w:type="dxa"/>
            <w:vMerge/>
            <w:tcBorders>
              <w:top w:val="nil"/>
              <w:left w:val="single" w:sz="4" w:space="0" w:color="auto"/>
              <w:bottom w:val="single" w:sz="4" w:space="0" w:color="auto"/>
              <w:right w:val="single" w:sz="4" w:space="0" w:color="auto"/>
            </w:tcBorders>
            <w:vAlign w:val="center"/>
            <w:hideMark/>
          </w:tcPr>
          <w:p w:rsidR="00A52E89" w:rsidRPr="00A52E89" w:rsidRDefault="00A52E89" w:rsidP="00A52E89">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C筒消防梯（常用）</w:t>
            </w:r>
          </w:p>
        </w:tc>
        <w:tc>
          <w:tcPr>
            <w:tcW w:w="166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100A</w:t>
            </w:r>
          </w:p>
        </w:tc>
        <w:tc>
          <w:tcPr>
            <w:tcW w:w="164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50A</w:t>
            </w:r>
          </w:p>
        </w:tc>
      </w:tr>
      <w:tr w:rsidR="00A52E89" w:rsidRPr="00A52E89" w:rsidTr="00A52E89">
        <w:trPr>
          <w:trHeight w:val="480"/>
        </w:trPr>
        <w:tc>
          <w:tcPr>
            <w:tcW w:w="1220" w:type="dxa"/>
            <w:vMerge/>
            <w:tcBorders>
              <w:top w:val="nil"/>
              <w:left w:val="single" w:sz="4" w:space="0" w:color="auto"/>
              <w:bottom w:val="single" w:sz="4" w:space="0" w:color="auto"/>
              <w:right w:val="single" w:sz="4" w:space="0" w:color="auto"/>
            </w:tcBorders>
            <w:vAlign w:val="center"/>
            <w:hideMark/>
          </w:tcPr>
          <w:p w:rsidR="00A52E89" w:rsidRPr="00A52E89" w:rsidRDefault="00A52E89" w:rsidP="00A52E89">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32FB筒PL柜（电梯机房空调）</w:t>
            </w:r>
          </w:p>
        </w:tc>
        <w:tc>
          <w:tcPr>
            <w:tcW w:w="166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63A</w:t>
            </w:r>
          </w:p>
        </w:tc>
        <w:tc>
          <w:tcPr>
            <w:tcW w:w="164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15A</w:t>
            </w:r>
          </w:p>
        </w:tc>
      </w:tr>
      <w:tr w:rsidR="00A52E89" w:rsidRPr="00A52E89" w:rsidTr="00A52E89">
        <w:trPr>
          <w:trHeight w:val="600"/>
        </w:trPr>
        <w:tc>
          <w:tcPr>
            <w:tcW w:w="1220" w:type="dxa"/>
            <w:vMerge/>
            <w:tcBorders>
              <w:top w:val="nil"/>
              <w:left w:val="single" w:sz="4" w:space="0" w:color="auto"/>
              <w:bottom w:val="single" w:sz="4" w:space="0" w:color="auto"/>
              <w:right w:val="single" w:sz="4" w:space="0" w:color="auto"/>
            </w:tcBorders>
            <w:vAlign w:val="center"/>
            <w:hideMark/>
          </w:tcPr>
          <w:p w:rsidR="00A52E89" w:rsidRPr="00A52E89" w:rsidRDefault="00A52E89" w:rsidP="00A52E89">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21F以上应急照明（常用）、28F排烟送风（备）</w:t>
            </w:r>
          </w:p>
        </w:tc>
        <w:tc>
          <w:tcPr>
            <w:tcW w:w="166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63A</w:t>
            </w:r>
          </w:p>
        </w:tc>
        <w:tc>
          <w:tcPr>
            <w:tcW w:w="164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15A</w:t>
            </w:r>
          </w:p>
        </w:tc>
      </w:tr>
      <w:tr w:rsidR="00A52E89" w:rsidRPr="00A52E89" w:rsidTr="00236B37">
        <w:trPr>
          <w:trHeight w:val="521"/>
        </w:trPr>
        <w:tc>
          <w:tcPr>
            <w:tcW w:w="1220" w:type="dxa"/>
            <w:vMerge/>
            <w:tcBorders>
              <w:top w:val="nil"/>
              <w:left w:val="single" w:sz="4" w:space="0" w:color="auto"/>
              <w:bottom w:val="single" w:sz="4" w:space="0" w:color="auto"/>
              <w:right w:val="single" w:sz="4" w:space="0" w:color="auto"/>
            </w:tcBorders>
            <w:vAlign w:val="center"/>
            <w:hideMark/>
          </w:tcPr>
          <w:p w:rsidR="00A52E89" w:rsidRPr="00A52E89" w:rsidRDefault="00A52E89" w:rsidP="00A52E89">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27F A筒机房空调</w:t>
            </w:r>
          </w:p>
        </w:tc>
        <w:tc>
          <w:tcPr>
            <w:tcW w:w="166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63A</w:t>
            </w:r>
          </w:p>
        </w:tc>
        <w:tc>
          <w:tcPr>
            <w:tcW w:w="164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35A</w:t>
            </w:r>
          </w:p>
        </w:tc>
      </w:tr>
      <w:tr w:rsidR="00A52E89" w:rsidRPr="00A52E89" w:rsidTr="00236B37">
        <w:trPr>
          <w:trHeight w:val="415"/>
        </w:trPr>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2号柜</w:t>
            </w:r>
          </w:p>
        </w:tc>
        <w:tc>
          <w:tcPr>
            <w:tcW w:w="5120" w:type="dxa"/>
            <w:tcBorders>
              <w:top w:val="nil"/>
              <w:left w:val="nil"/>
              <w:bottom w:val="single" w:sz="4" w:space="0" w:color="auto"/>
              <w:right w:val="single" w:sz="4" w:space="0" w:color="auto"/>
            </w:tcBorders>
            <w:shd w:val="clear" w:color="auto" w:fill="auto"/>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正压风机（常用）</w:t>
            </w:r>
          </w:p>
        </w:tc>
        <w:tc>
          <w:tcPr>
            <w:tcW w:w="166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250A</w:t>
            </w:r>
          </w:p>
        </w:tc>
        <w:tc>
          <w:tcPr>
            <w:tcW w:w="164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160A</w:t>
            </w:r>
          </w:p>
        </w:tc>
      </w:tr>
      <w:tr w:rsidR="00A52E89" w:rsidRPr="00A52E89" w:rsidTr="00236B37">
        <w:trPr>
          <w:trHeight w:val="420"/>
        </w:trPr>
        <w:tc>
          <w:tcPr>
            <w:tcW w:w="1220" w:type="dxa"/>
            <w:vMerge/>
            <w:tcBorders>
              <w:top w:val="nil"/>
              <w:left w:val="single" w:sz="4" w:space="0" w:color="auto"/>
              <w:bottom w:val="single" w:sz="4" w:space="0" w:color="auto"/>
              <w:right w:val="single" w:sz="4" w:space="0" w:color="auto"/>
            </w:tcBorders>
            <w:vAlign w:val="center"/>
            <w:hideMark/>
          </w:tcPr>
          <w:p w:rsidR="00A52E89" w:rsidRPr="00A52E89" w:rsidRDefault="00A52E89" w:rsidP="00A52E89">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B筒客梯机房（常用）</w:t>
            </w:r>
          </w:p>
        </w:tc>
        <w:tc>
          <w:tcPr>
            <w:tcW w:w="166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250A</w:t>
            </w:r>
          </w:p>
        </w:tc>
        <w:tc>
          <w:tcPr>
            <w:tcW w:w="164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200A</w:t>
            </w:r>
          </w:p>
        </w:tc>
      </w:tr>
      <w:tr w:rsidR="00A52E89" w:rsidRPr="00A52E89" w:rsidTr="00236B37">
        <w:trPr>
          <w:trHeight w:val="356"/>
        </w:trPr>
        <w:tc>
          <w:tcPr>
            <w:tcW w:w="1220" w:type="dxa"/>
            <w:vMerge/>
            <w:tcBorders>
              <w:top w:val="nil"/>
              <w:left w:val="single" w:sz="4" w:space="0" w:color="auto"/>
              <w:bottom w:val="single" w:sz="4" w:space="0" w:color="auto"/>
              <w:right w:val="single" w:sz="4" w:space="0" w:color="auto"/>
            </w:tcBorders>
            <w:vAlign w:val="center"/>
            <w:hideMark/>
          </w:tcPr>
          <w:p w:rsidR="00A52E89" w:rsidRPr="00A52E89" w:rsidRDefault="00A52E89" w:rsidP="00A52E89">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28F泛光</w:t>
            </w:r>
          </w:p>
        </w:tc>
        <w:tc>
          <w:tcPr>
            <w:tcW w:w="166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100A</w:t>
            </w:r>
          </w:p>
        </w:tc>
        <w:tc>
          <w:tcPr>
            <w:tcW w:w="164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 xml:space="preserve">　</w:t>
            </w:r>
          </w:p>
        </w:tc>
      </w:tr>
      <w:tr w:rsidR="00A52E89" w:rsidRPr="00A52E89" w:rsidTr="00236B37">
        <w:trPr>
          <w:trHeight w:val="419"/>
        </w:trPr>
        <w:tc>
          <w:tcPr>
            <w:tcW w:w="1220" w:type="dxa"/>
            <w:vMerge/>
            <w:tcBorders>
              <w:top w:val="nil"/>
              <w:left w:val="single" w:sz="4" w:space="0" w:color="auto"/>
              <w:bottom w:val="single" w:sz="4" w:space="0" w:color="auto"/>
              <w:right w:val="single" w:sz="4" w:space="0" w:color="auto"/>
            </w:tcBorders>
            <w:vAlign w:val="center"/>
            <w:hideMark/>
          </w:tcPr>
          <w:p w:rsidR="00A52E89" w:rsidRPr="00A52E89" w:rsidRDefault="00A52E89" w:rsidP="00A52E89">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32F B筒PD柜</w:t>
            </w:r>
          </w:p>
        </w:tc>
        <w:tc>
          <w:tcPr>
            <w:tcW w:w="166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100A</w:t>
            </w:r>
          </w:p>
        </w:tc>
        <w:tc>
          <w:tcPr>
            <w:tcW w:w="164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15A</w:t>
            </w:r>
          </w:p>
        </w:tc>
      </w:tr>
      <w:tr w:rsidR="00A52E89" w:rsidRPr="00A52E89" w:rsidTr="00A52E89">
        <w:trPr>
          <w:trHeight w:val="480"/>
        </w:trPr>
        <w:tc>
          <w:tcPr>
            <w:tcW w:w="1220" w:type="dxa"/>
            <w:vMerge/>
            <w:tcBorders>
              <w:top w:val="nil"/>
              <w:left w:val="single" w:sz="4" w:space="0" w:color="auto"/>
              <w:bottom w:val="single" w:sz="4" w:space="0" w:color="auto"/>
              <w:right w:val="single" w:sz="4" w:space="0" w:color="auto"/>
            </w:tcBorders>
            <w:vAlign w:val="center"/>
            <w:hideMark/>
          </w:tcPr>
          <w:p w:rsidR="00A52E89" w:rsidRPr="00A52E89" w:rsidRDefault="00A52E89" w:rsidP="00A52E89">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2#冷冻机组</w:t>
            </w:r>
          </w:p>
        </w:tc>
        <w:tc>
          <w:tcPr>
            <w:tcW w:w="166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630A</w:t>
            </w:r>
          </w:p>
        </w:tc>
        <w:tc>
          <w:tcPr>
            <w:tcW w:w="164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 xml:space="preserve">　</w:t>
            </w:r>
          </w:p>
        </w:tc>
      </w:tr>
      <w:tr w:rsidR="00A52E89" w:rsidRPr="00A52E89" w:rsidTr="00236B37">
        <w:trPr>
          <w:trHeight w:val="402"/>
        </w:trPr>
        <w:tc>
          <w:tcPr>
            <w:tcW w:w="1220" w:type="dxa"/>
            <w:vMerge/>
            <w:tcBorders>
              <w:top w:val="nil"/>
              <w:left w:val="single" w:sz="4" w:space="0" w:color="auto"/>
              <w:bottom w:val="single" w:sz="4" w:space="0" w:color="auto"/>
              <w:right w:val="single" w:sz="4" w:space="0" w:color="auto"/>
            </w:tcBorders>
            <w:vAlign w:val="center"/>
            <w:hideMark/>
          </w:tcPr>
          <w:p w:rsidR="00A52E89" w:rsidRPr="00A52E89" w:rsidRDefault="00A52E89" w:rsidP="00A52E89">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B筒消防梯（常用）</w:t>
            </w:r>
          </w:p>
        </w:tc>
        <w:tc>
          <w:tcPr>
            <w:tcW w:w="166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100A</w:t>
            </w:r>
          </w:p>
        </w:tc>
        <w:tc>
          <w:tcPr>
            <w:tcW w:w="164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50A</w:t>
            </w:r>
          </w:p>
        </w:tc>
      </w:tr>
      <w:tr w:rsidR="00A52E89" w:rsidRPr="00A52E89" w:rsidTr="00A52E89">
        <w:trPr>
          <w:trHeight w:val="480"/>
        </w:trPr>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3号柜</w:t>
            </w:r>
          </w:p>
        </w:tc>
        <w:tc>
          <w:tcPr>
            <w:tcW w:w="5120" w:type="dxa"/>
            <w:tcBorders>
              <w:top w:val="nil"/>
              <w:left w:val="nil"/>
              <w:bottom w:val="single" w:sz="4" w:space="0" w:color="auto"/>
              <w:right w:val="single" w:sz="4" w:space="0" w:color="auto"/>
            </w:tcBorders>
            <w:shd w:val="clear" w:color="auto" w:fill="auto"/>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1#冷却泵</w:t>
            </w:r>
          </w:p>
        </w:tc>
        <w:tc>
          <w:tcPr>
            <w:tcW w:w="166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55KW</w:t>
            </w:r>
          </w:p>
        </w:tc>
        <w:tc>
          <w:tcPr>
            <w:tcW w:w="164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 xml:space="preserve">　</w:t>
            </w:r>
          </w:p>
        </w:tc>
      </w:tr>
      <w:tr w:rsidR="00A52E89" w:rsidRPr="00A52E89" w:rsidTr="00A52E89">
        <w:trPr>
          <w:trHeight w:val="480"/>
        </w:trPr>
        <w:tc>
          <w:tcPr>
            <w:tcW w:w="1220" w:type="dxa"/>
            <w:vMerge/>
            <w:tcBorders>
              <w:top w:val="nil"/>
              <w:left w:val="single" w:sz="4" w:space="0" w:color="auto"/>
              <w:bottom w:val="single" w:sz="4" w:space="0" w:color="auto"/>
              <w:right w:val="single" w:sz="4" w:space="0" w:color="auto"/>
            </w:tcBorders>
            <w:vAlign w:val="center"/>
            <w:hideMark/>
          </w:tcPr>
          <w:p w:rsidR="00A52E89" w:rsidRPr="00A52E89" w:rsidRDefault="00A52E89" w:rsidP="00A52E89">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2#冷却泵</w:t>
            </w:r>
          </w:p>
        </w:tc>
        <w:tc>
          <w:tcPr>
            <w:tcW w:w="166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55KW</w:t>
            </w:r>
          </w:p>
        </w:tc>
        <w:tc>
          <w:tcPr>
            <w:tcW w:w="164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 xml:space="preserve">　</w:t>
            </w:r>
          </w:p>
        </w:tc>
      </w:tr>
      <w:tr w:rsidR="00A52E89" w:rsidRPr="00A52E89" w:rsidTr="00A52E89">
        <w:trPr>
          <w:trHeight w:val="480"/>
        </w:trPr>
        <w:tc>
          <w:tcPr>
            <w:tcW w:w="1220" w:type="dxa"/>
            <w:vMerge/>
            <w:tcBorders>
              <w:top w:val="nil"/>
              <w:left w:val="single" w:sz="4" w:space="0" w:color="auto"/>
              <w:bottom w:val="single" w:sz="4" w:space="0" w:color="auto"/>
              <w:right w:val="single" w:sz="4" w:space="0" w:color="auto"/>
            </w:tcBorders>
            <w:vAlign w:val="center"/>
            <w:hideMark/>
          </w:tcPr>
          <w:p w:rsidR="00A52E89" w:rsidRPr="00A52E89" w:rsidRDefault="00A52E89" w:rsidP="00A52E89">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5#冷却泵</w:t>
            </w:r>
          </w:p>
        </w:tc>
        <w:tc>
          <w:tcPr>
            <w:tcW w:w="166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45KW</w:t>
            </w:r>
          </w:p>
        </w:tc>
        <w:tc>
          <w:tcPr>
            <w:tcW w:w="164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 xml:space="preserve">　</w:t>
            </w:r>
          </w:p>
        </w:tc>
      </w:tr>
      <w:tr w:rsidR="00A52E89" w:rsidRPr="00A52E89" w:rsidTr="00236B37">
        <w:trPr>
          <w:trHeight w:val="372"/>
        </w:trPr>
        <w:tc>
          <w:tcPr>
            <w:tcW w:w="1220" w:type="dxa"/>
            <w:vMerge/>
            <w:tcBorders>
              <w:top w:val="nil"/>
              <w:left w:val="single" w:sz="4" w:space="0" w:color="auto"/>
              <w:bottom w:val="single" w:sz="4" w:space="0" w:color="auto"/>
              <w:right w:val="single" w:sz="4" w:space="0" w:color="auto"/>
            </w:tcBorders>
            <w:vAlign w:val="center"/>
            <w:hideMark/>
          </w:tcPr>
          <w:p w:rsidR="00A52E89" w:rsidRPr="00A52E89" w:rsidRDefault="00A52E89" w:rsidP="00A52E89">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1号冷却塔风扇控制柜</w:t>
            </w:r>
          </w:p>
        </w:tc>
        <w:tc>
          <w:tcPr>
            <w:tcW w:w="166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100A</w:t>
            </w:r>
          </w:p>
        </w:tc>
        <w:tc>
          <w:tcPr>
            <w:tcW w:w="164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 xml:space="preserve">　</w:t>
            </w:r>
          </w:p>
        </w:tc>
      </w:tr>
      <w:tr w:rsidR="00A52E89" w:rsidRPr="00A52E89" w:rsidTr="00A52E89">
        <w:trPr>
          <w:trHeight w:val="480"/>
        </w:trPr>
        <w:tc>
          <w:tcPr>
            <w:tcW w:w="1220" w:type="dxa"/>
            <w:vMerge/>
            <w:tcBorders>
              <w:top w:val="nil"/>
              <w:left w:val="single" w:sz="4" w:space="0" w:color="auto"/>
              <w:bottom w:val="single" w:sz="4" w:space="0" w:color="auto"/>
              <w:right w:val="single" w:sz="4" w:space="0" w:color="auto"/>
            </w:tcBorders>
            <w:vAlign w:val="center"/>
            <w:hideMark/>
          </w:tcPr>
          <w:p w:rsidR="00A52E89" w:rsidRPr="00A52E89" w:rsidRDefault="00A52E89" w:rsidP="00A52E89">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备用</w:t>
            </w:r>
          </w:p>
        </w:tc>
        <w:tc>
          <w:tcPr>
            <w:tcW w:w="166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100A</w:t>
            </w:r>
          </w:p>
        </w:tc>
        <w:tc>
          <w:tcPr>
            <w:tcW w:w="164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 xml:space="preserve">　</w:t>
            </w:r>
          </w:p>
        </w:tc>
      </w:tr>
      <w:tr w:rsidR="00A52E89" w:rsidRPr="00A52E89" w:rsidTr="00A52E89">
        <w:trPr>
          <w:trHeight w:val="480"/>
        </w:trPr>
        <w:tc>
          <w:tcPr>
            <w:tcW w:w="1220" w:type="dxa"/>
            <w:vMerge/>
            <w:tcBorders>
              <w:top w:val="nil"/>
              <w:left w:val="single" w:sz="4" w:space="0" w:color="auto"/>
              <w:bottom w:val="single" w:sz="4" w:space="0" w:color="auto"/>
              <w:right w:val="single" w:sz="4" w:space="0" w:color="auto"/>
            </w:tcBorders>
            <w:vAlign w:val="center"/>
            <w:hideMark/>
          </w:tcPr>
          <w:p w:rsidR="00A52E89" w:rsidRPr="00A52E89" w:rsidRDefault="00A52E89" w:rsidP="00A52E89">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备用</w:t>
            </w:r>
          </w:p>
        </w:tc>
        <w:tc>
          <w:tcPr>
            <w:tcW w:w="166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160A</w:t>
            </w:r>
          </w:p>
        </w:tc>
        <w:tc>
          <w:tcPr>
            <w:tcW w:w="164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 xml:space="preserve">　</w:t>
            </w:r>
          </w:p>
        </w:tc>
      </w:tr>
      <w:tr w:rsidR="00A52E89" w:rsidRPr="00A52E89" w:rsidTr="00A52E89">
        <w:trPr>
          <w:trHeight w:val="480"/>
        </w:trPr>
        <w:tc>
          <w:tcPr>
            <w:tcW w:w="1220" w:type="dxa"/>
            <w:vMerge/>
            <w:tcBorders>
              <w:top w:val="nil"/>
              <w:left w:val="single" w:sz="4" w:space="0" w:color="auto"/>
              <w:bottom w:val="single" w:sz="4" w:space="0" w:color="auto"/>
              <w:right w:val="single" w:sz="4" w:space="0" w:color="auto"/>
            </w:tcBorders>
            <w:vAlign w:val="center"/>
            <w:hideMark/>
          </w:tcPr>
          <w:p w:rsidR="00A52E89" w:rsidRPr="00A52E89" w:rsidRDefault="00A52E89" w:rsidP="00A52E89">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备用</w:t>
            </w:r>
          </w:p>
        </w:tc>
        <w:tc>
          <w:tcPr>
            <w:tcW w:w="166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400A</w:t>
            </w:r>
          </w:p>
        </w:tc>
        <w:tc>
          <w:tcPr>
            <w:tcW w:w="164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 xml:space="preserve">　</w:t>
            </w:r>
          </w:p>
        </w:tc>
      </w:tr>
      <w:tr w:rsidR="00A52E89" w:rsidRPr="00A52E89" w:rsidTr="00A52E89">
        <w:trPr>
          <w:trHeight w:val="480"/>
        </w:trPr>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4号柜</w:t>
            </w:r>
          </w:p>
        </w:tc>
        <w:tc>
          <w:tcPr>
            <w:tcW w:w="5120" w:type="dxa"/>
            <w:tcBorders>
              <w:top w:val="nil"/>
              <w:left w:val="nil"/>
              <w:bottom w:val="single" w:sz="4" w:space="0" w:color="auto"/>
              <w:right w:val="single" w:sz="4" w:space="0" w:color="auto"/>
            </w:tcBorders>
            <w:shd w:val="clear" w:color="auto" w:fill="auto"/>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1#冷冻泵</w:t>
            </w:r>
          </w:p>
        </w:tc>
        <w:tc>
          <w:tcPr>
            <w:tcW w:w="166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55KW</w:t>
            </w:r>
          </w:p>
        </w:tc>
        <w:tc>
          <w:tcPr>
            <w:tcW w:w="164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 xml:space="preserve">　</w:t>
            </w:r>
          </w:p>
        </w:tc>
      </w:tr>
      <w:tr w:rsidR="00A52E89" w:rsidRPr="00A52E89" w:rsidTr="00A52E89">
        <w:trPr>
          <w:trHeight w:val="480"/>
        </w:trPr>
        <w:tc>
          <w:tcPr>
            <w:tcW w:w="1220" w:type="dxa"/>
            <w:vMerge/>
            <w:tcBorders>
              <w:top w:val="nil"/>
              <w:left w:val="single" w:sz="4" w:space="0" w:color="auto"/>
              <w:bottom w:val="single" w:sz="4" w:space="0" w:color="auto"/>
              <w:right w:val="single" w:sz="4" w:space="0" w:color="auto"/>
            </w:tcBorders>
            <w:vAlign w:val="center"/>
            <w:hideMark/>
          </w:tcPr>
          <w:p w:rsidR="00A52E89" w:rsidRPr="00A52E89" w:rsidRDefault="00A52E89" w:rsidP="00A52E89">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2#冷冻泵</w:t>
            </w:r>
          </w:p>
        </w:tc>
        <w:tc>
          <w:tcPr>
            <w:tcW w:w="166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55KW</w:t>
            </w:r>
          </w:p>
        </w:tc>
        <w:tc>
          <w:tcPr>
            <w:tcW w:w="164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 xml:space="preserve">　</w:t>
            </w:r>
          </w:p>
        </w:tc>
      </w:tr>
      <w:tr w:rsidR="00A52E89" w:rsidRPr="00A52E89" w:rsidTr="00A52E89">
        <w:trPr>
          <w:trHeight w:val="480"/>
        </w:trPr>
        <w:tc>
          <w:tcPr>
            <w:tcW w:w="1220" w:type="dxa"/>
            <w:vMerge/>
            <w:tcBorders>
              <w:top w:val="nil"/>
              <w:left w:val="single" w:sz="4" w:space="0" w:color="auto"/>
              <w:bottom w:val="single" w:sz="4" w:space="0" w:color="auto"/>
              <w:right w:val="single" w:sz="4" w:space="0" w:color="auto"/>
            </w:tcBorders>
            <w:vAlign w:val="center"/>
            <w:hideMark/>
          </w:tcPr>
          <w:p w:rsidR="00A52E89" w:rsidRPr="00A52E89" w:rsidRDefault="00A52E89" w:rsidP="00A52E89">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3#冷冻泵</w:t>
            </w:r>
          </w:p>
        </w:tc>
        <w:tc>
          <w:tcPr>
            <w:tcW w:w="166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55KW</w:t>
            </w:r>
          </w:p>
        </w:tc>
        <w:tc>
          <w:tcPr>
            <w:tcW w:w="164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 xml:space="preserve">　</w:t>
            </w:r>
          </w:p>
        </w:tc>
      </w:tr>
      <w:tr w:rsidR="00A52E89" w:rsidRPr="00A52E89" w:rsidTr="00A52E89">
        <w:trPr>
          <w:trHeight w:val="480"/>
        </w:trPr>
        <w:tc>
          <w:tcPr>
            <w:tcW w:w="1220" w:type="dxa"/>
            <w:vMerge/>
            <w:tcBorders>
              <w:top w:val="nil"/>
              <w:left w:val="single" w:sz="4" w:space="0" w:color="auto"/>
              <w:bottom w:val="single" w:sz="4" w:space="0" w:color="auto"/>
              <w:right w:val="single" w:sz="4" w:space="0" w:color="auto"/>
            </w:tcBorders>
            <w:vAlign w:val="center"/>
            <w:hideMark/>
          </w:tcPr>
          <w:p w:rsidR="00A52E89" w:rsidRPr="00A52E89" w:rsidRDefault="00A52E89" w:rsidP="00A52E89">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7#冷冻泵</w:t>
            </w:r>
          </w:p>
        </w:tc>
        <w:tc>
          <w:tcPr>
            <w:tcW w:w="166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15KW</w:t>
            </w:r>
          </w:p>
        </w:tc>
        <w:tc>
          <w:tcPr>
            <w:tcW w:w="164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 xml:space="preserve">　</w:t>
            </w:r>
          </w:p>
        </w:tc>
      </w:tr>
      <w:tr w:rsidR="00A52E89" w:rsidRPr="00A52E89" w:rsidTr="00711A9B">
        <w:trPr>
          <w:trHeight w:val="390"/>
        </w:trPr>
        <w:tc>
          <w:tcPr>
            <w:tcW w:w="1220" w:type="dxa"/>
            <w:vMerge/>
            <w:tcBorders>
              <w:top w:val="nil"/>
              <w:left w:val="single" w:sz="4" w:space="0" w:color="auto"/>
              <w:bottom w:val="single" w:sz="4" w:space="0" w:color="auto"/>
              <w:right w:val="single" w:sz="4" w:space="0" w:color="auto"/>
            </w:tcBorders>
            <w:vAlign w:val="center"/>
            <w:hideMark/>
          </w:tcPr>
          <w:p w:rsidR="00A52E89" w:rsidRPr="00A52E89" w:rsidRDefault="00A52E89" w:rsidP="00A52E89">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2号冷却塔风扇控制柜</w:t>
            </w:r>
          </w:p>
        </w:tc>
        <w:tc>
          <w:tcPr>
            <w:tcW w:w="166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100A</w:t>
            </w:r>
          </w:p>
        </w:tc>
        <w:tc>
          <w:tcPr>
            <w:tcW w:w="164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 xml:space="preserve">　</w:t>
            </w:r>
          </w:p>
        </w:tc>
      </w:tr>
      <w:tr w:rsidR="00A52E89" w:rsidRPr="00A52E89" w:rsidTr="00236B37">
        <w:trPr>
          <w:trHeight w:val="418"/>
        </w:trPr>
        <w:tc>
          <w:tcPr>
            <w:tcW w:w="1220" w:type="dxa"/>
            <w:vMerge/>
            <w:tcBorders>
              <w:top w:val="nil"/>
              <w:left w:val="single" w:sz="4" w:space="0" w:color="auto"/>
              <w:bottom w:val="single" w:sz="4" w:space="0" w:color="auto"/>
              <w:right w:val="single" w:sz="4" w:space="0" w:color="auto"/>
            </w:tcBorders>
            <w:vAlign w:val="center"/>
            <w:hideMark/>
          </w:tcPr>
          <w:p w:rsidR="00A52E89" w:rsidRPr="00A52E89" w:rsidRDefault="00A52E89" w:rsidP="00A52E89">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备用</w:t>
            </w:r>
          </w:p>
        </w:tc>
        <w:tc>
          <w:tcPr>
            <w:tcW w:w="166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100A</w:t>
            </w:r>
          </w:p>
        </w:tc>
        <w:tc>
          <w:tcPr>
            <w:tcW w:w="164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 xml:space="preserve">　</w:t>
            </w:r>
          </w:p>
        </w:tc>
      </w:tr>
      <w:tr w:rsidR="00A52E89" w:rsidRPr="00A52E89" w:rsidTr="00236B37">
        <w:trPr>
          <w:trHeight w:val="397"/>
        </w:trPr>
        <w:tc>
          <w:tcPr>
            <w:tcW w:w="1220" w:type="dxa"/>
            <w:vMerge/>
            <w:tcBorders>
              <w:top w:val="nil"/>
              <w:left w:val="single" w:sz="4" w:space="0" w:color="auto"/>
              <w:bottom w:val="single" w:sz="4" w:space="0" w:color="auto"/>
              <w:right w:val="single" w:sz="4" w:space="0" w:color="auto"/>
            </w:tcBorders>
            <w:vAlign w:val="center"/>
            <w:hideMark/>
          </w:tcPr>
          <w:p w:rsidR="00A52E89" w:rsidRPr="00A52E89" w:rsidRDefault="00A52E89" w:rsidP="00A52E89">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备用</w:t>
            </w:r>
          </w:p>
        </w:tc>
        <w:tc>
          <w:tcPr>
            <w:tcW w:w="166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160A</w:t>
            </w:r>
          </w:p>
        </w:tc>
        <w:tc>
          <w:tcPr>
            <w:tcW w:w="164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 xml:space="preserve">　</w:t>
            </w:r>
          </w:p>
        </w:tc>
      </w:tr>
      <w:tr w:rsidR="00A52E89" w:rsidRPr="00A52E89" w:rsidTr="00A52E89">
        <w:trPr>
          <w:trHeight w:val="480"/>
        </w:trPr>
        <w:tc>
          <w:tcPr>
            <w:tcW w:w="1220" w:type="dxa"/>
            <w:vMerge/>
            <w:tcBorders>
              <w:top w:val="nil"/>
              <w:left w:val="single" w:sz="4" w:space="0" w:color="auto"/>
              <w:bottom w:val="single" w:sz="4" w:space="0" w:color="auto"/>
              <w:right w:val="single" w:sz="4" w:space="0" w:color="auto"/>
            </w:tcBorders>
            <w:vAlign w:val="center"/>
            <w:hideMark/>
          </w:tcPr>
          <w:p w:rsidR="00A52E89" w:rsidRPr="00A52E89" w:rsidRDefault="00A52E89" w:rsidP="00A52E89">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备用</w:t>
            </w:r>
          </w:p>
        </w:tc>
        <w:tc>
          <w:tcPr>
            <w:tcW w:w="166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250A</w:t>
            </w:r>
          </w:p>
        </w:tc>
        <w:tc>
          <w:tcPr>
            <w:tcW w:w="1640" w:type="dxa"/>
            <w:tcBorders>
              <w:top w:val="nil"/>
              <w:left w:val="nil"/>
              <w:bottom w:val="single" w:sz="4" w:space="0" w:color="auto"/>
              <w:right w:val="single" w:sz="4" w:space="0" w:color="auto"/>
            </w:tcBorders>
            <w:shd w:val="clear" w:color="auto" w:fill="auto"/>
            <w:noWrap/>
            <w:vAlign w:val="center"/>
            <w:hideMark/>
          </w:tcPr>
          <w:p w:rsidR="00A52E89" w:rsidRPr="00A52E89" w:rsidRDefault="00A52E89" w:rsidP="00A52E89">
            <w:pPr>
              <w:widowControl/>
              <w:jc w:val="center"/>
              <w:rPr>
                <w:rFonts w:ascii="宋体" w:hAnsi="宋体" w:cs="宋体"/>
                <w:color w:val="000000"/>
                <w:kern w:val="0"/>
                <w:sz w:val="22"/>
                <w:szCs w:val="22"/>
              </w:rPr>
            </w:pPr>
            <w:r w:rsidRPr="00A52E89">
              <w:rPr>
                <w:rFonts w:ascii="宋体" w:hAnsi="宋体" w:cs="宋体" w:hint="eastAsia"/>
                <w:color w:val="000000"/>
                <w:kern w:val="0"/>
                <w:sz w:val="22"/>
                <w:szCs w:val="22"/>
              </w:rPr>
              <w:t xml:space="preserve">　</w:t>
            </w:r>
          </w:p>
        </w:tc>
      </w:tr>
    </w:tbl>
    <w:p w:rsidR="00F31492" w:rsidRDefault="00F31492" w:rsidP="00144941">
      <w:pPr>
        <w:ind w:leftChars="-29" w:left="-61" w:firstLineChars="200" w:firstLine="520"/>
        <w:rPr>
          <w:rFonts w:ascii="宋体" w:cs="宋体"/>
          <w:color w:val="000000"/>
          <w:spacing w:val="10"/>
          <w:sz w:val="24"/>
          <w:szCs w:val="24"/>
        </w:rPr>
      </w:pPr>
    </w:p>
    <w:tbl>
      <w:tblPr>
        <w:tblW w:w="9640" w:type="dxa"/>
        <w:tblInd w:w="113" w:type="dxa"/>
        <w:tblLook w:val="04A0"/>
      </w:tblPr>
      <w:tblGrid>
        <w:gridCol w:w="1220"/>
        <w:gridCol w:w="5120"/>
        <w:gridCol w:w="1660"/>
        <w:gridCol w:w="1640"/>
      </w:tblGrid>
      <w:tr w:rsidR="008712A3" w:rsidRPr="008712A3" w:rsidTr="008712A3">
        <w:trPr>
          <w:trHeight w:val="480"/>
        </w:trPr>
        <w:tc>
          <w:tcPr>
            <w:tcW w:w="9640" w:type="dxa"/>
            <w:gridSpan w:val="4"/>
            <w:tcBorders>
              <w:bottom w:val="single" w:sz="4" w:space="0" w:color="auto"/>
            </w:tcBorders>
            <w:shd w:val="clear" w:color="auto" w:fill="auto"/>
            <w:noWrap/>
            <w:vAlign w:val="center"/>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B段高区用电变压器</w:t>
            </w:r>
          </w:p>
        </w:tc>
      </w:tr>
      <w:tr w:rsidR="008712A3" w:rsidRPr="008712A3" w:rsidTr="00AB49E3">
        <w:trPr>
          <w:trHeight w:val="407"/>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proofErr w:type="gramStart"/>
            <w:r w:rsidRPr="008712A3">
              <w:rPr>
                <w:rFonts w:ascii="宋体" w:hAnsi="宋体" w:cs="宋体" w:hint="eastAsia"/>
                <w:color w:val="000000"/>
                <w:kern w:val="0"/>
                <w:sz w:val="22"/>
                <w:szCs w:val="22"/>
              </w:rPr>
              <w:t>柜号</w:t>
            </w:r>
            <w:proofErr w:type="gramEnd"/>
          </w:p>
        </w:tc>
        <w:tc>
          <w:tcPr>
            <w:tcW w:w="5120" w:type="dxa"/>
            <w:tcBorders>
              <w:top w:val="single" w:sz="4" w:space="0" w:color="auto"/>
              <w:left w:val="nil"/>
              <w:bottom w:val="single" w:sz="4" w:space="0" w:color="auto"/>
              <w:right w:val="single" w:sz="4" w:space="0" w:color="auto"/>
            </w:tcBorders>
            <w:shd w:val="clear" w:color="auto" w:fill="auto"/>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名称</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额定电流</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最大实测电流</w:t>
            </w:r>
          </w:p>
        </w:tc>
      </w:tr>
      <w:tr w:rsidR="008712A3" w:rsidRPr="008712A3" w:rsidTr="008712A3">
        <w:trPr>
          <w:trHeight w:val="480"/>
        </w:trPr>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1号柜</w:t>
            </w:r>
          </w:p>
        </w:tc>
        <w:tc>
          <w:tcPr>
            <w:tcW w:w="5120" w:type="dxa"/>
            <w:tcBorders>
              <w:top w:val="nil"/>
              <w:left w:val="nil"/>
              <w:bottom w:val="single" w:sz="4" w:space="0" w:color="auto"/>
              <w:right w:val="single" w:sz="4" w:space="0" w:color="auto"/>
            </w:tcBorders>
            <w:shd w:val="clear" w:color="auto" w:fill="auto"/>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1#冷冻机组（由地下室调整）</w:t>
            </w:r>
          </w:p>
        </w:tc>
        <w:tc>
          <w:tcPr>
            <w:tcW w:w="166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630A</w:t>
            </w:r>
          </w:p>
        </w:tc>
        <w:tc>
          <w:tcPr>
            <w:tcW w:w="164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230A</w:t>
            </w:r>
          </w:p>
        </w:tc>
      </w:tr>
      <w:tr w:rsidR="008712A3" w:rsidRPr="008712A3" w:rsidTr="008712A3">
        <w:trPr>
          <w:trHeight w:val="480"/>
        </w:trPr>
        <w:tc>
          <w:tcPr>
            <w:tcW w:w="1220" w:type="dxa"/>
            <w:vMerge/>
            <w:tcBorders>
              <w:top w:val="nil"/>
              <w:left w:val="single" w:sz="4" w:space="0" w:color="auto"/>
              <w:bottom w:val="single" w:sz="4" w:space="0" w:color="auto"/>
              <w:right w:val="single" w:sz="4" w:space="0" w:color="auto"/>
            </w:tcBorders>
            <w:vAlign w:val="center"/>
            <w:hideMark/>
          </w:tcPr>
          <w:p w:rsidR="008712A3" w:rsidRPr="008712A3" w:rsidRDefault="008712A3" w:rsidP="008712A3">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23-31F 照明、动力（备用）</w:t>
            </w:r>
          </w:p>
        </w:tc>
        <w:tc>
          <w:tcPr>
            <w:tcW w:w="166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160A</w:t>
            </w:r>
          </w:p>
        </w:tc>
        <w:tc>
          <w:tcPr>
            <w:tcW w:w="164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42A</w:t>
            </w:r>
          </w:p>
        </w:tc>
      </w:tr>
      <w:tr w:rsidR="008712A3" w:rsidRPr="008712A3" w:rsidTr="008712A3">
        <w:trPr>
          <w:trHeight w:val="480"/>
        </w:trPr>
        <w:tc>
          <w:tcPr>
            <w:tcW w:w="1220" w:type="dxa"/>
            <w:vMerge/>
            <w:tcBorders>
              <w:top w:val="nil"/>
              <w:left w:val="single" w:sz="4" w:space="0" w:color="auto"/>
              <w:bottom w:val="single" w:sz="4" w:space="0" w:color="auto"/>
              <w:right w:val="single" w:sz="4" w:space="0" w:color="auto"/>
            </w:tcBorders>
            <w:vAlign w:val="center"/>
            <w:hideMark/>
          </w:tcPr>
          <w:p w:rsidR="008712A3" w:rsidRPr="008712A3" w:rsidRDefault="008712A3" w:rsidP="008712A3">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B筒消防梯（备用）</w:t>
            </w:r>
          </w:p>
        </w:tc>
        <w:tc>
          <w:tcPr>
            <w:tcW w:w="166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100A</w:t>
            </w:r>
          </w:p>
        </w:tc>
        <w:tc>
          <w:tcPr>
            <w:tcW w:w="164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 xml:space="preserve">　</w:t>
            </w:r>
          </w:p>
        </w:tc>
      </w:tr>
      <w:tr w:rsidR="008712A3" w:rsidRPr="008712A3" w:rsidTr="008712A3">
        <w:trPr>
          <w:trHeight w:val="480"/>
        </w:trPr>
        <w:tc>
          <w:tcPr>
            <w:tcW w:w="1220" w:type="dxa"/>
            <w:vMerge/>
            <w:tcBorders>
              <w:top w:val="nil"/>
              <w:left w:val="single" w:sz="4" w:space="0" w:color="auto"/>
              <w:bottom w:val="single" w:sz="4" w:space="0" w:color="auto"/>
              <w:right w:val="single" w:sz="4" w:space="0" w:color="auto"/>
            </w:tcBorders>
            <w:vAlign w:val="center"/>
            <w:hideMark/>
          </w:tcPr>
          <w:p w:rsidR="008712A3" w:rsidRPr="008712A3" w:rsidRDefault="008712A3" w:rsidP="008712A3">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C筒消防梯（备用）</w:t>
            </w:r>
          </w:p>
        </w:tc>
        <w:tc>
          <w:tcPr>
            <w:tcW w:w="166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100A</w:t>
            </w:r>
          </w:p>
        </w:tc>
        <w:tc>
          <w:tcPr>
            <w:tcW w:w="164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 xml:space="preserve">　</w:t>
            </w:r>
          </w:p>
        </w:tc>
      </w:tr>
      <w:tr w:rsidR="008712A3" w:rsidRPr="008712A3" w:rsidTr="008712A3">
        <w:trPr>
          <w:trHeight w:val="480"/>
        </w:trPr>
        <w:tc>
          <w:tcPr>
            <w:tcW w:w="1220" w:type="dxa"/>
            <w:vMerge/>
            <w:tcBorders>
              <w:top w:val="nil"/>
              <w:left w:val="single" w:sz="4" w:space="0" w:color="auto"/>
              <w:bottom w:val="single" w:sz="4" w:space="0" w:color="auto"/>
              <w:right w:val="single" w:sz="4" w:space="0" w:color="auto"/>
            </w:tcBorders>
            <w:vAlign w:val="center"/>
            <w:hideMark/>
          </w:tcPr>
          <w:p w:rsidR="008712A3" w:rsidRPr="008712A3" w:rsidRDefault="008712A3" w:rsidP="008712A3">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21F以上应急照明（备用）</w:t>
            </w:r>
          </w:p>
        </w:tc>
        <w:tc>
          <w:tcPr>
            <w:tcW w:w="166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63A</w:t>
            </w:r>
          </w:p>
        </w:tc>
        <w:tc>
          <w:tcPr>
            <w:tcW w:w="164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 xml:space="preserve">　</w:t>
            </w:r>
          </w:p>
        </w:tc>
      </w:tr>
      <w:tr w:rsidR="008712A3" w:rsidRPr="008712A3" w:rsidTr="008712A3">
        <w:trPr>
          <w:trHeight w:val="780"/>
        </w:trPr>
        <w:tc>
          <w:tcPr>
            <w:tcW w:w="1220" w:type="dxa"/>
            <w:vMerge/>
            <w:tcBorders>
              <w:top w:val="nil"/>
              <w:left w:val="single" w:sz="4" w:space="0" w:color="auto"/>
              <w:bottom w:val="single" w:sz="4" w:space="0" w:color="auto"/>
              <w:right w:val="single" w:sz="4" w:space="0" w:color="auto"/>
            </w:tcBorders>
            <w:vAlign w:val="center"/>
            <w:hideMark/>
          </w:tcPr>
          <w:p w:rsidR="008712A3" w:rsidRPr="008712A3" w:rsidRDefault="008712A3" w:rsidP="008712A3">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21F以上PK干线、26楼总值班室电源</w:t>
            </w:r>
            <w:r w:rsidRPr="008712A3">
              <w:rPr>
                <w:rFonts w:ascii="宋体" w:hAnsi="宋体" w:cs="宋体" w:hint="eastAsia"/>
                <w:color w:val="000000"/>
                <w:kern w:val="0"/>
                <w:sz w:val="22"/>
                <w:szCs w:val="22"/>
              </w:rPr>
              <w:br/>
              <w:t>28、27F排烟风机（常用）</w:t>
            </w:r>
          </w:p>
        </w:tc>
        <w:tc>
          <w:tcPr>
            <w:tcW w:w="166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160A</w:t>
            </w:r>
          </w:p>
        </w:tc>
        <w:tc>
          <w:tcPr>
            <w:tcW w:w="164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70A</w:t>
            </w:r>
          </w:p>
        </w:tc>
      </w:tr>
      <w:tr w:rsidR="008712A3" w:rsidRPr="008712A3" w:rsidTr="008712A3">
        <w:trPr>
          <w:trHeight w:val="480"/>
        </w:trPr>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2号柜</w:t>
            </w:r>
          </w:p>
        </w:tc>
        <w:tc>
          <w:tcPr>
            <w:tcW w:w="5120" w:type="dxa"/>
            <w:tcBorders>
              <w:top w:val="nil"/>
              <w:left w:val="nil"/>
              <w:bottom w:val="single" w:sz="4" w:space="0" w:color="auto"/>
              <w:right w:val="single" w:sz="4" w:space="0" w:color="auto"/>
            </w:tcBorders>
            <w:shd w:val="clear" w:color="auto" w:fill="auto"/>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B筒客梯机房(备用)</w:t>
            </w:r>
          </w:p>
        </w:tc>
        <w:tc>
          <w:tcPr>
            <w:tcW w:w="166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250A</w:t>
            </w:r>
          </w:p>
        </w:tc>
        <w:tc>
          <w:tcPr>
            <w:tcW w:w="164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 xml:space="preserve">　</w:t>
            </w:r>
          </w:p>
        </w:tc>
      </w:tr>
      <w:tr w:rsidR="008712A3" w:rsidRPr="008712A3" w:rsidTr="008712A3">
        <w:trPr>
          <w:trHeight w:val="480"/>
        </w:trPr>
        <w:tc>
          <w:tcPr>
            <w:tcW w:w="1220" w:type="dxa"/>
            <w:vMerge/>
            <w:tcBorders>
              <w:top w:val="nil"/>
              <w:left w:val="single" w:sz="4" w:space="0" w:color="auto"/>
              <w:bottom w:val="single" w:sz="4" w:space="0" w:color="auto"/>
              <w:right w:val="single" w:sz="4" w:space="0" w:color="auto"/>
            </w:tcBorders>
            <w:vAlign w:val="center"/>
            <w:hideMark/>
          </w:tcPr>
          <w:p w:rsidR="008712A3" w:rsidRPr="008712A3" w:rsidRDefault="008712A3" w:rsidP="008712A3">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正压风机（备用）</w:t>
            </w:r>
          </w:p>
        </w:tc>
        <w:tc>
          <w:tcPr>
            <w:tcW w:w="166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250A</w:t>
            </w:r>
          </w:p>
        </w:tc>
        <w:tc>
          <w:tcPr>
            <w:tcW w:w="164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 xml:space="preserve">　</w:t>
            </w:r>
          </w:p>
        </w:tc>
      </w:tr>
      <w:tr w:rsidR="008712A3" w:rsidRPr="008712A3" w:rsidTr="00AB49E3">
        <w:trPr>
          <w:trHeight w:val="430"/>
        </w:trPr>
        <w:tc>
          <w:tcPr>
            <w:tcW w:w="1220" w:type="dxa"/>
            <w:vMerge/>
            <w:tcBorders>
              <w:top w:val="nil"/>
              <w:left w:val="single" w:sz="4" w:space="0" w:color="auto"/>
              <w:bottom w:val="single" w:sz="4" w:space="0" w:color="auto"/>
              <w:right w:val="single" w:sz="4" w:space="0" w:color="auto"/>
            </w:tcBorders>
            <w:vAlign w:val="center"/>
            <w:hideMark/>
          </w:tcPr>
          <w:p w:rsidR="008712A3" w:rsidRPr="008712A3" w:rsidRDefault="008712A3" w:rsidP="008712A3">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预留屋顶动力</w:t>
            </w:r>
          </w:p>
        </w:tc>
        <w:tc>
          <w:tcPr>
            <w:tcW w:w="166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100A</w:t>
            </w:r>
          </w:p>
        </w:tc>
        <w:tc>
          <w:tcPr>
            <w:tcW w:w="164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 xml:space="preserve">　</w:t>
            </w:r>
          </w:p>
        </w:tc>
      </w:tr>
      <w:tr w:rsidR="008712A3" w:rsidRPr="008712A3" w:rsidTr="008A5181">
        <w:trPr>
          <w:trHeight w:val="422"/>
        </w:trPr>
        <w:tc>
          <w:tcPr>
            <w:tcW w:w="1220" w:type="dxa"/>
            <w:vMerge/>
            <w:tcBorders>
              <w:top w:val="nil"/>
              <w:left w:val="single" w:sz="4" w:space="0" w:color="auto"/>
              <w:bottom w:val="single" w:sz="4" w:space="0" w:color="auto"/>
              <w:right w:val="single" w:sz="4" w:space="0" w:color="auto"/>
            </w:tcBorders>
            <w:vAlign w:val="center"/>
            <w:hideMark/>
          </w:tcPr>
          <w:p w:rsidR="008712A3" w:rsidRPr="008712A3" w:rsidRDefault="008712A3" w:rsidP="008712A3">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27F A筒机房空调（大金）</w:t>
            </w:r>
          </w:p>
        </w:tc>
        <w:tc>
          <w:tcPr>
            <w:tcW w:w="166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63A</w:t>
            </w:r>
          </w:p>
        </w:tc>
        <w:tc>
          <w:tcPr>
            <w:tcW w:w="164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 xml:space="preserve">an </w:t>
            </w:r>
          </w:p>
        </w:tc>
      </w:tr>
      <w:tr w:rsidR="008712A3" w:rsidRPr="008712A3" w:rsidTr="008712A3">
        <w:trPr>
          <w:trHeight w:val="480"/>
        </w:trPr>
        <w:tc>
          <w:tcPr>
            <w:tcW w:w="1220" w:type="dxa"/>
            <w:vMerge/>
            <w:tcBorders>
              <w:top w:val="nil"/>
              <w:left w:val="single" w:sz="4" w:space="0" w:color="auto"/>
              <w:bottom w:val="single" w:sz="4" w:space="0" w:color="auto"/>
              <w:right w:val="single" w:sz="4" w:space="0" w:color="auto"/>
            </w:tcBorders>
            <w:vAlign w:val="center"/>
            <w:hideMark/>
          </w:tcPr>
          <w:p w:rsidR="008712A3" w:rsidRPr="008712A3" w:rsidRDefault="008712A3" w:rsidP="008712A3">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3#冷冻机组（由地下室调整）</w:t>
            </w:r>
          </w:p>
        </w:tc>
        <w:tc>
          <w:tcPr>
            <w:tcW w:w="166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630A</w:t>
            </w:r>
          </w:p>
        </w:tc>
        <w:tc>
          <w:tcPr>
            <w:tcW w:w="164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 xml:space="preserve">　</w:t>
            </w:r>
          </w:p>
        </w:tc>
      </w:tr>
      <w:tr w:rsidR="008712A3" w:rsidRPr="008712A3" w:rsidTr="008712A3">
        <w:trPr>
          <w:trHeight w:val="480"/>
        </w:trPr>
        <w:tc>
          <w:tcPr>
            <w:tcW w:w="1220" w:type="dxa"/>
            <w:vMerge/>
            <w:tcBorders>
              <w:top w:val="nil"/>
              <w:left w:val="single" w:sz="4" w:space="0" w:color="auto"/>
              <w:bottom w:val="single" w:sz="4" w:space="0" w:color="auto"/>
              <w:right w:val="single" w:sz="4" w:space="0" w:color="auto"/>
            </w:tcBorders>
            <w:vAlign w:val="center"/>
            <w:hideMark/>
          </w:tcPr>
          <w:p w:rsidR="008712A3" w:rsidRPr="008712A3" w:rsidRDefault="008712A3" w:rsidP="008712A3">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C筒客梯（常用）</w:t>
            </w:r>
          </w:p>
        </w:tc>
        <w:tc>
          <w:tcPr>
            <w:tcW w:w="166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160A</w:t>
            </w:r>
          </w:p>
        </w:tc>
        <w:tc>
          <w:tcPr>
            <w:tcW w:w="164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80A</w:t>
            </w:r>
          </w:p>
        </w:tc>
      </w:tr>
      <w:tr w:rsidR="008712A3" w:rsidRPr="008712A3" w:rsidTr="008712A3">
        <w:trPr>
          <w:trHeight w:val="480"/>
        </w:trPr>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3号柜</w:t>
            </w:r>
          </w:p>
        </w:tc>
        <w:tc>
          <w:tcPr>
            <w:tcW w:w="5120" w:type="dxa"/>
            <w:tcBorders>
              <w:top w:val="nil"/>
              <w:left w:val="nil"/>
              <w:bottom w:val="single" w:sz="4" w:space="0" w:color="auto"/>
              <w:right w:val="single" w:sz="4" w:space="0" w:color="auto"/>
            </w:tcBorders>
            <w:shd w:val="clear" w:color="auto" w:fill="auto"/>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3#冷却泵</w:t>
            </w:r>
          </w:p>
        </w:tc>
        <w:tc>
          <w:tcPr>
            <w:tcW w:w="166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55KW</w:t>
            </w:r>
          </w:p>
        </w:tc>
        <w:tc>
          <w:tcPr>
            <w:tcW w:w="164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 xml:space="preserve">　</w:t>
            </w:r>
          </w:p>
        </w:tc>
      </w:tr>
      <w:tr w:rsidR="008712A3" w:rsidRPr="008712A3" w:rsidTr="008712A3">
        <w:trPr>
          <w:trHeight w:val="480"/>
        </w:trPr>
        <w:tc>
          <w:tcPr>
            <w:tcW w:w="1220" w:type="dxa"/>
            <w:vMerge/>
            <w:tcBorders>
              <w:top w:val="nil"/>
              <w:left w:val="single" w:sz="4" w:space="0" w:color="auto"/>
              <w:bottom w:val="single" w:sz="4" w:space="0" w:color="auto"/>
              <w:right w:val="single" w:sz="4" w:space="0" w:color="auto"/>
            </w:tcBorders>
            <w:vAlign w:val="center"/>
            <w:hideMark/>
          </w:tcPr>
          <w:p w:rsidR="008712A3" w:rsidRPr="008712A3" w:rsidRDefault="008712A3" w:rsidP="008712A3">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4#冷却泵</w:t>
            </w:r>
          </w:p>
        </w:tc>
        <w:tc>
          <w:tcPr>
            <w:tcW w:w="166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55KW</w:t>
            </w:r>
          </w:p>
        </w:tc>
        <w:tc>
          <w:tcPr>
            <w:tcW w:w="164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 xml:space="preserve">　</w:t>
            </w:r>
          </w:p>
        </w:tc>
      </w:tr>
      <w:tr w:rsidR="008712A3" w:rsidRPr="008712A3" w:rsidTr="008712A3">
        <w:trPr>
          <w:trHeight w:val="480"/>
        </w:trPr>
        <w:tc>
          <w:tcPr>
            <w:tcW w:w="1220" w:type="dxa"/>
            <w:vMerge/>
            <w:tcBorders>
              <w:top w:val="nil"/>
              <w:left w:val="single" w:sz="4" w:space="0" w:color="auto"/>
              <w:bottom w:val="single" w:sz="4" w:space="0" w:color="auto"/>
              <w:right w:val="single" w:sz="4" w:space="0" w:color="auto"/>
            </w:tcBorders>
            <w:vAlign w:val="center"/>
            <w:hideMark/>
          </w:tcPr>
          <w:p w:rsidR="008712A3" w:rsidRPr="008712A3" w:rsidRDefault="008712A3" w:rsidP="008712A3">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6#冷却泵</w:t>
            </w:r>
          </w:p>
        </w:tc>
        <w:tc>
          <w:tcPr>
            <w:tcW w:w="166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45KW</w:t>
            </w:r>
          </w:p>
        </w:tc>
        <w:tc>
          <w:tcPr>
            <w:tcW w:w="164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 xml:space="preserve">　</w:t>
            </w:r>
          </w:p>
        </w:tc>
      </w:tr>
      <w:tr w:rsidR="008712A3" w:rsidRPr="008712A3" w:rsidTr="008712A3">
        <w:trPr>
          <w:trHeight w:val="480"/>
        </w:trPr>
        <w:tc>
          <w:tcPr>
            <w:tcW w:w="1220" w:type="dxa"/>
            <w:vMerge/>
            <w:tcBorders>
              <w:top w:val="nil"/>
              <w:left w:val="single" w:sz="4" w:space="0" w:color="auto"/>
              <w:bottom w:val="single" w:sz="4" w:space="0" w:color="auto"/>
              <w:right w:val="single" w:sz="4" w:space="0" w:color="auto"/>
            </w:tcBorders>
            <w:vAlign w:val="center"/>
            <w:hideMark/>
          </w:tcPr>
          <w:p w:rsidR="008712A3" w:rsidRPr="008712A3" w:rsidRDefault="008712A3" w:rsidP="008712A3">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4冷冻泵</w:t>
            </w:r>
          </w:p>
        </w:tc>
        <w:tc>
          <w:tcPr>
            <w:tcW w:w="166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55KW</w:t>
            </w:r>
          </w:p>
        </w:tc>
        <w:tc>
          <w:tcPr>
            <w:tcW w:w="164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 xml:space="preserve">　</w:t>
            </w:r>
          </w:p>
        </w:tc>
      </w:tr>
      <w:tr w:rsidR="008712A3" w:rsidRPr="008712A3" w:rsidTr="008712A3">
        <w:trPr>
          <w:trHeight w:val="480"/>
        </w:trPr>
        <w:tc>
          <w:tcPr>
            <w:tcW w:w="1220" w:type="dxa"/>
            <w:vMerge/>
            <w:tcBorders>
              <w:top w:val="nil"/>
              <w:left w:val="single" w:sz="4" w:space="0" w:color="auto"/>
              <w:bottom w:val="single" w:sz="4" w:space="0" w:color="auto"/>
              <w:right w:val="single" w:sz="4" w:space="0" w:color="auto"/>
            </w:tcBorders>
            <w:vAlign w:val="center"/>
            <w:hideMark/>
          </w:tcPr>
          <w:p w:rsidR="008712A3" w:rsidRPr="008712A3" w:rsidRDefault="008712A3" w:rsidP="008712A3">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3号冷却塔风扇控制柜</w:t>
            </w:r>
          </w:p>
        </w:tc>
        <w:tc>
          <w:tcPr>
            <w:tcW w:w="166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100A</w:t>
            </w:r>
          </w:p>
        </w:tc>
        <w:tc>
          <w:tcPr>
            <w:tcW w:w="164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 xml:space="preserve">　</w:t>
            </w:r>
          </w:p>
        </w:tc>
      </w:tr>
      <w:tr w:rsidR="008712A3" w:rsidRPr="008712A3" w:rsidTr="008712A3">
        <w:trPr>
          <w:trHeight w:val="480"/>
        </w:trPr>
        <w:tc>
          <w:tcPr>
            <w:tcW w:w="1220" w:type="dxa"/>
            <w:vMerge/>
            <w:tcBorders>
              <w:top w:val="nil"/>
              <w:left w:val="single" w:sz="4" w:space="0" w:color="auto"/>
              <w:bottom w:val="single" w:sz="4" w:space="0" w:color="auto"/>
              <w:right w:val="single" w:sz="4" w:space="0" w:color="auto"/>
            </w:tcBorders>
            <w:vAlign w:val="center"/>
            <w:hideMark/>
          </w:tcPr>
          <w:p w:rsidR="008712A3" w:rsidRPr="008712A3" w:rsidRDefault="008712A3" w:rsidP="008712A3">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21F泛光照明</w:t>
            </w:r>
          </w:p>
        </w:tc>
        <w:tc>
          <w:tcPr>
            <w:tcW w:w="166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100A</w:t>
            </w:r>
          </w:p>
        </w:tc>
        <w:tc>
          <w:tcPr>
            <w:tcW w:w="164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 xml:space="preserve">　</w:t>
            </w:r>
          </w:p>
        </w:tc>
      </w:tr>
      <w:tr w:rsidR="008712A3" w:rsidRPr="008712A3" w:rsidTr="008712A3">
        <w:trPr>
          <w:trHeight w:val="480"/>
        </w:trPr>
        <w:tc>
          <w:tcPr>
            <w:tcW w:w="1220" w:type="dxa"/>
            <w:vMerge/>
            <w:tcBorders>
              <w:top w:val="nil"/>
              <w:left w:val="single" w:sz="4" w:space="0" w:color="auto"/>
              <w:bottom w:val="single" w:sz="4" w:space="0" w:color="auto"/>
              <w:right w:val="single" w:sz="4" w:space="0" w:color="auto"/>
            </w:tcBorders>
            <w:vAlign w:val="center"/>
            <w:hideMark/>
          </w:tcPr>
          <w:p w:rsidR="008712A3" w:rsidRPr="008712A3" w:rsidRDefault="008712A3" w:rsidP="008712A3">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备用</w:t>
            </w:r>
          </w:p>
        </w:tc>
        <w:tc>
          <w:tcPr>
            <w:tcW w:w="166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160A</w:t>
            </w:r>
          </w:p>
        </w:tc>
        <w:tc>
          <w:tcPr>
            <w:tcW w:w="164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 xml:space="preserve">　</w:t>
            </w:r>
          </w:p>
        </w:tc>
      </w:tr>
      <w:tr w:rsidR="008712A3" w:rsidRPr="008712A3" w:rsidTr="008712A3">
        <w:trPr>
          <w:trHeight w:val="480"/>
        </w:trPr>
        <w:tc>
          <w:tcPr>
            <w:tcW w:w="1220" w:type="dxa"/>
            <w:vMerge/>
            <w:tcBorders>
              <w:top w:val="nil"/>
              <w:left w:val="single" w:sz="4" w:space="0" w:color="auto"/>
              <w:bottom w:val="single" w:sz="4" w:space="0" w:color="auto"/>
              <w:right w:val="single" w:sz="4" w:space="0" w:color="auto"/>
            </w:tcBorders>
            <w:vAlign w:val="center"/>
            <w:hideMark/>
          </w:tcPr>
          <w:p w:rsidR="008712A3" w:rsidRPr="008712A3" w:rsidRDefault="008712A3" w:rsidP="008712A3">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备用</w:t>
            </w:r>
          </w:p>
        </w:tc>
        <w:tc>
          <w:tcPr>
            <w:tcW w:w="166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100A</w:t>
            </w:r>
          </w:p>
        </w:tc>
        <w:tc>
          <w:tcPr>
            <w:tcW w:w="164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 xml:space="preserve">　</w:t>
            </w:r>
          </w:p>
        </w:tc>
      </w:tr>
      <w:tr w:rsidR="008712A3" w:rsidRPr="008712A3" w:rsidTr="008712A3">
        <w:trPr>
          <w:trHeight w:val="480"/>
        </w:trPr>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4号柜</w:t>
            </w:r>
          </w:p>
        </w:tc>
        <w:tc>
          <w:tcPr>
            <w:tcW w:w="5120" w:type="dxa"/>
            <w:tcBorders>
              <w:top w:val="nil"/>
              <w:left w:val="nil"/>
              <w:bottom w:val="single" w:sz="4" w:space="0" w:color="auto"/>
              <w:right w:val="single" w:sz="4" w:space="0" w:color="auto"/>
            </w:tcBorders>
            <w:shd w:val="clear" w:color="auto" w:fill="auto"/>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5#冷冻泵</w:t>
            </w:r>
          </w:p>
        </w:tc>
        <w:tc>
          <w:tcPr>
            <w:tcW w:w="166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45KW</w:t>
            </w:r>
          </w:p>
        </w:tc>
        <w:tc>
          <w:tcPr>
            <w:tcW w:w="164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 xml:space="preserve">　</w:t>
            </w:r>
          </w:p>
        </w:tc>
      </w:tr>
      <w:tr w:rsidR="008712A3" w:rsidRPr="008712A3" w:rsidTr="008712A3">
        <w:trPr>
          <w:trHeight w:val="480"/>
        </w:trPr>
        <w:tc>
          <w:tcPr>
            <w:tcW w:w="1220" w:type="dxa"/>
            <w:vMerge/>
            <w:tcBorders>
              <w:top w:val="nil"/>
              <w:left w:val="single" w:sz="4" w:space="0" w:color="auto"/>
              <w:bottom w:val="single" w:sz="4" w:space="0" w:color="auto"/>
              <w:right w:val="single" w:sz="4" w:space="0" w:color="auto"/>
            </w:tcBorders>
            <w:vAlign w:val="center"/>
            <w:hideMark/>
          </w:tcPr>
          <w:p w:rsidR="008712A3" w:rsidRPr="008712A3" w:rsidRDefault="008712A3" w:rsidP="008712A3">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6#冷冻泵</w:t>
            </w:r>
          </w:p>
        </w:tc>
        <w:tc>
          <w:tcPr>
            <w:tcW w:w="166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45KW</w:t>
            </w:r>
          </w:p>
        </w:tc>
        <w:tc>
          <w:tcPr>
            <w:tcW w:w="164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 xml:space="preserve">　</w:t>
            </w:r>
          </w:p>
        </w:tc>
      </w:tr>
      <w:tr w:rsidR="008712A3" w:rsidRPr="008712A3" w:rsidTr="008712A3">
        <w:trPr>
          <w:trHeight w:val="480"/>
        </w:trPr>
        <w:tc>
          <w:tcPr>
            <w:tcW w:w="1220" w:type="dxa"/>
            <w:vMerge/>
            <w:tcBorders>
              <w:top w:val="nil"/>
              <w:left w:val="single" w:sz="4" w:space="0" w:color="auto"/>
              <w:bottom w:val="single" w:sz="4" w:space="0" w:color="auto"/>
              <w:right w:val="single" w:sz="4" w:space="0" w:color="auto"/>
            </w:tcBorders>
            <w:vAlign w:val="center"/>
            <w:hideMark/>
          </w:tcPr>
          <w:p w:rsidR="008712A3" w:rsidRPr="008712A3" w:rsidRDefault="008712A3" w:rsidP="008712A3">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8#冷冻泵</w:t>
            </w:r>
          </w:p>
        </w:tc>
        <w:tc>
          <w:tcPr>
            <w:tcW w:w="166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15KW</w:t>
            </w:r>
          </w:p>
        </w:tc>
        <w:tc>
          <w:tcPr>
            <w:tcW w:w="164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 xml:space="preserve">　</w:t>
            </w:r>
          </w:p>
        </w:tc>
      </w:tr>
      <w:tr w:rsidR="008712A3" w:rsidRPr="008712A3" w:rsidTr="008712A3">
        <w:trPr>
          <w:trHeight w:val="480"/>
        </w:trPr>
        <w:tc>
          <w:tcPr>
            <w:tcW w:w="1220" w:type="dxa"/>
            <w:vMerge/>
            <w:tcBorders>
              <w:top w:val="nil"/>
              <w:left w:val="single" w:sz="4" w:space="0" w:color="auto"/>
              <w:bottom w:val="single" w:sz="4" w:space="0" w:color="auto"/>
              <w:right w:val="single" w:sz="4" w:space="0" w:color="auto"/>
            </w:tcBorders>
            <w:vAlign w:val="center"/>
            <w:hideMark/>
          </w:tcPr>
          <w:p w:rsidR="008712A3" w:rsidRPr="008712A3" w:rsidRDefault="008712A3" w:rsidP="008712A3">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9#冷冻泵</w:t>
            </w:r>
          </w:p>
        </w:tc>
        <w:tc>
          <w:tcPr>
            <w:tcW w:w="166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15KW</w:t>
            </w:r>
          </w:p>
        </w:tc>
        <w:tc>
          <w:tcPr>
            <w:tcW w:w="164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 xml:space="preserve">　</w:t>
            </w:r>
          </w:p>
        </w:tc>
      </w:tr>
      <w:tr w:rsidR="008712A3" w:rsidRPr="008712A3" w:rsidTr="008712A3">
        <w:trPr>
          <w:trHeight w:val="480"/>
        </w:trPr>
        <w:tc>
          <w:tcPr>
            <w:tcW w:w="1220" w:type="dxa"/>
            <w:vMerge/>
            <w:tcBorders>
              <w:top w:val="nil"/>
              <w:left w:val="single" w:sz="4" w:space="0" w:color="auto"/>
              <w:bottom w:val="single" w:sz="4" w:space="0" w:color="auto"/>
              <w:right w:val="single" w:sz="4" w:space="0" w:color="auto"/>
            </w:tcBorders>
            <w:vAlign w:val="center"/>
            <w:hideMark/>
          </w:tcPr>
          <w:p w:rsidR="008712A3" w:rsidRPr="008712A3" w:rsidRDefault="008712A3" w:rsidP="008712A3">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备用</w:t>
            </w:r>
          </w:p>
        </w:tc>
        <w:tc>
          <w:tcPr>
            <w:tcW w:w="166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100A</w:t>
            </w:r>
          </w:p>
        </w:tc>
        <w:tc>
          <w:tcPr>
            <w:tcW w:w="164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 xml:space="preserve">　</w:t>
            </w:r>
          </w:p>
        </w:tc>
      </w:tr>
      <w:tr w:rsidR="008712A3" w:rsidRPr="008712A3" w:rsidTr="008712A3">
        <w:trPr>
          <w:trHeight w:val="480"/>
        </w:trPr>
        <w:tc>
          <w:tcPr>
            <w:tcW w:w="1220" w:type="dxa"/>
            <w:vMerge/>
            <w:tcBorders>
              <w:top w:val="nil"/>
              <w:left w:val="single" w:sz="4" w:space="0" w:color="auto"/>
              <w:bottom w:val="single" w:sz="4" w:space="0" w:color="auto"/>
              <w:right w:val="single" w:sz="4" w:space="0" w:color="auto"/>
            </w:tcBorders>
            <w:vAlign w:val="center"/>
            <w:hideMark/>
          </w:tcPr>
          <w:p w:rsidR="008712A3" w:rsidRPr="008712A3" w:rsidRDefault="008712A3" w:rsidP="008712A3">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备用</w:t>
            </w:r>
          </w:p>
        </w:tc>
        <w:tc>
          <w:tcPr>
            <w:tcW w:w="166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400A</w:t>
            </w:r>
          </w:p>
        </w:tc>
        <w:tc>
          <w:tcPr>
            <w:tcW w:w="164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 xml:space="preserve">　</w:t>
            </w:r>
          </w:p>
        </w:tc>
      </w:tr>
      <w:tr w:rsidR="008712A3" w:rsidRPr="008712A3" w:rsidTr="008712A3">
        <w:trPr>
          <w:trHeight w:val="480"/>
        </w:trPr>
        <w:tc>
          <w:tcPr>
            <w:tcW w:w="1220" w:type="dxa"/>
            <w:vMerge/>
            <w:tcBorders>
              <w:top w:val="nil"/>
              <w:left w:val="single" w:sz="4" w:space="0" w:color="auto"/>
              <w:bottom w:val="single" w:sz="4" w:space="0" w:color="auto"/>
              <w:right w:val="single" w:sz="4" w:space="0" w:color="auto"/>
            </w:tcBorders>
            <w:vAlign w:val="center"/>
            <w:hideMark/>
          </w:tcPr>
          <w:p w:rsidR="008712A3" w:rsidRPr="008712A3" w:rsidRDefault="008712A3" w:rsidP="008712A3">
            <w:pPr>
              <w:widowControl/>
              <w:jc w:val="left"/>
              <w:rPr>
                <w:rFonts w:ascii="宋体" w:hAnsi="宋体" w:cs="宋体"/>
                <w:color w:val="000000"/>
                <w:kern w:val="0"/>
                <w:sz w:val="22"/>
                <w:szCs w:val="22"/>
              </w:rPr>
            </w:pPr>
          </w:p>
        </w:tc>
        <w:tc>
          <w:tcPr>
            <w:tcW w:w="5120" w:type="dxa"/>
            <w:tcBorders>
              <w:top w:val="nil"/>
              <w:left w:val="nil"/>
              <w:bottom w:val="single" w:sz="4" w:space="0" w:color="auto"/>
              <w:right w:val="single" w:sz="4" w:space="0" w:color="auto"/>
            </w:tcBorders>
            <w:shd w:val="clear" w:color="auto" w:fill="auto"/>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备用</w:t>
            </w:r>
          </w:p>
        </w:tc>
        <w:tc>
          <w:tcPr>
            <w:tcW w:w="166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160A</w:t>
            </w:r>
          </w:p>
        </w:tc>
        <w:tc>
          <w:tcPr>
            <w:tcW w:w="1640" w:type="dxa"/>
            <w:tcBorders>
              <w:top w:val="nil"/>
              <w:left w:val="nil"/>
              <w:bottom w:val="single" w:sz="4" w:space="0" w:color="auto"/>
              <w:right w:val="single" w:sz="4" w:space="0" w:color="auto"/>
            </w:tcBorders>
            <w:shd w:val="clear" w:color="auto" w:fill="auto"/>
            <w:noWrap/>
            <w:vAlign w:val="center"/>
            <w:hideMark/>
          </w:tcPr>
          <w:p w:rsidR="008712A3" w:rsidRPr="008712A3" w:rsidRDefault="008712A3" w:rsidP="008712A3">
            <w:pPr>
              <w:widowControl/>
              <w:jc w:val="center"/>
              <w:rPr>
                <w:rFonts w:ascii="宋体" w:hAnsi="宋体" w:cs="宋体"/>
                <w:color w:val="000000"/>
                <w:kern w:val="0"/>
                <w:sz w:val="22"/>
                <w:szCs w:val="22"/>
              </w:rPr>
            </w:pPr>
            <w:r w:rsidRPr="008712A3">
              <w:rPr>
                <w:rFonts w:ascii="宋体" w:hAnsi="宋体" w:cs="宋体" w:hint="eastAsia"/>
                <w:color w:val="000000"/>
                <w:kern w:val="0"/>
                <w:sz w:val="22"/>
                <w:szCs w:val="22"/>
              </w:rPr>
              <w:t xml:space="preserve">　</w:t>
            </w:r>
          </w:p>
        </w:tc>
      </w:tr>
    </w:tbl>
    <w:p w:rsidR="008712A3" w:rsidRDefault="008712A3" w:rsidP="00144941">
      <w:pPr>
        <w:ind w:leftChars="-29" w:left="-61" w:firstLineChars="200" w:firstLine="520"/>
        <w:rPr>
          <w:rFonts w:ascii="宋体" w:cs="宋体"/>
          <w:color w:val="000000"/>
          <w:spacing w:val="10"/>
          <w:sz w:val="24"/>
          <w:szCs w:val="24"/>
        </w:rPr>
      </w:pPr>
    </w:p>
    <w:p w:rsidR="00DC619F" w:rsidRPr="00672D20" w:rsidRDefault="00F31492" w:rsidP="00F31492">
      <w:pPr>
        <w:pStyle w:val="a3"/>
        <w:ind w:firstLineChars="0" w:firstLine="0"/>
        <w:rPr>
          <w:rFonts w:ascii="宋体" w:cs="宋体"/>
          <w:b/>
          <w:bCs/>
          <w:spacing w:val="10"/>
          <w:sz w:val="24"/>
          <w:szCs w:val="24"/>
        </w:rPr>
      </w:pPr>
      <w:r>
        <w:rPr>
          <w:rFonts w:ascii="宋体" w:hAnsi="宋体" w:cs="宋体" w:hint="eastAsia"/>
          <w:b/>
          <w:bCs/>
          <w:spacing w:val="10"/>
          <w:sz w:val="24"/>
          <w:szCs w:val="24"/>
        </w:rPr>
        <w:t>五</w:t>
      </w:r>
      <w:r w:rsidR="00C46FE9" w:rsidRPr="00672D20">
        <w:rPr>
          <w:rFonts w:ascii="宋体" w:hAnsi="宋体" w:cs="宋体" w:hint="eastAsia"/>
          <w:b/>
          <w:bCs/>
          <w:spacing w:val="10"/>
          <w:sz w:val="24"/>
          <w:szCs w:val="24"/>
        </w:rPr>
        <w:t>、设计任务</w:t>
      </w:r>
    </w:p>
    <w:p w:rsidR="00F31492" w:rsidRDefault="00F31492" w:rsidP="00F62FC5">
      <w:pPr>
        <w:pStyle w:val="a3"/>
        <w:ind w:left="360" w:hangingChars="150" w:hanging="360"/>
        <w:rPr>
          <w:sz w:val="24"/>
          <w:szCs w:val="24"/>
        </w:rPr>
      </w:pPr>
      <w:r>
        <w:rPr>
          <w:sz w:val="24"/>
          <w:szCs w:val="24"/>
        </w:rPr>
        <w:t xml:space="preserve">   </w:t>
      </w:r>
      <w:r w:rsidR="00C46FE9" w:rsidRPr="00672D20">
        <w:rPr>
          <w:sz w:val="24"/>
          <w:szCs w:val="24"/>
        </w:rPr>
        <w:t>1</w:t>
      </w:r>
      <w:r w:rsidR="00C46FE9" w:rsidRPr="00672D20">
        <w:rPr>
          <w:rFonts w:hint="eastAsia"/>
          <w:sz w:val="24"/>
          <w:szCs w:val="24"/>
        </w:rPr>
        <w:t>、根据</w:t>
      </w:r>
      <w:r>
        <w:rPr>
          <w:rFonts w:hint="eastAsia"/>
          <w:sz w:val="24"/>
          <w:szCs w:val="24"/>
        </w:rPr>
        <w:t>上述第四点的具体需求</w:t>
      </w:r>
      <w:r w:rsidR="00C46FE9" w:rsidRPr="00672D20">
        <w:rPr>
          <w:rFonts w:hint="eastAsia"/>
          <w:sz w:val="24"/>
          <w:szCs w:val="24"/>
        </w:rPr>
        <w:t>，给出供配电</w:t>
      </w:r>
      <w:r>
        <w:rPr>
          <w:rFonts w:hint="eastAsia"/>
          <w:sz w:val="24"/>
          <w:szCs w:val="24"/>
        </w:rPr>
        <w:t>系统</w:t>
      </w:r>
      <w:r w:rsidR="00C46FE9" w:rsidRPr="00672D20">
        <w:rPr>
          <w:rFonts w:hint="eastAsia"/>
          <w:sz w:val="24"/>
          <w:szCs w:val="24"/>
        </w:rPr>
        <w:t>的</w:t>
      </w:r>
      <w:r w:rsidR="006B2577">
        <w:rPr>
          <w:rFonts w:hint="eastAsia"/>
          <w:sz w:val="24"/>
          <w:szCs w:val="24"/>
        </w:rPr>
        <w:t>详细</w:t>
      </w:r>
      <w:r>
        <w:rPr>
          <w:rFonts w:hint="eastAsia"/>
          <w:sz w:val="24"/>
          <w:szCs w:val="24"/>
        </w:rPr>
        <w:t>设计</w:t>
      </w:r>
      <w:r w:rsidR="00C46FE9" w:rsidRPr="00672D20">
        <w:rPr>
          <w:rFonts w:hint="eastAsia"/>
          <w:sz w:val="24"/>
          <w:szCs w:val="24"/>
        </w:rPr>
        <w:t>方案</w:t>
      </w:r>
      <w:r w:rsidR="00F62FC5">
        <w:rPr>
          <w:rFonts w:hint="eastAsia"/>
          <w:sz w:val="24"/>
          <w:szCs w:val="24"/>
        </w:rPr>
        <w:t>。方案应包括：（</w:t>
      </w:r>
      <w:r w:rsidR="00F62FC5">
        <w:rPr>
          <w:rFonts w:hint="eastAsia"/>
          <w:sz w:val="24"/>
          <w:szCs w:val="24"/>
        </w:rPr>
        <w:t>1</w:t>
      </w:r>
      <w:r w:rsidR="00F62FC5">
        <w:rPr>
          <w:rFonts w:hint="eastAsia"/>
          <w:sz w:val="24"/>
          <w:szCs w:val="24"/>
        </w:rPr>
        <w:t>）经设计师现场勘查后出具现有</w:t>
      </w:r>
      <w:r w:rsidR="00842A68">
        <w:rPr>
          <w:rFonts w:hint="eastAsia"/>
          <w:sz w:val="24"/>
          <w:szCs w:val="24"/>
        </w:rPr>
        <w:t>的</w:t>
      </w:r>
      <w:r w:rsidR="00F62FC5">
        <w:rPr>
          <w:rFonts w:hint="eastAsia"/>
          <w:sz w:val="24"/>
          <w:szCs w:val="24"/>
        </w:rPr>
        <w:t>系统、</w:t>
      </w:r>
      <w:r w:rsidR="00007502">
        <w:rPr>
          <w:rFonts w:hint="eastAsia"/>
          <w:sz w:val="24"/>
          <w:szCs w:val="24"/>
        </w:rPr>
        <w:t>平面</w:t>
      </w:r>
      <w:r w:rsidR="00F62FC5">
        <w:rPr>
          <w:rFonts w:hint="eastAsia"/>
          <w:sz w:val="24"/>
          <w:szCs w:val="24"/>
        </w:rPr>
        <w:t>布局、线缆走向等图纸</w:t>
      </w:r>
      <w:r w:rsidR="000E7DBF">
        <w:rPr>
          <w:rFonts w:ascii="宋体" w:hAnsi="宋体" w:cs="宋体" w:hint="eastAsia"/>
          <w:spacing w:val="10"/>
          <w:sz w:val="24"/>
          <w:szCs w:val="24"/>
        </w:rPr>
        <w:t>（包含但不限于上</w:t>
      </w:r>
      <w:proofErr w:type="gramStart"/>
      <w:r w:rsidR="000E7DBF">
        <w:rPr>
          <w:rFonts w:ascii="宋体" w:hAnsi="宋体" w:cs="宋体" w:hint="eastAsia"/>
          <w:spacing w:val="10"/>
          <w:sz w:val="24"/>
          <w:szCs w:val="24"/>
        </w:rPr>
        <w:t>视大厦</w:t>
      </w:r>
      <w:proofErr w:type="gramEnd"/>
      <w:r w:rsidR="000E7DBF">
        <w:rPr>
          <w:rFonts w:ascii="宋体" w:hAnsi="宋体" w:cs="宋体" w:hint="eastAsia"/>
          <w:spacing w:val="10"/>
          <w:sz w:val="24"/>
          <w:szCs w:val="24"/>
        </w:rPr>
        <w:t>地下室、2</w:t>
      </w:r>
      <w:r w:rsidR="000E7DBF">
        <w:rPr>
          <w:rFonts w:ascii="宋体" w:hAnsi="宋体" w:cs="宋体"/>
          <w:spacing w:val="10"/>
          <w:sz w:val="24"/>
          <w:szCs w:val="24"/>
        </w:rPr>
        <w:t>1F</w:t>
      </w:r>
      <w:r w:rsidR="000E7DBF">
        <w:rPr>
          <w:rFonts w:ascii="宋体" w:hAnsi="宋体" w:cs="宋体" w:hint="eastAsia"/>
          <w:spacing w:val="10"/>
          <w:sz w:val="24"/>
          <w:szCs w:val="24"/>
        </w:rPr>
        <w:t>和1</w:t>
      </w:r>
      <w:r w:rsidR="000E7DBF">
        <w:rPr>
          <w:rFonts w:ascii="宋体" w:hAnsi="宋体" w:cs="宋体"/>
          <w:spacing w:val="10"/>
          <w:sz w:val="24"/>
          <w:szCs w:val="24"/>
        </w:rPr>
        <w:t>9F</w:t>
      </w:r>
      <w:r w:rsidR="000E7DBF">
        <w:rPr>
          <w:rFonts w:ascii="宋体" w:hAnsi="宋体" w:cs="宋体" w:hint="eastAsia"/>
          <w:spacing w:val="10"/>
          <w:sz w:val="24"/>
          <w:szCs w:val="24"/>
        </w:rPr>
        <w:t>、上视大院8</w:t>
      </w:r>
      <w:r w:rsidR="000E7DBF">
        <w:rPr>
          <w:rFonts w:ascii="宋体" w:hAnsi="宋体" w:cs="宋体"/>
          <w:spacing w:val="10"/>
          <w:sz w:val="24"/>
          <w:szCs w:val="24"/>
        </w:rPr>
        <w:t>BS</w:t>
      </w:r>
      <w:r w:rsidR="000E7DBF">
        <w:rPr>
          <w:rFonts w:ascii="宋体" w:hAnsi="宋体" w:cs="宋体" w:hint="eastAsia"/>
          <w:spacing w:val="10"/>
          <w:sz w:val="24"/>
          <w:szCs w:val="24"/>
        </w:rPr>
        <w:t>等）</w:t>
      </w:r>
      <w:r w:rsidR="00F62FC5">
        <w:rPr>
          <w:rFonts w:hint="eastAsia"/>
          <w:sz w:val="24"/>
          <w:szCs w:val="24"/>
        </w:rPr>
        <w:t>；</w:t>
      </w:r>
    </w:p>
    <w:p w:rsidR="004E601E" w:rsidRDefault="004E601E" w:rsidP="00F62FC5">
      <w:pPr>
        <w:pStyle w:val="a3"/>
        <w:ind w:left="360" w:hangingChars="150" w:hanging="360"/>
        <w:rPr>
          <w:sz w:val="24"/>
          <w:szCs w:val="24"/>
        </w:rPr>
      </w:pPr>
      <w:r>
        <w:rPr>
          <w:sz w:val="24"/>
          <w:szCs w:val="24"/>
        </w:rPr>
        <w:t xml:space="preserve">   </w:t>
      </w:r>
      <w:r>
        <w:rPr>
          <w:rFonts w:hint="eastAsia"/>
          <w:sz w:val="24"/>
          <w:szCs w:val="24"/>
        </w:rPr>
        <w:t>（</w:t>
      </w:r>
      <w:r>
        <w:rPr>
          <w:rFonts w:hint="eastAsia"/>
          <w:sz w:val="24"/>
          <w:szCs w:val="24"/>
        </w:rPr>
        <w:t>2</w:t>
      </w:r>
      <w:r>
        <w:rPr>
          <w:rFonts w:hint="eastAsia"/>
          <w:sz w:val="24"/>
          <w:szCs w:val="24"/>
        </w:rPr>
        <w:t>）</w:t>
      </w:r>
      <w:r w:rsidR="00007502">
        <w:rPr>
          <w:rFonts w:hint="eastAsia"/>
          <w:sz w:val="24"/>
          <w:szCs w:val="24"/>
        </w:rPr>
        <w:t>上</w:t>
      </w:r>
      <w:proofErr w:type="gramStart"/>
      <w:r w:rsidR="00007502">
        <w:rPr>
          <w:rFonts w:hint="eastAsia"/>
          <w:sz w:val="24"/>
          <w:szCs w:val="24"/>
        </w:rPr>
        <w:t>视</w:t>
      </w:r>
      <w:r w:rsidR="00007502" w:rsidRPr="00672D20">
        <w:rPr>
          <w:rFonts w:hint="eastAsia"/>
          <w:sz w:val="24"/>
          <w:szCs w:val="24"/>
        </w:rPr>
        <w:t>大厦</w:t>
      </w:r>
      <w:proofErr w:type="gramEnd"/>
      <w:r w:rsidR="00007502" w:rsidRPr="00672D20">
        <w:rPr>
          <w:rFonts w:hint="eastAsia"/>
          <w:sz w:val="24"/>
          <w:szCs w:val="24"/>
        </w:rPr>
        <w:t>高低压配电</w:t>
      </w:r>
      <w:r w:rsidR="00007502">
        <w:rPr>
          <w:rFonts w:hint="eastAsia"/>
          <w:sz w:val="24"/>
          <w:szCs w:val="24"/>
        </w:rPr>
        <w:t>系统扩容</w:t>
      </w:r>
      <w:r w:rsidR="00007502" w:rsidRPr="00672D20">
        <w:rPr>
          <w:rFonts w:hint="eastAsia"/>
          <w:sz w:val="24"/>
          <w:szCs w:val="24"/>
        </w:rPr>
        <w:t>改造后的施工设计方案和图纸</w:t>
      </w:r>
      <w:r w:rsidR="00007502">
        <w:rPr>
          <w:rFonts w:hint="eastAsia"/>
          <w:sz w:val="24"/>
          <w:szCs w:val="24"/>
        </w:rPr>
        <w:t>，</w:t>
      </w:r>
      <w:r w:rsidR="00007502" w:rsidRPr="00672D20">
        <w:rPr>
          <w:rFonts w:hint="eastAsia"/>
          <w:sz w:val="24"/>
          <w:szCs w:val="24"/>
        </w:rPr>
        <w:t>对供配电设备如：变压器、母线、电力电缆、断路器等的选择需要提供详细的负荷计算资料和断路器的整定值计算依据等；</w:t>
      </w:r>
    </w:p>
    <w:p w:rsidR="00007502" w:rsidRPr="004E601E" w:rsidRDefault="00007502" w:rsidP="00F62FC5">
      <w:pPr>
        <w:pStyle w:val="a3"/>
        <w:ind w:left="360" w:hangingChars="150" w:hanging="360"/>
        <w:rPr>
          <w:sz w:val="24"/>
          <w:szCs w:val="24"/>
        </w:rPr>
      </w:pPr>
      <w:r>
        <w:rPr>
          <w:rFonts w:hint="eastAsia"/>
          <w:sz w:val="24"/>
          <w:szCs w:val="24"/>
        </w:rPr>
        <w:t xml:space="preserve"> </w:t>
      </w:r>
      <w:r>
        <w:rPr>
          <w:sz w:val="24"/>
          <w:szCs w:val="24"/>
        </w:rPr>
        <w:t xml:space="preserve">  </w:t>
      </w:r>
      <w:r>
        <w:rPr>
          <w:rFonts w:hint="eastAsia"/>
          <w:sz w:val="24"/>
          <w:szCs w:val="24"/>
        </w:rPr>
        <w:t>（</w:t>
      </w:r>
      <w:r>
        <w:rPr>
          <w:rFonts w:hint="eastAsia"/>
          <w:sz w:val="24"/>
          <w:szCs w:val="24"/>
        </w:rPr>
        <w:t>3</w:t>
      </w:r>
      <w:r>
        <w:rPr>
          <w:rFonts w:hint="eastAsia"/>
          <w:sz w:val="24"/>
          <w:szCs w:val="24"/>
        </w:rPr>
        <w:t>）设计师在方案设计时，应在</w:t>
      </w:r>
      <w:r>
        <w:rPr>
          <w:rFonts w:hint="eastAsia"/>
          <w:sz w:val="24"/>
          <w:szCs w:val="24"/>
        </w:rPr>
        <w:t>A</w:t>
      </w:r>
      <w:r>
        <w:rPr>
          <w:sz w:val="24"/>
          <w:szCs w:val="24"/>
        </w:rPr>
        <w:t>BB</w:t>
      </w:r>
      <w:r>
        <w:rPr>
          <w:rFonts w:hint="eastAsia"/>
          <w:sz w:val="24"/>
          <w:szCs w:val="24"/>
        </w:rPr>
        <w:t>、施耐德或西门子三个品牌中，选择一个</w:t>
      </w:r>
      <w:r>
        <w:rPr>
          <w:rFonts w:hint="eastAsia"/>
          <w:sz w:val="24"/>
          <w:szCs w:val="24"/>
        </w:rPr>
        <w:lastRenderedPageBreak/>
        <w:t>作为方案所用设备的参考案例。</w:t>
      </w:r>
    </w:p>
    <w:p w:rsidR="00A70026" w:rsidRDefault="0089027F" w:rsidP="00A66812">
      <w:pPr>
        <w:pStyle w:val="a3"/>
        <w:ind w:firstLineChars="150" w:firstLine="360"/>
        <w:rPr>
          <w:sz w:val="24"/>
          <w:szCs w:val="24"/>
        </w:rPr>
      </w:pPr>
      <w:r>
        <w:rPr>
          <w:rFonts w:hint="eastAsia"/>
          <w:sz w:val="24"/>
          <w:szCs w:val="24"/>
        </w:rPr>
        <w:t>2</w:t>
      </w:r>
      <w:r w:rsidR="00C46FE9" w:rsidRPr="00672D20">
        <w:rPr>
          <w:rFonts w:hint="eastAsia"/>
          <w:sz w:val="24"/>
          <w:szCs w:val="24"/>
        </w:rPr>
        <w:t>、</w:t>
      </w:r>
      <w:r w:rsidR="00A70026">
        <w:rPr>
          <w:rFonts w:hint="eastAsia"/>
          <w:sz w:val="24"/>
          <w:szCs w:val="24"/>
        </w:rPr>
        <w:t>设计师在项目设计和实施过程中，应至少每周来现场一次，视实际情况进行设计交底、答疑、变更等事宜；</w:t>
      </w:r>
    </w:p>
    <w:p w:rsidR="00DC619F" w:rsidRDefault="00A70026" w:rsidP="00A66812">
      <w:pPr>
        <w:pStyle w:val="a3"/>
        <w:ind w:firstLineChars="150" w:firstLine="360"/>
        <w:rPr>
          <w:sz w:val="24"/>
          <w:szCs w:val="24"/>
        </w:rPr>
      </w:pPr>
      <w:r>
        <w:rPr>
          <w:rFonts w:hint="eastAsia"/>
          <w:sz w:val="24"/>
          <w:szCs w:val="24"/>
        </w:rPr>
        <w:t>3</w:t>
      </w:r>
      <w:r>
        <w:rPr>
          <w:rFonts w:hint="eastAsia"/>
          <w:sz w:val="24"/>
          <w:szCs w:val="24"/>
        </w:rPr>
        <w:t>、</w:t>
      </w:r>
      <w:r w:rsidR="00A66812" w:rsidRPr="00A66812">
        <w:rPr>
          <w:rFonts w:hint="eastAsia"/>
          <w:sz w:val="24"/>
          <w:szCs w:val="24"/>
        </w:rPr>
        <w:t>设计师</w:t>
      </w:r>
      <w:r w:rsidR="00721E25">
        <w:rPr>
          <w:rFonts w:hint="eastAsia"/>
          <w:sz w:val="24"/>
          <w:szCs w:val="24"/>
        </w:rPr>
        <w:t>应</w:t>
      </w:r>
      <w:r w:rsidR="00A66812" w:rsidRPr="00A66812">
        <w:rPr>
          <w:rFonts w:hint="eastAsia"/>
          <w:sz w:val="24"/>
          <w:szCs w:val="24"/>
        </w:rPr>
        <w:t>全盘掌</w:t>
      </w:r>
      <w:proofErr w:type="gramStart"/>
      <w:r w:rsidR="00A66812" w:rsidRPr="00A66812">
        <w:rPr>
          <w:rFonts w:hint="eastAsia"/>
          <w:sz w:val="24"/>
          <w:szCs w:val="24"/>
        </w:rPr>
        <w:t>控整个</w:t>
      </w:r>
      <w:proofErr w:type="gramEnd"/>
      <w:r w:rsidR="00A66812" w:rsidRPr="00A66812">
        <w:rPr>
          <w:rFonts w:hint="eastAsia"/>
          <w:sz w:val="24"/>
          <w:szCs w:val="24"/>
        </w:rPr>
        <w:t>项目的实施情况，清楚每道工序</w:t>
      </w:r>
      <w:r w:rsidR="00A66812">
        <w:rPr>
          <w:rFonts w:hint="eastAsia"/>
          <w:sz w:val="24"/>
          <w:szCs w:val="24"/>
        </w:rPr>
        <w:t>，</w:t>
      </w:r>
      <w:r w:rsidR="00A66812" w:rsidRPr="00A66812">
        <w:rPr>
          <w:rFonts w:hint="eastAsia"/>
          <w:sz w:val="24"/>
          <w:szCs w:val="24"/>
        </w:rPr>
        <w:t>对施工单位进行详细交底</w:t>
      </w:r>
      <w:r w:rsidR="00C46FE9" w:rsidRPr="00672D20">
        <w:rPr>
          <w:rFonts w:hint="eastAsia"/>
          <w:sz w:val="24"/>
          <w:szCs w:val="24"/>
        </w:rPr>
        <w:t>；</w:t>
      </w:r>
    </w:p>
    <w:p w:rsidR="00A66812" w:rsidRDefault="00A70026" w:rsidP="00A66812">
      <w:pPr>
        <w:pStyle w:val="a3"/>
        <w:ind w:firstLineChars="150" w:firstLine="360"/>
        <w:rPr>
          <w:sz w:val="24"/>
          <w:szCs w:val="24"/>
        </w:rPr>
      </w:pPr>
      <w:r>
        <w:rPr>
          <w:sz w:val="24"/>
          <w:szCs w:val="24"/>
        </w:rPr>
        <w:t>4</w:t>
      </w:r>
      <w:r w:rsidR="00A66812">
        <w:rPr>
          <w:rFonts w:hint="eastAsia"/>
          <w:sz w:val="24"/>
          <w:szCs w:val="24"/>
        </w:rPr>
        <w:t>、</w:t>
      </w:r>
      <w:r w:rsidR="00721E25" w:rsidRPr="00721E25">
        <w:rPr>
          <w:rFonts w:hint="eastAsia"/>
          <w:sz w:val="24"/>
          <w:szCs w:val="24"/>
        </w:rPr>
        <w:t>对施工过程中出现的问题</w:t>
      </w:r>
      <w:r w:rsidR="00721E25">
        <w:rPr>
          <w:rFonts w:hint="eastAsia"/>
          <w:sz w:val="24"/>
          <w:szCs w:val="24"/>
        </w:rPr>
        <w:t>应</w:t>
      </w:r>
      <w:r w:rsidR="00721E25" w:rsidRPr="00721E25">
        <w:rPr>
          <w:rFonts w:hint="eastAsia"/>
          <w:sz w:val="24"/>
          <w:szCs w:val="24"/>
        </w:rPr>
        <w:t>及时出</w:t>
      </w:r>
      <w:r w:rsidR="00721E25">
        <w:rPr>
          <w:rFonts w:hint="eastAsia"/>
          <w:sz w:val="24"/>
          <w:szCs w:val="24"/>
        </w:rPr>
        <w:t>具</w:t>
      </w:r>
      <w:r w:rsidR="00721E25" w:rsidRPr="00721E25">
        <w:rPr>
          <w:rFonts w:hint="eastAsia"/>
          <w:sz w:val="24"/>
          <w:szCs w:val="24"/>
        </w:rPr>
        <w:t>设计变更图纸</w:t>
      </w:r>
      <w:r w:rsidR="00721E25">
        <w:rPr>
          <w:rFonts w:hint="eastAsia"/>
          <w:sz w:val="24"/>
          <w:szCs w:val="24"/>
        </w:rPr>
        <w:t>；</w:t>
      </w:r>
    </w:p>
    <w:p w:rsidR="00721E25" w:rsidRDefault="00A70026" w:rsidP="00A66812">
      <w:pPr>
        <w:pStyle w:val="a3"/>
        <w:ind w:firstLineChars="150" w:firstLine="360"/>
        <w:rPr>
          <w:sz w:val="24"/>
          <w:szCs w:val="24"/>
        </w:rPr>
      </w:pPr>
      <w:r>
        <w:rPr>
          <w:sz w:val="24"/>
          <w:szCs w:val="24"/>
        </w:rPr>
        <w:t>5</w:t>
      </w:r>
      <w:r w:rsidR="00721E25">
        <w:rPr>
          <w:rFonts w:hint="eastAsia"/>
          <w:sz w:val="24"/>
          <w:szCs w:val="24"/>
        </w:rPr>
        <w:t>、</w:t>
      </w:r>
      <w:r w:rsidR="00A257CF">
        <w:rPr>
          <w:rFonts w:hint="eastAsia"/>
          <w:sz w:val="24"/>
          <w:szCs w:val="24"/>
        </w:rPr>
        <w:t>满足甲方提出的与本项目设计施工相关的其他合理要求</w:t>
      </w:r>
      <w:r w:rsidR="00AB49E3">
        <w:rPr>
          <w:rFonts w:hint="eastAsia"/>
          <w:sz w:val="24"/>
          <w:szCs w:val="24"/>
        </w:rPr>
        <w:t>；</w:t>
      </w:r>
    </w:p>
    <w:p w:rsidR="00AB49E3" w:rsidRPr="00F31492" w:rsidRDefault="00A70026" w:rsidP="00AB49E3">
      <w:pPr>
        <w:pStyle w:val="a3"/>
        <w:ind w:firstLineChars="150" w:firstLine="360"/>
        <w:rPr>
          <w:rFonts w:ascii="宋体" w:cs="Times New Roman"/>
          <w:b/>
          <w:bCs/>
          <w:spacing w:val="10"/>
          <w:sz w:val="24"/>
          <w:szCs w:val="24"/>
        </w:rPr>
      </w:pPr>
      <w:r>
        <w:rPr>
          <w:sz w:val="24"/>
          <w:szCs w:val="24"/>
        </w:rPr>
        <w:t>6</w:t>
      </w:r>
      <w:r w:rsidR="00AB49E3">
        <w:rPr>
          <w:rFonts w:hint="eastAsia"/>
          <w:sz w:val="24"/>
          <w:szCs w:val="24"/>
        </w:rPr>
        <w:t>、</w:t>
      </w:r>
      <w:r w:rsidR="00AB49E3">
        <w:rPr>
          <w:rFonts w:hint="eastAsia"/>
          <w:sz w:val="24"/>
        </w:rPr>
        <w:t>此次改造项目设计概算中下列费用统一暂定为：高压增容费暂定</w:t>
      </w:r>
      <w:r w:rsidR="00AB49E3">
        <w:rPr>
          <w:rFonts w:hint="eastAsia"/>
          <w:sz w:val="24"/>
        </w:rPr>
        <w:t>150</w:t>
      </w:r>
      <w:r w:rsidR="00AB49E3">
        <w:rPr>
          <w:rFonts w:hint="eastAsia"/>
          <w:sz w:val="24"/>
        </w:rPr>
        <w:t>万元，设备吊装搬运费暂定</w:t>
      </w:r>
      <w:r w:rsidR="00AB49E3">
        <w:rPr>
          <w:rFonts w:hint="eastAsia"/>
          <w:sz w:val="24"/>
        </w:rPr>
        <w:t>100</w:t>
      </w:r>
      <w:r w:rsidR="00AB49E3">
        <w:rPr>
          <w:rFonts w:hint="eastAsia"/>
          <w:sz w:val="24"/>
        </w:rPr>
        <w:t>万元。</w:t>
      </w:r>
    </w:p>
    <w:p w:rsidR="00DC619F" w:rsidRPr="00BD715B" w:rsidRDefault="007244D1" w:rsidP="00282C2A">
      <w:pPr>
        <w:rPr>
          <w:rFonts w:ascii="宋体" w:cs="Times New Roman"/>
          <w:b/>
          <w:spacing w:val="10"/>
          <w:sz w:val="24"/>
          <w:szCs w:val="24"/>
        </w:rPr>
      </w:pPr>
      <w:r>
        <w:rPr>
          <w:rFonts w:ascii="宋体" w:hAnsi="宋体" w:cs="宋体" w:hint="eastAsia"/>
          <w:b/>
          <w:spacing w:val="10"/>
          <w:sz w:val="24"/>
          <w:szCs w:val="24"/>
        </w:rPr>
        <w:t>六</w:t>
      </w:r>
      <w:r w:rsidR="00C46FE9" w:rsidRPr="00BD715B">
        <w:rPr>
          <w:rFonts w:ascii="宋体" w:hAnsi="宋体" w:cs="宋体" w:hint="eastAsia"/>
          <w:b/>
          <w:spacing w:val="10"/>
          <w:sz w:val="24"/>
          <w:szCs w:val="24"/>
        </w:rPr>
        <w:t>、服务内容及提交投标文件要求：</w:t>
      </w:r>
    </w:p>
    <w:p w:rsidR="00251EAB" w:rsidRDefault="00C46FE9" w:rsidP="00282C2A">
      <w:pPr>
        <w:ind w:firstLineChars="150" w:firstLine="390"/>
        <w:rPr>
          <w:rFonts w:ascii="宋体" w:hAnsi="宋体" w:cs="宋体"/>
          <w:spacing w:val="10"/>
          <w:sz w:val="24"/>
          <w:szCs w:val="24"/>
        </w:rPr>
      </w:pPr>
      <w:r w:rsidRPr="00BD715B">
        <w:rPr>
          <w:rFonts w:ascii="宋体" w:hAnsi="宋体" w:cs="宋体"/>
          <w:spacing w:val="10"/>
          <w:sz w:val="24"/>
          <w:szCs w:val="24"/>
        </w:rPr>
        <w:t>1</w:t>
      </w:r>
      <w:r w:rsidRPr="00BD715B">
        <w:rPr>
          <w:rFonts w:ascii="宋体" w:hAnsi="宋体" w:cs="宋体" w:hint="eastAsia"/>
          <w:spacing w:val="10"/>
          <w:sz w:val="24"/>
          <w:szCs w:val="24"/>
        </w:rPr>
        <w:t>、</w:t>
      </w:r>
      <w:r w:rsidR="00251EAB">
        <w:rPr>
          <w:rFonts w:ascii="宋体" w:hAnsi="宋体" w:cs="宋体" w:hint="eastAsia"/>
          <w:spacing w:val="10"/>
          <w:sz w:val="24"/>
          <w:szCs w:val="24"/>
        </w:rPr>
        <w:t>投标单位</w:t>
      </w:r>
      <w:r w:rsidR="00B4189F">
        <w:rPr>
          <w:rFonts w:ascii="宋体" w:hAnsi="宋体" w:cs="宋体" w:hint="eastAsia"/>
          <w:spacing w:val="10"/>
          <w:sz w:val="24"/>
          <w:szCs w:val="24"/>
        </w:rPr>
        <w:t>应</w:t>
      </w:r>
      <w:r w:rsidR="00251EAB">
        <w:rPr>
          <w:rFonts w:ascii="宋体" w:hAnsi="宋体" w:cs="宋体" w:hint="eastAsia"/>
          <w:spacing w:val="10"/>
          <w:sz w:val="24"/>
          <w:szCs w:val="24"/>
        </w:rPr>
        <w:t>根据自身资质条件及设计能力进行</w:t>
      </w:r>
      <w:r w:rsidR="00D343F4">
        <w:rPr>
          <w:rFonts w:ascii="宋体" w:hAnsi="宋体" w:cs="宋体" w:hint="eastAsia"/>
          <w:spacing w:val="10"/>
          <w:sz w:val="24"/>
          <w:szCs w:val="24"/>
        </w:rPr>
        <w:t>投标</w:t>
      </w:r>
      <w:r w:rsidR="008A5181">
        <w:rPr>
          <w:rFonts w:ascii="宋体" w:hAnsi="宋体" w:cs="宋体" w:hint="eastAsia"/>
          <w:spacing w:val="10"/>
          <w:sz w:val="24"/>
          <w:szCs w:val="24"/>
        </w:rPr>
        <w:t>报名</w:t>
      </w:r>
      <w:r w:rsidR="00251EAB">
        <w:rPr>
          <w:rFonts w:ascii="宋体" w:hAnsi="宋体" w:cs="宋体" w:hint="eastAsia"/>
          <w:spacing w:val="10"/>
          <w:sz w:val="24"/>
          <w:szCs w:val="24"/>
        </w:rPr>
        <w:t>。</w:t>
      </w:r>
    </w:p>
    <w:p w:rsidR="00DC619F" w:rsidRPr="00BD715B" w:rsidRDefault="00251EAB" w:rsidP="00282C2A">
      <w:pPr>
        <w:ind w:firstLineChars="150" w:firstLine="390"/>
        <w:rPr>
          <w:rFonts w:ascii="宋体" w:cs="Times New Roman"/>
          <w:spacing w:val="10"/>
          <w:sz w:val="24"/>
          <w:szCs w:val="24"/>
        </w:rPr>
      </w:pPr>
      <w:r>
        <w:rPr>
          <w:rFonts w:ascii="宋体" w:hAnsi="宋体" w:cs="宋体" w:hint="eastAsia"/>
          <w:spacing w:val="10"/>
          <w:sz w:val="24"/>
          <w:szCs w:val="24"/>
        </w:rPr>
        <w:t>2、</w:t>
      </w:r>
      <w:r w:rsidR="00D343F4">
        <w:rPr>
          <w:rFonts w:ascii="宋体" w:hAnsi="宋体" w:cs="宋体" w:hint="eastAsia"/>
          <w:spacing w:val="10"/>
          <w:sz w:val="24"/>
          <w:szCs w:val="24"/>
        </w:rPr>
        <w:t>现场勘查：</w:t>
      </w:r>
      <w:r w:rsidR="00C46FE9" w:rsidRPr="00BD715B">
        <w:rPr>
          <w:rFonts w:ascii="宋体" w:hAnsi="宋体" w:cs="宋体" w:hint="eastAsia"/>
          <w:spacing w:val="10"/>
          <w:sz w:val="24"/>
          <w:szCs w:val="24"/>
        </w:rPr>
        <w:t>招标方</w:t>
      </w:r>
      <w:r w:rsidR="00D343F4">
        <w:rPr>
          <w:rFonts w:ascii="宋体" w:hAnsi="宋体" w:cs="宋体" w:hint="eastAsia"/>
          <w:spacing w:val="10"/>
          <w:sz w:val="24"/>
          <w:szCs w:val="24"/>
        </w:rPr>
        <w:t>审核资质后</w:t>
      </w:r>
      <w:r w:rsidR="00C46FE9" w:rsidRPr="00BD715B">
        <w:rPr>
          <w:rFonts w:ascii="宋体" w:hAnsi="宋体" w:cs="宋体" w:hint="eastAsia"/>
          <w:spacing w:val="10"/>
          <w:sz w:val="24"/>
          <w:szCs w:val="24"/>
        </w:rPr>
        <w:t>组织</w:t>
      </w:r>
      <w:r w:rsidR="00D343F4" w:rsidRPr="00BD715B">
        <w:rPr>
          <w:rFonts w:ascii="宋体" w:hAnsi="宋体" w:cs="宋体" w:hint="eastAsia"/>
          <w:spacing w:val="10"/>
          <w:sz w:val="24"/>
          <w:szCs w:val="24"/>
        </w:rPr>
        <w:t>勘察</w:t>
      </w:r>
      <w:r w:rsidR="00C46FE9" w:rsidRPr="00BD715B">
        <w:rPr>
          <w:rFonts w:ascii="宋体" w:hAnsi="宋体" w:cs="宋体" w:hint="eastAsia"/>
          <w:spacing w:val="10"/>
          <w:sz w:val="24"/>
          <w:szCs w:val="24"/>
        </w:rPr>
        <w:t>现场</w:t>
      </w:r>
      <w:r w:rsidR="00D343F4">
        <w:rPr>
          <w:rFonts w:ascii="宋体" w:hAnsi="宋体" w:cs="宋体" w:hint="eastAsia"/>
          <w:spacing w:val="10"/>
          <w:sz w:val="24"/>
          <w:szCs w:val="24"/>
        </w:rPr>
        <w:t>，时间另行通知</w:t>
      </w:r>
      <w:r w:rsidR="00C46FE9" w:rsidRPr="00BD715B">
        <w:rPr>
          <w:rFonts w:ascii="宋体" w:hAnsi="宋体" w:cs="宋体" w:hint="eastAsia"/>
          <w:spacing w:val="10"/>
          <w:sz w:val="24"/>
          <w:szCs w:val="24"/>
        </w:rPr>
        <w:t>。</w:t>
      </w:r>
    </w:p>
    <w:p w:rsidR="00DC619F" w:rsidRPr="00BD715B" w:rsidRDefault="00251EAB" w:rsidP="00282C2A">
      <w:pPr>
        <w:ind w:firstLineChars="150" w:firstLine="390"/>
        <w:rPr>
          <w:rFonts w:ascii="宋体" w:cs="Times New Roman"/>
          <w:spacing w:val="10"/>
          <w:sz w:val="24"/>
          <w:szCs w:val="24"/>
        </w:rPr>
      </w:pPr>
      <w:r>
        <w:rPr>
          <w:rFonts w:ascii="宋体" w:hAnsi="宋体" w:cs="宋体"/>
          <w:spacing w:val="10"/>
          <w:sz w:val="24"/>
          <w:szCs w:val="24"/>
        </w:rPr>
        <w:t>3</w:t>
      </w:r>
      <w:r w:rsidR="00C46FE9" w:rsidRPr="00BD715B">
        <w:rPr>
          <w:rFonts w:ascii="宋体" w:hAnsi="宋体" w:cs="宋体" w:hint="eastAsia"/>
          <w:spacing w:val="10"/>
          <w:sz w:val="24"/>
          <w:szCs w:val="24"/>
        </w:rPr>
        <w:t>、投标文件：包含</w:t>
      </w:r>
      <w:r w:rsidR="007244D1">
        <w:rPr>
          <w:rFonts w:ascii="宋体" w:hAnsi="宋体" w:cs="宋体" w:hint="eastAsia"/>
          <w:spacing w:val="10"/>
          <w:sz w:val="24"/>
          <w:szCs w:val="24"/>
        </w:rPr>
        <w:t>初步</w:t>
      </w:r>
      <w:r w:rsidR="00C46FE9" w:rsidRPr="00BD715B">
        <w:rPr>
          <w:rFonts w:ascii="宋体" w:hAnsi="宋体" w:cs="宋体" w:hint="eastAsia"/>
          <w:spacing w:val="10"/>
          <w:sz w:val="24"/>
          <w:szCs w:val="24"/>
        </w:rPr>
        <w:t>设计方案、设计说明、必须的效果图、扩初设计图、设计概算（</w:t>
      </w:r>
      <w:proofErr w:type="gramStart"/>
      <w:r w:rsidR="00C46FE9" w:rsidRPr="00BD715B">
        <w:rPr>
          <w:rFonts w:ascii="宋体" w:hAnsi="宋体" w:cs="宋体" w:hint="eastAsia"/>
          <w:spacing w:val="10"/>
          <w:sz w:val="24"/>
          <w:szCs w:val="24"/>
        </w:rPr>
        <w:t>含设施</w:t>
      </w:r>
      <w:proofErr w:type="gramEnd"/>
      <w:r w:rsidR="00C46FE9" w:rsidRPr="00BD715B">
        <w:rPr>
          <w:rFonts w:ascii="宋体" w:hAnsi="宋体" w:cs="宋体" w:hint="eastAsia"/>
          <w:spacing w:val="10"/>
          <w:sz w:val="24"/>
          <w:szCs w:val="24"/>
        </w:rPr>
        <w:t>设备清单、规格、型号、产地、品牌等）。</w:t>
      </w:r>
    </w:p>
    <w:p w:rsidR="00DC619F" w:rsidRPr="00BD715B" w:rsidRDefault="00251EAB" w:rsidP="00282C2A">
      <w:pPr>
        <w:ind w:firstLineChars="150" w:firstLine="390"/>
        <w:rPr>
          <w:rFonts w:ascii="宋体" w:cs="宋体"/>
          <w:spacing w:val="10"/>
          <w:sz w:val="24"/>
          <w:szCs w:val="24"/>
        </w:rPr>
      </w:pPr>
      <w:r>
        <w:rPr>
          <w:rFonts w:ascii="宋体" w:hAnsi="宋体" w:cs="宋体"/>
          <w:spacing w:val="10"/>
          <w:sz w:val="24"/>
          <w:szCs w:val="24"/>
        </w:rPr>
        <w:t>4</w:t>
      </w:r>
      <w:r w:rsidR="00C46FE9" w:rsidRPr="00BD715B">
        <w:rPr>
          <w:rFonts w:ascii="宋体" w:hAnsi="宋体" w:cs="宋体" w:hint="eastAsia"/>
          <w:spacing w:val="10"/>
          <w:sz w:val="24"/>
          <w:szCs w:val="24"/>
        </w:rPr>
        <w:t>、提供设计</w:t>
      </w:r>
      <w:r w:rsidR="00C46FE9" w:rsidRPr="00BD715B">
        <w:rPr>
          <w:rFonts w:ascii="宋体" w:hAnsi="宋体" w:cs="宋体" w:hint="eastAsia"/>
          <w:color w:val="000000"/>
          <w:spacing w:val="10"/>
          <w:sz w:val="24"/>
          <w:szCs w:val="24"/>
        </w:rPr>
        <w:t>电子光盘</w:t>
      </w:r>
      <w:r w:rsidR="00C46FE9" w:rsidRPr="00BD715B">
        <w:rPr>
          <w:rFonts w:ascii="宋体" w:hAnsi="宋体" w:cs="宋体"/>
          <w:color w:val="000000"/>
          <w:spacing w:val="10"/>
          <w:sz w:val="24"/>
          <w:szCs w:val="24"/>
        </w:rPr>
        <w:t>1</w:t>
      </w:r>
      <w:r w:rsidR="00C46FE9" w:rsidRPr="00BD715B">
        <w:rPr>
          <w:rFonts w:ascii="宋体" w:hAnsi="宋体" w:cs="宋体" w:hint="eastAsia"/>
          <w:color w:val="000000"/>
          <w:spacing w:val="10"/>
          <w:sz w:val="24"/>
          <w:szCs w:val="24"/>
        </w:rPr>
        <w:t>份。</w:t>
      </w:r>
    </w:p>
    <w:p w:rsidR="00DC619F" w:rsidRPr="00BD715B" w:rsidRDefault="00251EAB" w:rsidP="00282C2A">
      <w:pPr>
        <w:ind w:firstLineChars="150" w:firstLine="390"/>
        <w:rPr>
          <w:rFonts w:ascii="宋体" w:cs="Times New Roman"/>
          <w:spacing w:val="10"/>
          <w:sz w:val="24"/>
          <w:szCs w:val="24"/>
          <w:u w:val="single"/>
        </w:rPr>
      </w:pPr>
      <w:r>
        <w:rPr>
          <w:rFonts w:ascii="宋体" w:hAnsi="宋体" w:cs="宋体"/>
          <w:spacing w:val="10"/>
          <w:sz w:val="24"/>
          <w:szCs w:val="24"/>
        </w:rPr>
        <w:t>5</w:t>
      </w:r>
      <w:r w:rsidR="00C46FE9" w:rsidRPr="00BD715B">
        <w:rPr>
          <w:rFonts w:ascii="宋体" w:hAnsi="宋体" w:cs="宋体" w:hint="eastAsia"/>
          <w:spacing w:val="10"/>
          <w:sz w:val="24"/>
          <w:szCs w:val="24"/>
        </w:rPr>
        <w:t>、关于设计费报价：根据招标方提供的相关用电需求，以及原</w:t>
      </w:r>
      <w:r w:rsidR="0089027F">
        <w:rPr>
          <w:rFonts w:ascii="宋体" w:hAnsi="宋体" w:cs="宋体" w:hint="eastAsia"/>
          <w:spacing w:val="10"/>
          <w:sz w:val="24"/>
          <w:szCs w:val="24"/>
        </w:rPr>
        <w:t>有供配电系统</w:t>
      </w:r>
      <w:r w:rsidR="00C46FE9" w:rsidRPr="00BD715B">
        <w:rPr>
          <w:rFonts w:ascii="宋体" w:hAnsi="宋体" w:cs="宋体" w:hint="eastAsia"/>
          <w:spacing w:val="10"/>
          <w:sz w:val="24"/>
          <w:szCs w:val="24"/>
        </w:rPr>
        <w:t>情况，结合现场勘察的实际，由投标方依据设计方案、供配电系统增容的设施、设备品牌</w:t>
      </w:r>
      <w:r w:rsidR="0089027F">
        <w:rPr>
          <w:rFonts w:ascii="宋体" w:hAnsi="宋体" w:cs="宋体" w:hint="eastAsia"/>
          <w:spacing w:val="10"/>
          <w:sz w:val="24"/>
          <w:szCs w:val="24"/>
        </w:rPr>
        <w:t>（施耐德、ABB、西门子等相当产品）</w:t>
      </w:r>
      <w:r w:rsidR="00C46FE9" w:rsidRPr="00BD715B">
        <w:rPr>
          <w:rFonts w:ascii="宋体" w:hAnsi="宋体" w:cs="宋体" w:hint="eastAsia"/>
          <w:spacing w:val="10"/>
          <w:sz w:val="24"/>
          <w:szCs w:val="24"/>
        </w:rPr>
        <w:t>编制设计概算，并按设计总概算，依据国家和上海市规定的设计费取费标准报设计费：取费标准按总概算的</w:t>
      </w:r>
      <w:r w:rsidR="00C46FE9" w:rsidRPr="00BD715B">
        <w:rPr>
          <w:rFonts w:ascii="宋体" w:hAnsi="宋体" w:cs="宋体"/>
          <w:spacing w:val="10"/>
          <w:sz w:val="24"/>
          <w:szCs w:val="24"/>
          <w:u w:val="single"/>
        </w:rPr>
        <w:t xml:space="preserve">    </w:t>
      </w:r>
      <w:r w:rsidR="00C46FE9" w:rsidRPr="00BD715B">
        <w:rPr>
          <w:rFonts w:ascii="宋体" w:hAnsi="宋体" w:cs="宋体"/>
          <w:spacing w:val="10"/>
          <w:sz w:val="24"/>
          <w:szCs w:val="24"/>
        </w:rPr>
        <w:t>%</w:t>
      </w:r>
      <w:r w:rsidR="00C46FE9" w:rsidRPr="00BD715B">
        <w:rPr>
          <w:rFonts w:ascii="宋体" w:hAnsi="宋体" w:cs="宋体" w:hint="eastAsia"/>
          <w:spacing w:val="10"/>
          <w:sz w:val="24"/>
          <w:szCs w:val="24"/>
        </w:rPr>
        <w:t>，设计费总额为</w:t>
      </w:r>
      <w:r w:rsidR="00C46FE9" w:rsidRPr="00BD715B">
        <w:rPr>
          <w:rFonts w:ascii="宋体" w:hAnsi="宋体" w:cs="宋体"/>
          <w:spacing w:val="10"/>
          <w:sz w:val="24"/>
          <w:szCs w:val="24"/>
          <w:u w:val="single"/>
        </w:rPr>
        <w:t xml:space="preserve">       </w:t>
      </w:r>
      <w:r w:rsidR="00C46FE9" w:rsidRPr="00BD715B">
        <w:rPr>
          <w:rFonts w:ascii="宋体" w:hAnsi="宋体" w:cs="宋体" w:hint="eastAsia"/>
          <w:spacing w:val="10"/>
          <w:sz w:val="24"/>
          <w:szCs w:val="24"/>
        </w:rPr>
        <w:t>元，最终优惠价</w:t>
      </w:r>
      <w:r w:rsidR="00C46FE9" w:rsidRPr="00BD715B">
        <w:rPr>
          <w:rFonts w:ascii="宋体" w:hAnsi="宋体" w:cs="宋体"/>
          <w:spacing w:val="10"/>
          <w:sz w:val="24"/>
          <w:szCs w:val="24"/>
          <w:u w:val="single"/>
        </w:rPr>
        <w:t xml:space="preserve">       </w:t>
      </w:r>
      <w:r w:rsidR="00C46FE9" w:rsidRPr="00BD715B">
        <w:rPr>
          <w:rFonts w:ascii="宋体" w:hAnsi="宋体" w:cs="宋体" w:hint="eastAsia"/>
          <w:spacing w:val="10"/>
          <w:sz w:val="24"/>
          <w:szCs w:val="24"/>
        </w:rPr>
        <w:t>元。</w:t>
      </w:r>
      <w:r w:rsidR="008A256B">
        <w:rPr>
          <w:rFonts w:ascii="宋体" w:hAnsi="宋体" w:cs="宋体" w:hint="eastAsia"/>
          <w:spacing w:val="10"/>
          <w:sz w:val="24"/>
          <w:szCs w:val="24"/>
        </w:rPr>
        <w:t>（投标方在报价时应考虑到现场勘查、现状图纸绘制、初步方案设计、施工设计以及现场服务等费用）</w:t>
      </w:r>
    </w:p>
    <w:p w:rsidR="00DC619F" w:rsidRPr="00BD715B" w:rsidRDefault="00251EAB" w:rsidP="00282C2A">
      <w:pPr>
        <w:ind w:firstLineChars="150" w:firstLine="390"/>
        <w:rPr>
          <w:rFonts w:ascii="宋体" w:cs="Times New Roman"/>
          <w:spacing w:val="10"/>
          <w:sz w:val="24"/>
          <w:szCs w:val="24"/>
        </w:rPr>
      </w:pPr>
      <w:r>
        <w:rPr>
          <w:rFonts w:ascii="宋体" w:hAnsi="宋体" w:cs="宋体"/>
          <w:spacing w:val="10"/>
          <w:sz w:val="24"/>
          <w:szCs w:val="24"/>
        </w:rPr>
        <w:t>6</w:t>
      </w:r>
      <w:r w:rsidR="001D0F18">
        <w:rPr>
          <w:rFonts w:ascii="宋体" w:hAnsi="宋体" w:cs="宋体" w:hint="eastAsia"/>
          <w:spacing w:val="10"/>
          <w:sz w:val="24"/>
          <w:szCs w:val="24"/>
        </w:rPr>
        <w:t>、</w:t>
      </w:r>
      <w:r w:rsidR="00C46FE9" w:rsidRPr="00BD715B">
        <w:rPr>
          <w:rFonts w:ascii="宋体" w:hAnsi="宋体" w:cs="宋体" w:hint="eastAsia"/>
          <w:spacing w:val="10"/>
          <w:sz w:val="24"/>
          <w:szCs w:val="24"/>
        </w:rPr>
        <w:t>投标文件一式三份加盖公司印章，并密封在纸袋内。</w:t>
      </w:r>
    </w:p>
    <w:p w:rsidR="0044648E" w:rsidRDefault="00251EAB" w:rsidP="00282C2A">
      <w:pPr>
        <w:ind w:firstLineChars="150" w:firstLine="390"/>
        <w:rPr>
          <w:rFonts w:ascii="宋体" w:hAnsi="宋体" w:cs="宋体"/>
          <w:color w:val="000000"/>
          <w:spacing w:val="10"/>
          <w:sz w:val="24"/>
          <w:szCs w:val="24"/>
        </w:rPr>
      </w:pPr>
      <w:r>
        <w:rPr>
          <w:rFonts w:ascii="宋体" w:hAnsi="宋体" w:cs="宋体"/>
          <w:color w:val="000000"/>
          <w:spacing w:val="10"/>
          <w:sz w:val="24"/>
          <w:szCs w:val="24"/>
        </w:rPr>
        <w:t>7</w:t>
      </w:r>
      <w:r w:rsidR="0044648E">
        <w:rPr>
          <w:rFonts w:ascii="宋体" w:hAnsi="宋体" w:cs="宋体" w:hint="eastAsia"/>
          <w:color w:val="000000"/>
          <w:spacing w:val="10"/>
          <w:sz w:val="24"/>
          <w:szCs w:val="24"/>
        </w:rPr>
        <w:t>、承签投标承诺书（附后）</w:t>
      </w:r>
    </w:p>
    <w:p w:rsidR="00DC619F" w:rsidRPr="00BD715B" w:rsidRDefault="00251EAB" w:rsidP="00282C2A">
      <w:pPr>
        <w:ind w:firstLineChars="150" w:firstLine="390"/>
        <w:rPr>
          <w:rFonts w:ascii="宋体" w:cs="Times New Roman"/>
          <w:color w:val="000000"/>
          <w:spacing w:val="10"/>
          <w:sz w:val="24"/>
          <w:szCs w:val="24"/>
        </w:rPr>
      </w:pPr>
      <w:r>
        <w:rPr>
          <w:rFonts w:ascii="宋体" w:hAnsi="宋体" w:cs="宋体"/>
          <w:color w:val="000000"/>
          <w:spacing w:val="10"/>
          <w:sz w:val="24"/>
          <w:szCs w:val="24"/>
        </w:rPr>
        <w:t>8</w:t>
      </w:r>
      <w:r w:rsidR="00C46FE9" w:rsidRPr="00BD715B">
        <w:rPr>
          <w:rFonts w:ascii="宋体" w:hAnsi="宋体" w:cs="宋体" w:hint="eastAsia"/>
          <w:color w:val="000000"/>
          <w:spacing w:val="10"/>
          <w:sz w:val="24"/>
          <w:szCs w:val="24"/>
        </w:rPr>
        <w:t>、</w:t>
      </w:r>
      <w:r w:rsidR="00AB49E3">
        <w:rPr>
          <w:rFonts w:ascii="宋体" w:hAnsi="宋体" w:cs="宋体" w:hint="eastAsia"/>
          <w:color w:val="000000"/>
          <w:spacing w:val="10"/>
          <w:sz w:val="24"/>
          <w:szCs w:val="24"/>
        </w:rPr>
        <w:t>报名截止时间：</w:t>
      </w:r>
      <w:r w:rsidR="008A5181">
        <w:rPr>
          <w:rFonts w:ascii="宋体" w:hAnsi="宋体" w:cs="宋体" w:hint="eastAsia"/>
          <w:color w:val="000000"/>
          <w:spacing w:val="10"/>
          <w:sz w:val="24"/>
          <w:szCs w:val="24"/>
        </w:rPr>
        <w:t>请于</w:t>
      </w:r>
      <w:r w:rsidR="00AB49E3" w:rsidRPr="00BD715B">
        <w:rPr>
          <w:rFonts w:ascii="宋体" w:hAnsi="宋体" w:cs="宋体" w:hint="eastAsia"/>
          <w:color w:val="000000"/>
          <w:spacing w:val="10"/>
          <w:sz w:val="24"/>
          <w:szCs w:val="24"/>
        </w:rPr>
        <w:t>【</w:t>
      </w:r>
      <w:r w:rsidR="00AB49E3" w:rsidRPr="00BD715B">
        <w:rPr>
          <w:rFonts w:ascii="宋体" w:hAnsi="宋体" w:cs="宋体"/>
          <w:color w:val="000000"/>
          <w:spacing w:val="10"/>
          <w:sz w:val="24"/>
          <w:szCs w:val="24"/>
        </w:rPr>
        <w:t>20</w:t>
      </w:r>
      <w:r w:rsidR="00AB49E3">
        <w:rPr>
          <w:rFonts w:ascii="宋体" w:hAnsi="宋体" w:cs="宋体" w:hint="eastAsia"/>
          <w:color w:val="000000"/>
          <w:spacing w:val="10"/>
          <w:sz w:val="24"/>
          <w:szCs w:val="24"/>
        </w:rPr>
        <w:t>21</w:t>
      </w:r>
      <w:r w:rsidR="00AB49E3" w:rsidRPr="00BD715B">
        <w:rPr>
          <w:rFonts w:ascii="宋体" w:hAnsi="宋体" w:cs="宋体" w:hint="eastAsia"/>
          <w:color w:val="000000"/>
          <w:spacing w:val="10"/>
          <w:sz w:val="24"/>
          <w:szCs w:val="24"/>
        </w:rPr>
        <w:t>年</w:t>
      </w:r>
      <w:r w:rsidR="00AB49E3">
        <w:rPr>
          <w:rFonts w:ascii="宋体" w:hAnsi="宋体" w:cs="宋体" w:hint="eastAsia"/>
          <w:color w:val="000000"/>
          <w:spacing w:val="10"/>
          <w:sz w:val="24"/>
          <w:szCs w:val="24"/>
        </w:rPr>
        <w:t>3</w:t>
      </w:r>
      <w:r w:rsidR="00AB49E3" w:rsidRPr="00BD715B">
        <w:rPr>
          <w:rFonts w:ascii="宋体" w:hAnsi="宋体" w:cs="宋体" w:hint="eastAsia"/>
          <w:color w:val="000000"/>
          <w:spacing w:val="10"/>
          <w:sz w:val="24"/>
          <w:szCs w:val="24"/>
        </w:rPr>
        <w:t>月</w:t>
      </w:r>
      <w:r w:rsidR="004B6FDD">
        <w:rPr>
          <w:rFonts w:ascii="宋体" w:hAnsi="宋体" w:cs="宋体" w:hint="eastAsia"/>
          <w:color w:val="000000"/>
          <w:spacing w:val="10"/>
          <w:sz w:val="24"/>
          <w:szCs w:val="24"/>
        </w:rPr>
        <w:t>22</w:t>
      </w:r>
      <w:r w:rsidR="00AB49E3" w:rsidRPr="00BD715B">
        <w:rPr>
          <w:rFonts w:ascii="宋体" w:hAnsi="宋体" w:cs="宋体" w:hint="eastAsia"/>
          <w:color w:val="000000"/>
          <w:spacing w:val="10"/>
          <w:sz w:val="24"/>
          <w:szCs w:val="24"/>
        </w:rPr>
        <w:t>日】</w:t>
      </w:r>
      <w:r w:rsidR="00AB49E3">
        <w:rPr>
          <w:rFonts w:ascii="宋体" w:hAnsi="宋体" w:cs="宋体" w:hint="eastAsia"/>
          <w:color w:val="000000"/>
          <w:spacing w:val="10"/>
          <w:sz w:val="24"/>
          <w:szCs w:val="24"/>
        </w:rPr>
        <w:t>下午3</w:t>
      </w:r>
      <w:r w:rsidR="008A5181">
        <w:rPr>
          <w:rFonts w:ascii="宋体" w:hAnsi="宋体" w:cs="宋体" w:hint="eastAsia"/>
          <w:color w:val="000000"/>
          <w:spacing w:val="10"/>
          <w:sz w:val="24"/>
          <w:szCs w:val="24"/>
        </w:rPr>
        <w:t>点截止</w:t>
      </w:r>
      <w:r w:rsidR="008A5181" w:rsidRPr="00BD715B">
        <w:rPr>
          <w:rFonts w:ascii="宋体" w:hAnsi="宋体" w:cs="宋体" w:hint="eastAsia"/>
          <w:color w:val="000000"/>
          <w:spacing w:val="10"/>
          <w:sz w:val="24"/>
          <w:szCs w:val="24"/>
        </w:rPr>
        <w:t>，过时不予受理。</w:t>
      </w:r>
      <w:r w:rsidR="00AB49E3">
        <w:rPr>
          <w:rFonts w:ascii="宋体" w:hAnsi="宋体" w:cs="宋体" w:hint="eastAsia"/>
          <w:color w:val="000000"/>
          <w:spacing w:val="10"/>
          <w:sz w:val="24"/>
          <w:szCs w:val="24"/>
        </w:rPr>
        <w:t>答疑时间及投标截止时间另行通知</w:t>
      </w:r>
      <w:r w:rsidR="008A5181">
        <w:rPr>
          <w:rFonts w:ascii="宋体" w:hAnsi="宋体" w:cs="宋体" w:hint="eastAsia"/>
          <w:color w:val="000000"/>
          <w:spacing w:val="10"/>
          <w:sz w:val="24"/>
          <w:szCs w:val="24"/>
        </w:rPr>
        <w:t>。</w:t>
      </w:r>
    </w:p>
    <w:p w:rsidR="00DC619F" w:rsidRPr="00BD715B" w:rsidRDefault="00251EAB" w:rsidP="00282C2A">
      <w:pPr>
        <w:ind w:firstLineChars="150" w:firstLine="390"/>
        <w:rPr>
          <w:rFonts w:ascii="宋体" w:cs="Times New Roman"/>
          <w:color w:val="000000"/>
          <w:spacing w:val="10"/>
          <w:sz w:val="24"/>
          <w:szCs w:val="24"/>
        </w:rPr>
      </w:pPr>
      <w:r>
        <w:rPr>
          <w:rFonts w:ascii="宋体" w:hAnsi="宋体" w:cs="宋体"/>
          <w:color w:val="000000"/>
          <w:spacing w:val="10"/>
          <w:sz w:val="24"/>
          <w:szCs w:val="24"/>
        </w:rPr>
        <w:t>9</w:t>
      </w:r>
      <w:r w:rsidR="00C46FE9" w:rsidRPr="00BD715B">
        <w:rPr>
          <w:rFonts w:ascii="宋体" w:hAnsi="宋体" w:cs="宋体" w:hint="eastAsia"/>
          <w:color w:val="000000"/>
          <w:spacing w:val="10"/>
          <w:sz w:val="24"/>
          <w:szCs w:val="24"/>
        </w:rPr>
        <w:t>、投标地点：上海市威海路</w:t>
      </w:r>
      <w:r w:rsidR="00C46FE9" w:rsidRPr="00BD715B">
        <w:rPr>
          <w:rFonts w:ascii="宋体" w:hAnsi="宋体" w:cs="宋体"/>
          <w:color w:val="000000"/>
          <w:spacing w:val="10"/>
          <w:sz w:val="24"/>
          <w:szCs w:val="24"/>
        </w:rPr>
        <w:t>298</w:t>
      </w:r>
      <w:r w:rsidR="00C46FE9" w:rsidRPr="00BD715B">
        <w:rPr>
          <w:rFonts w:ascii="宋体" w:hAnsi="宋体" w:cs="宋体" w:hint="eastAsia"/>
          <w:color w:val="000000"/>
          <w:spacing w:val="10"/>
          <w:sz w:val="24"/>
          <w:szCs w:val="24"/>
        </w:rPr>
        <w:t>号</w:t>
      </w:r>
    </w:p>
    <w:p w:rsidR="00DC619F" w:rsidRPr="00BD715B" w:rsidRDefault="00251EAB" w:rsidP="00282C2A">
      <w:pPr>
        <w:widowControl/>
        <w:ind w:firstLineChars="150" w:firstLine="390"/>
        <w:rPr>
          <w:rFonts w:ascii="宋体" w:cs="宋体"/>
          <w:kern w:val="0"/>
          <w:sz w:val="24"/>
          <w:szCs w:val="24"/>
        </w:rPr>
      </w:pPr>
      <w:r>
        <w:rPr>
          <w:rFonts w:ascii="宋体" w:hAnsi="宋体" w:cs="宋体"/>
          <w:color w:val="000000"/>
          <w:spacing w:val="10"/>
          <w:sz w:val="24"/>
          <w:szCs w:val="24"/>
        </w:rPr>
        <w:t>10</w:t>
      </w:r>
      <w:r w:rsidR="00C46FE9" w:rsidRPr="00BD715B">
        <w:rPr>
          <w:rFonts w:ascii="宋体" w:hAnsi="宋体" w:cs="宋体" w:hint="eastAsia"/>
          <w:color w:val="000000"/>
          <w:spacing w:val="10"/>
          <w:sz w:val="24"/>
          <w:szCs w:val="24"/>
        </w:rPr>
        <w:t>、</w:t>
      </w:r>
      <w:r w:rsidR="00C46FE9" w:rsidRPr="00BD715B">
        <w:rPr>
          <w:rFonts w:ascii="宋体" w:hAnsi="宋体" w:cs="宋体" w:hint="eastAsia"/>
          <w:color w:val="000000"/>
          <w:kern w:val="0"/>
          <w:sz w:val="24"/>
          <w:szCs w:val="24"/>
        </w:rPr>
        <w:t>投标联系人：</w:t>
      </w:r>
      <w:r w:rsidR="00C46FE9" w:rsidRPr="00BD715B">
        <w:rPr>
          <w:rFonts w:ascii="宋体" w:hAnsi="宋体" w:cs="宋体" w:hint="eastAsia"/>
          <w:kern w:val="0"/>
          <w:sz w:val="24"/>
          <w:szCs w:val="24"/>
        </w:rPr>
        <w:t>联系人：</w:t>
      </w:r>
      <w:r w:rsidR="00C46FE9" w:rsidRPr="00BD715B">
        <w:rPr>
          <w:rFonts w:ascii="宋体" w:hAnsi="宋体" w:cs="宋体"/>
          <w:kern w:val="0"/>
          <w:sz w:val="24"/>
          <w:szCs w:val="24"/>
        </w:rPr>
        <w:t xml:space="preserve"> </w:t>
      </w:r>
      <w:r w:rsidR="0089027F">
        <w:rPr>
          <w:rFonts w:ascii="宋体" w:hAnsi="宋体" w:cs="宋体" w:hint="eastAsia"/>
          <w:kern w:val="0"/>
          <w:sz w:val="24"/>
          <w:szCs w:val="24"/>
        </w:rPr>
        <w:t>张华</w:t>
      </w:r>
      <w:r w:rsidR="00C46FE9" w:rsidRPr="00BD715B">
        <w:rPr>
          <w:rFonts w:ascii="宋体" w:hAnsi="宋体" w:cs="宋体"/>
          <w:kern w:val="0"/>
          <w:sz w:val="24"/>
          <w:szCs w:val="24"/>
        </w:rPr>
        <w:t xml:space="preserve">  </w:t>
      </w:r>
      <w:r w:rsidR="002E11CC">
        <w:rPr>
          <w:rFonts w:ascii="宋体" w:hAnsi="宋体" w:cs="宋体" w:hint="eastAsia"/>
          <w:kern w:val="0"/>
          <w:sz w:val="24"/>
          <w:szCs w:val="24"/>
        </w:rPr>
        <w:t>22000352</w:t>
      </w:r>
    </w:p>
    <w:p w:rsidR="0044648E" w:rsidRDefault="0044648E" w:rsidP="00F75F5C">
      <w:pPr>
        <w:widowControl/>
        <w:spacing w:line="400" w:lineRule="exact"/>
        <w:jc w:val="left"/>
        <w:rPr>
          <w:rFonts w:ascii="宋体" w:hAnsi="宋体" w:cs="宋体"/>
          <w:b/>
          <w:kern w:val="0"/>
          <w:sz w:val="24"/>
          <w:szCs w:val="24"/>
        </w:rPr>
      </w:pPr>
    </w:p>
    <w:p w:rsidR="00F75F5C" w:rsidRDefault="00F75F5C" w:rsidP="00F75F5C">
      <w:pPr>
        <w:widowControl/>
        <w:spacing w:line="380" w:lineRule="exact"/>
        <w:jc w:val="left"/>
        <w:rPr>
          <w:rFonts w:ascii="宋体" w:hAnsi="宋体" w:cs="宋体"/>
          <w:b/>
          <w:kern w:val="0"/>
          <w:sz w:val="24"/>
          <w:szCs w:val="24"/>
        </w:rPr>
      </w:pPr>
    </w:p>
    <w:p w:rsidR="00F75F5C" w:rsidRDefault="00F75F5C" w:rsidP="00F75F5C">
      <w:pPr>
        <w:widowControl/>
        <w:spacing w:line="380" w:lineRule="exact"/>
        <w:jc w:val="left"/>
        <w:rPr>
          <w:rFonts w:ascii="宋体" w:hAnsi="宋体" w:cs="宋体"/>
          <w:b/>
          <w:kern w:val="0"/>
          <w:sz w:val="24"/>
          <w:szCs w:val="24"/>
        </w:rPr>
      </w:pPr>
    </w:p>
    <w:p w:rsidR="00F75F5C" w:rsidRDefault="00F75F5C" w:rsidP="00F75F5C">
      <w:pPr>
        <w:widowControl/>
        <w:spacing w:line="380" w:lineRule="exact"/>
        <w:jc w:val="left"/>
        <w:rPr>
          <w:rFonts w:ascii="宋体" w:hAnsi="宋体" w:cs="宋体"/>
          <w:b/>
          <w:kern w:val="0"/>
          <w:sz w:val="24"/>
          <w:szCs w:val="24"/>
        </w:rPr>
      </w:pPr>
    </w:p>
    <w:p w:rsidR="00F75F5C" w:rsidRDefault="00F75F5C" w:rsidP="00F75F5C">
      <w:pPr>
        <w:widowControl/>
        <w:spacing w:line="380" w:lineRule="exact"/>
        <w:jc w:val="left"/>
        <w:rPr>
          <w:rFonts w:ascii="宋体" w:hAnsi="宋体" w:cs="宋体"/>
          <w:b/>
          <w:kern w:val="0"/>
          <w:sz w:val="24"/>
          <w:szCs w:val="24"/>
        </w:rPr>
      </w:pPr>
    </w:p>
    <w:p w:rsidR="00F75F5C" w:rsidRDefault="00F75F5C" w:rsidP="00F75F5C">
      <w:pPr>
        <w:widowControl/>
        <w:spacing w:line="380" w:lineRule="exact"/>
        <w:jc w:val="left"/>
        <w:rPr>
          <w:rFonts w:ascii="宋体" w:hAnsi="宋体" w:cs="宋体"/>
          <w:b/>
          <w:kern w:val="0"/>
          <w:sz w:val="24"/>
          <w:szCs w:val="24"/>
        </w:rPr>
      </w:pPr>
    </w:p>
    <w:p w:rsidR="00711A9B" w:rsidRDefault="00711A9B" w:rsidP="00F75F5C">
      <w:pPr>
        <w:widowControl/>
        <w:spacing w:line="380" w:lineRule="exact"/>
        <w:jc w:val="left"/>
        <w:rPr>
          <w:rFonts w:ascii="宋体" w:hAnsi="宋体" w:cs="宋体"/>
          <w:b/>
          <w:kern w:val="0"/>
          <w:sz w:val="24"/>
          <w:szCs w:val="24"/>
        </w:rPr>
      </w:pPr>
    </w:p>
    <w:p w:rsidR="00F75F5C" w:rsidRDefault="00F75F5C" w:rsidP="00F75F5C">
      <w:pPr>
        <w:widowControl/>
        <w:spacing w:line="380" w:lineRule="exact"/>
        <w:jc w:val="left"/>
        <w:rPr>
          <w:rFonts w:ascii="宋体" w:hAnsi="宋体" w:cs="宋体"/>
          <w:b/>
          <w:kern w:val="0"/>
          <w:sz w:val="24"/>
          <w:szCs w:val="24"/>
        </w:rPr>
      </w:pPr>
    </w:p>
    <w:p w:rsidR="00F75F5C" w:rsidRDefault="00F75F5C" w:rsidP="00F75F5C">
      <w:pPr>
        <w:widowControl/>
        <w:spacing w:line="380" w:lineRule="exact"/>
        <w:jc w:val="left"/>
        <w:rPr>
          <w:rFonts w:ascii="宋体" w:hAnsi="宋体" w:cs="宋体"/>
          <w:b/>
          <w:kern w:val="0"/>
          <w:sz w:val="24"/>
          <w:szCs w:val="24"/>
        </w:rPr>
      </w:pPr>
    </w:p>
    <w:p w:rsidR="00F75F5C" w:rsidRDefault="00F75F5C" w:rsidP="00F75F5C">
      <w:pPr>
        <w:widowControl/>
        <w:spacing w:line="380" w:lineRule="exact"/>
        <w:jc w:val="left"/>
        <w:rPr>
          <w:rFonts w:ascii="宋体" w:hAnsi="宋体" w:cs="宋体"/>
          <w:b/>
          <w:kern w:val="0"/>
          <w:sz w:val="24"/>
          <w:szCs w:val="24"/>
        </w:rPr>
      </w:pPr>
    </w:p>
    <w:p w:rsidR="00F75F5C" w:rsidRDefault="00F75F5C" w:rsidP="00F75F5C">
      <w:pPr>
        <w:widowControl/>
        <w:spacing w:line="380" w:lineRule="exact"/>
        <w:jc w:val="left"/>
        <w:rPr>
          <w:rFonts w:ascii="宋体" w:hAnsi="宋体" w:cs="宋体"/>
          <w:b/>
          <w:kern w:val="0"/>
          <w:sz w:val="24"/>
          <w:szCs w:val="24"/>
        </w:rPr>
      </w:pPr>
    </w:p>
    <w:p w:rsidR="00F75F5C" w:rsidRDefault="00F75F5C" w:rsidP="00F75F5C">
      <w:pPr>
        <w:widowControl/>
        <w:spacing w:line="380" w:lineRule="exact"/>
        <w:jc w:val="left"/>
        <w:rPr>
          <w:rFonts w:ascii="宋体" w:hAnsi="宋体" w:cs="宋体"/>
          <w:b/>
          <w:kern w:val="0"/>
          <w:sz w:val="24"/>
          <w:szCs w:val="24"/>
        </w:rPr>
      </w:pPr>
    </w:p>
    <w:p w:rsidR="00F75F5C" w:rsidRDefault="00F75F5C" w:rsidP="00F75F5C">
      <w:pPr>
        <w:widowControl/>
        <w:spacing w:line="380" w:lineRule="exact"/>
        <w:jc w:val="left"/>
        <w:rPr>
          <w:rFonts w:ascii="宋体" w:hAnsi="宋体" w:cs="宋体"/>
          <w:b/>
          <w:kern w:val="0"/>
          <w:sz w:val="24"/>
          <w:szCs w:val="24"/>
        </w:rPr>
      </w:pPr>
    </w:p>
    <w:p w:rsidR="00711A9B" w:rsidRDefault="00711A9B" w:rsidP="00F75F5C">
      <w:pPr>
        <w:widowControl/>
        <w:spacing w:line="380" w:lineRule="exact"/>
        <w:jc w:val="left"/>
        <w:rPr>
          <w:rFonts w:ascii="宋体" w:hAnsi="宋体" w:cs="宋体"/>
          <w:b/>
          <w:kern w:val="0"/>
          <w:sz w:val="24"/>
          <w:szCs w:val="24"/>
        </w:rPr>
      </w:pPr>
    </w:p>
    <w:p w:rsidR="003F7296" w:rsidRDefault="003F7296" w:rsidP="0044648E">
      <w:pPr>
        <w:pStyle w:val="2"/>
        <w:spacing w:before="120"/>
        <w:jc w:val="center"/>
        <w:rPr>
          <w:rFonts w:ascii="黑体" w:eastAsia="黑体"/>
          <w:b/>
          <w:spacing w:val="20"/>
          <w:sz w:val="36"/>
          <w:szCs w:val="36"/>
        </w:rPr>
      </w:pPr>
    </w:p>
    <w:p w:rsidR="0044648E" w:rsidRPr="003B0C2B" w:rsidRDefault="0044648E" w:rsidP="0044648E">
      <w:pPr>
        <w:pStyle w:val="2"/>
        <w:spacing w:before="120"/>
        <w:jc w:val="center"/>
        <w:rPr>
          <w:rFonts w:ascii="黑体" w:eastAsia="黑体"/>
          <w:b/>
          <w:spacing w:val="20"/>
          <w:sz w:val="36"/>
          <w:szCs w:val="36"/>
        </w:rPr>
      </w:pPr>
      <w:r w:rsidRPr="003B0C2B">
        <w:rPr>
          <w:rFonts w:ascii="黑体" w:eastAsia="黑体" w:hint="eastAsia"/>
          <w:b/>
          <w:spacing w:val="20"/>
          <w:sz w:val="36"/>
          <w:szCs w:val="36"/>
        </w:rPr>
        <w:t>投标承诺书</w:t>
      </w:r>
    </w:p>
    <w:p w:rsidR="0044648E" w:rsidRDefault="0044648E" w:rsidP="0044648E">
      <w:pPr>
        <w:pStyle w:val="2"/>
        <w:spacing w:before="120" w:line="460" w:lineRule="exact"/>
        <w:rPr>
          <w:sz w:val="24"/>
        </w:rPr>
      </w:pPr>
    </w:p>
    <w:p w:rsidR="0044648E" w:rsidRPr="007D16AE" w:rsidRDefault="0044648E" w:rsidP="0044648E">
      <w:pPr>
        <w:pStyle w:val="2"/>
        <w:spacing w:before="120" w:line="460" w:lineRule="exact"/>
        <w:rPr>
          <w:sz w:val="24"/>
        </w:rPr>
      </w:pPr>
      <w:r w:rsidRPr="007D16AE">
        <w:rPr>
          <w:rFonts w:hint="eastAsia"/>
          <w:sz w:val="24"/>
        </w:rPr>
        <w:t>本公司郑重承诺：</w:t>
      </w:r>
    </w:p>
    <w:p w:rsidR="00D86C40" w:rsidRPr="00672D20" w:rsidRDefault="0044648E" w:rsidP="00D86C40">
      <w:pPr>
        <w:spacing w:line="480" w:lineRule="exact"/>
        <w:ind w:firstLineChars="200" w:firstLine="480"/>
        <w:rPr>
          <w:rFonts w:ascii="宋体" w:cs="宋体"/>
          <w:color w:val="000000"/>
          <w:spacing w:val="10"/>
          <w:sz w:val="24"/>
          <w:szCs w:val="24"/>
        </w:rPr>
      </w:pPr>
      <w:r w:rsidRPr="007D16AE">
        <w:rPr>
          <w:rFonts w:hint="eastAsia"/>
          <w:sz w:val="24"/>
        </w:rPr>
        <w:t>将遵循公开、公正和诚实守信的原则，参加</w:t>
      </w:r>
      <w:r w:rsidR="00D86C40" w:rsidRPr="00672D20">
        <w:rPr>
          <w:rFonts w:ascii="宋体" w:hAnsi="宋体" w:cs="Tahoma" w:hint="eastAsia"/>
          <w:spacing w:val="20"/>
          <w:sz w:val="24"/>
          <w:szCs w:val="24"/>
        </w:rPr>
        <w:t>上海文化广播影视集团有限公司</w:t>
      </w:r>
      <w:r w:rsidR="00D86C40">
        <w:rPr>
          <w:rFonts w:ascii="宋体" w:cs="宋体" w:hint="eastAsia"/>
          <w:color w:val="000000"/>
          <w:spacing w:val="10"/>
          <w:sz w:val="24"/>
          <w:szCs w:val="24"/>
        </w:rPr>
        <w:t>，</w:t>
      </w:r>
      <w:r w:rsidR="002E11CC">
        <w:rPr>
          <w:rFonts w:ascii="宋体" w:hAnsi="宋体" w:cs="Tahoma" w:hint="eastAsia"/>
          <w:spacing w:val="20"/>
          <w:sz w:val="24"/>
          <w:szCs w:val="24"/>
        </w:rPr>
        <w:t>上</w:t>
      </w:r>
      <w:proofErr w:type="gramStart"/>
      <w:r w:rsidR="002E11CC">
        <w:rPr>
          <w:rFonts w:ascii="宋体" w:hAnsi="宋体" w:cs="Tahoma" w:hint="eastAsia"/>
          <w:spacing w:val="20"/>
          <w:sz w:val="24"/>
          <w:szCs w:val="24"/>
        </w:rPr>
        <w:t>视</w:t>
      </w:r>
      <w:r w:rsidR="00D86C40" w:rsidRPr="00672D20">
        <w:rPr>
          <w:rFonts w:ascii="宋体" w:hAnsi="宋体" w:cs="Tahoma" w:hint="eastAsia"/>
          <w:spacing w:val="20"/>
          <w:sz w:val="24"/>
          <w:szCs w:val="24"/>
        </w:rPr>
        <w:t>大厦供</w:t>
      </w:r>
      <w:proofErr w:type="gramEnd"/>
      <w:r w:rsidR="00D86C40" w:rsidRPr="00672D20">
        <w:rPr>
          <w:rFonts w:ascii="宋体" w:hAnsi="宋体" w:cs="Tahoma" w:hint="eastAsia"/>
          <w:spacing w:val="20"/>
          <w:sz w:val="24"/>
          <w:szCs w:val="24"/>
        </w:rPr>
        <w:t>配电系统</w:t>
      </w:r>
      <w:r w:rsidR="002E11CC">
        <w:rPr>
          <w:rFonts w:ascii="宋体" w:hAnsi="宋体" w:cs="Tahoma" w:hint="eastAsia"/>
          <w:spacing w:val="20"/>
          <w:sz w:val="24"/>
          <w:szCs w:val="24"/>
        </w:rPr>
        <w:t>扩容</w:t>
      </w:r>
      <w:r w:rsidR="00D86C40" w:rsidRPr="00672D20">
        <w:rPr>
          <w:rFonts w:ascii="宋体" w:hAnsi="宋体" w:cs="Tahoma" w:hint="eastAsia"/>
          <w:spacing w:val="20"/>
          <w:sz w:val="24"/>
          <w:szCs w:val="24"/>
        </w:rPr>
        <w:t>改造工程</w:t>
      </w:r>
      <w:r w:rsidR="005030DF">
        <w:rPr>
          <w:rFonts w:ascii="宋体" w:hAnsi="宋体" w:cs="Tahoma" w:hint="eastAsia"/>
          <w:spacing w:val="20"/>
          <w:sz w:val="24"/>
          <w:szCs w:val="24"/>
        </w:rPr>
        <w:t>设计。</w:t>
      </w:r>
    </w:p>
    <w:p w:rsidR="0044648E" w:rsidRPr="00095A3A" w:rsidRDefault="0044648E" w:rsidP="0044648E">
      <w:pPr>
        <w:pStyle w:val="2"/>
        <w:adjustRightInd w:val="0"/>
        <w:spacing w:before="120" w:line="460" w:lineRule="exact"/>
        <w:textAlignment w:val="baseline"/>
        <w:rPr>
          <w:sz w:val="24"/>
        </w:rPr>
      </w:pPr>
      <w:r w:rsidRPr="00095A3A">
        <w:rPr>
          <w:rFonts w:hint="eastAsia"/>
          <w:sz w:val="24"/>
        </w:rPr>
        <w:t>一、所提供的一切材料都是真实、有效、合法的。</w:t>
      </w:r>
    </w:p>
    <w:p w:rsidR="0044648E" w:rsidRPr="00095A3A" w:rsidRDefault="0044648E" w:rsidP="0044648E">
      <w:pPr>
        <w:pStyle w:val="2"/>
        <w:adjustRightInd w:val="0"/>
        <w:spacing w:before="120" w:line="460" w:lineRule="exact"/>
        <w:ind w:left="900" w:hangingChars="200" w:hanging="480"/>
        <w:textAlignment w:val="baseline"/>
        <w:rPr>
          <w:sz w:val="24"/>
        </w:rPr>
      </w:pPr>
      <w:r w:rsidRPr="00095A3A">
        <w:rPr>
          <w:rFonts w:hint="eastAsia"/>
          <w:sz w:val="24"/>
        </w:rPr>
        <w:t>二、不与招标人、其他投标人或者招标代理机构串通投标，损害国家利益、社会利益或</w:t>
      </w:r>
      <w:r w:rsidRPr="00095A3A">
        <w:rPr>
          <w:rFonts w:hint="eastAsia"/>
          <w:sz w:val="24"/>
        </w:rPr>
        <w:t xml:space="preserve"> </w:t>
      </w:r>
      <w:r w:rsidRPr="00095A3A">
        <w:rPr>
          <w:rFonts w:hint="eastAsia"/>
          <w:sz w:val="24"/>
        </w:rPr>
        <w:t>他人的合法权益。</w:t>
      </w:r>
    </w:p>
    <w:p w:rsidR="0044648E" w:rsidRPr="00095A3A" w:rsidRDefault="0044648E" w:rsidP="0044648E">
      <w:pPr>
        <w:pStyle w:val="2"/>
        <w:adjustRightInd w:val="0"/>
        <w:spacing w:before="120" w:line="460" w:lineRule="exact"/>
        <w:textAlignment w:val="baseline"/>
        <w:rPr>
          <w:sz w:val="24"/>
        </w:rPr>
      </w:pPr>
      <w:r w:rsidRPr="00095A3A">
        <w:rPr>
          <w:rFonts w:hint="eastAsia"/>
          <w:sz w:val="24"/>
        </w:rPr>
        <w:t>三、不向招标人或评标委员会成员或相关人员行贿，以牟取中标。</w:t>
      </w:r>
    </w:p>
    <w:p w:rsidR="0044648E" w:rsidRPr="00095A3A" w:rsidRDefault="0044648E" w:rsidP="0044648E">
      <w:pPr>
        <w:pStyle w:val="2"/>
        <w:spacing w:before="120" w:line="460" w:lineRule="exact"/>
        <w:rPr>
          <w:sz w:val="24"/>
        </w:rPr>
      </w:pPr>
      <w:r w:rsidRPr="00095A3A">
        <w:rPr>
          <w:rFonts w:hint="eastAsia"/>
          <w:sz w:val="24"/>
        </w:rPr>
        <w:t>四、不以他人名义投标或者其他方式弄虚作假，骗取中标。</w:t>
      </w:r>
    </w:p>
    <w:p w:rsidR="0044648E" w:rsidRPr="00095A3A" w:rsidRDefault="0044648E" w:rsidP="0044648E">
      <w:pPr>
        <w:pStyle w:val="2"/>
        <w:spacing w:before="120" w:line="460" w:lineRule="exact"/>
        <w:rPr>
          <w:sz w:val="24"/>
        </w:rPr>
      </w:pPr>
      <w:r w:rsidRPr="00095A3A">
        <w:rPr>
          <w:rFonts w:hint="eastAsia"/>
          <w:sz w:val="24"/>
        </w:rPr>
        <w:t>五、不接受任何形式的挂靠，不扰乱招投标市场秩序。</w:t>
      </w:r>
    </w:p>
    <w:p w:rsidR="0044648E" w:rsidRPr="00095A3A" w:rsidRDefault="0044648E" w:rsidP="0044648E">
      <w:pPr>
        <w:pStyle w:val="2"/>
        <w:spacing w:before="120" w:line="460" w:lineRule="exact"/>
        <w:rPr>
          <w:sz w:val="24"/>
        </w:rPr>
      </w:pPr>
      <w:r w:rsidRPr="00095A3A">
        <w:rPr>
          <w:rFonts w:hint="eastAsia"/>
          <w:sz w:val="24"/>
        </w:rPr>
        <w:t>六、不在投标中哄抬价格或恶意压价。</w:t>
      </w:r>
    </w:p>
    <w:p w:rsidR="0044648E" w:rsidRPr="00095A3A" w:rsidRDefault="0044648E" w:rsidP="0044648E">
      <w:pPr>
        <w:pStyle w:val="2"/>
        <w:spacing w:before="120" w:line="460" w:lineRule="exact"/>
        <w:ind w:left="900" w:hangingChars="200" w:hanging="480"/>
        <w:rPr>
          <w:sz w:val="24"/>
        </w:rPr>
      </w:pPr>
      <w:r>
        <w:rPr>
          <w:rFonts w:hint="eastAsia"/>
          <w:sz w:val="24"/>
        </w:rPr>
        <w:t>七、对评标过程与中标与否，按招标方的评标结果和有关要求执行，不提出任何</w:t>
      </w:r>
      <w:r w:rsidR="007B413D">
        <w:rPr>
          <w:rFonts w:hint="eastAsia"/>
          <w:sz w:val="24"/>
        </w:rPr>
        <w:t>异议</w:t>
      </w:r>
      <w:r>
        <w:rPr>
          <w:rFonts w:hint="eastAsia"/>
          <w:sz w:val="24"/>
        </w:rPr>
        <w:t>，</w:t>
      </w:r>
      <w:r w:rsidRPr="00095A3A">
        <w:rPr>
          <w:rFonts w:hint="eastAsia"/>
          <w:sz w:val="24"/>
        </w:rPr>
        <w:t>不在招投标活动中虚假投诉。</w:t>
      </w:r>
    </w:p>
    <w:p w:rsidR="007B413D" w:rsidRDefault="007B413D" w:rsidP="007B413D">
      <w:pPr>
        <w:pStyle w:val="2"/>
        <w:spacing w:before="120" w:line="460" w:lineRule="exact"/>
        <w:ind w:left="900" w:hangingChars="200" w:hanging="480"/>
        <w:rPr>
          <w:sz w:val="24"/>
        </w:rPr>
      </w:pPr>
      <w:r>
        <w:rPr>
          <w:rFonts w:hint="eastAsia"/>
          <w:sz w:val="24"/>
        </w:rPr>
        <w:t>八、</w:t>
      </w:r>
      <w:r w:rsidRPr="007B413D">
        <w:rPr>
          <w:sz w:val="24"/>
        </w:rPr>
        <w:t>无论提供的设计方案中标与否</w:t>
      </w:r>
      <w:r>
        <w:rPr>
          <w:rFonts w:hint="eastAsia"/>
          <w:sz w:val="24"/>
        </w:rPr>
        <w:t>，</w:t>
      </w:r>
      <w:r w:rsidRPr="007B413D">
        <w:rPr>
          <w:sz w:val="24"/>
        </w:rPr>
        <w:t>与设计有关的任何费用</w:t>
      </w:r>
      <w:r w:rsidR="00EA3062">
        <w:rPr>
          <w:rFonts w:hint="eastAsia"/>
          <w:sz w:val="24"/>
        </w:rPr>
        <w:t>由本公司承担</w:t>
      </w:r>
      <w:r w:rsidRPr="007B413D">
        <w:rPr>
          <w:sz w:val="24"/>
        </w:rPr>
        <w:t>。</w:t>
      </w:r>
    </w:p>
    <w:p w:rsidR="0044648E" w:rsidRDefault="007B413D" w:rsidP="0044648E">
      <w:pPr>
        <w:pStyle w:val="2"/>
        <w:spacing w:before="120" w:line="460" w:lineRule="exact"/>
        <w:ind w:left="900" w:hangingChars="200" w:hanging="480"/>
        <w:rPr>
          <w:sz w:val="24"/>
        </w:rPr>
      </w:pPr>
      <w:r>
        <w:rPr>
          <w:rFonts w:hint="eastAsia"/>
          <w:sz w:val="24"/>
        </w:rPr>
        <w:t>九</w:t>
      </w:r>
      <w:r w:rsidR="0044648E" w:rsidRPr="00095A3A">
        <w:rPr>
          <w:rFonts w:hint="eastAsia"/>
          <w:sz w:val="24"/>
        </w:rPr>
        <w:t>、本公司若有违反承诺内容的行为，愿意接受建设行政主管部门的处罚，并承担相应的法律责任。</w:t>
      </w:r>
    </w:p>
    <w:p w:rsidR="0044648E" w:rsidRPr="006516AA" w:rsidRDefault="0044648E" w:rsidP="0044648E">
      <w:pPr>
        <w:pStyle w:val="2"/>
        <w:spacing w:before="120" w:line="460" w:lineRule="exact"/>
        <w:rPr>
          <w:sz w:val="24"/>
        </w:rPr>
      </w:pPr>
      <w:r w:rsidRPr="006516AA">
        <w:rPr>
          <w:rFonts w:hint="eastAsia"/>
          <w:sz w:val="24"/>
        </w:rPr>
        <w:t>（</w:t>
      </w:r>
      <w:proofErr w:type="gramStart"/>
      <w:r w:rsidRPr="006516AA">
        <w:rPr>
          <w:rFonts w:hint="eastAsia"/>
          <w:sz w:val="24"/>
        </w:rPr>
        <w:t>本承诺</w:t>
      </w:r>
      <w:proofErr w:type="gramEnd"/>
      <w:r w:rsidRPr="006516AA">
        <w:rPr>
          <w:rFonts w:hint="eastAsia"/>
          <w:sz w:val="24"/>
        </w:rPr>
        <w:t>书装订于商务标首页）</w:t>
      </w:r>
    </w:p>
    <w:p w:rsidR="0044648E" w:rsidRPr="00095A3A" w:rsidRDefault="0044648E" w:rsidP="0044648E">
      <w:pPr>
        <w:pStyle w:val="2"/>
        <w:spacing w:before="120" w:line="360" w:lineRule="auto"/>
        <w:rPr>
          <w:sz w:val="24"/>
        </w:rPr>
      </w:pPr>
      <w:r w:rsidRPr="00095A3A">
        <w:rPr>
          <w:rFonts w:hint="eastAsia"/>
          <w:sz w:val="24"/>
        </w:rPr>
        <w:t>投标单位：</w:t>
      </w:r>
      <w:r w:rsidRPr="00095A3A">
        <w:rPr>
          <w:rFonts w:hint="eastAsia"/>
          <w:sz w:val="24"/>
          <w:u w:val="single"/>
        </w:rPr>
        <w:t xml:space="preserve">                                           </w:t>
      </w:r>
      <w:r w:rsidRPr="00095A3A">
        <w:rPr>
          <w:rFonts w:hint="eastAsia"/>
          <w:sz w:val="24"/>
        </w:rPr>
        <w:t xml:space="preserve"> </w:t>
      </w:r>
      <w:r w:rsidRPr="00095A3A">
        <w:rPr>
          <w:rFonts w:hint="eastAsia"/>
          <w:sz w:val="24"/>
        </w:rPr>
        <w:t>（盖章）</w:t>
      </w:r>
    </w:p>
    <w:p w:rsidR="0044648E" w:rsidRPr="00095A3A" w:rsidRDefault="0044648E" w:rsidP="0044648E">
      <w:pPr>
        <w:pStyle w:val="2"/>
        <w:spacing w:before="120" w:line="360" w:lineRule="auto"/>
        <w:rPr>
          <w:sz w:val="24"/>
          <w:u w:val="single"/>
        </w:rPr>
      </w:pPr>
      <w:r w:rsidRPr="00095A3A">
        <w:rPr>
          <w:rFonts w:hint="eastAsia"/>
          <w:sz w:val="24"/>
        </w:rPr>
        <w:t>投标单位地址：</w:t>
      </w:r>
      <w:r w:rsidRPr="00095A3A">
        <w:rPr>
          <w:rFonts w:hint="eastAsia"/>
          <w:sz w:val="24"/>
          <w:u w:val="single"/>
        </w:rPr>
        <w:t xml:space="preserve">                                        </w:t>
      </w:r>
    </w:p>
    <w:p w:rsidR="0044648E" w:rsidRPr="00095A3A" w:rsidRDefault="0044648E" w:rsidP="0044648E">
      <w:pPr>
        <w:pStyle w:val="2"/>
        <w:spacing w:before="120" w:line="360" w:lineRule="auto"/>
        <w:rPr>
          <w:sz w:val="24"/>
          <w:u w:val="single"/>
        </w:rPr>
      </w:pPr>
      <w:r w:rsidRPr="00095A3A">
        <w:rPr>
          <w:rFonts w:hint="eastAsia"/>
          <w:sz w:val="24"/>
        </w:rPr>
        <w:t>法定代表人（签章）：</w:t>
      </w:r>
      <w:r w:rsidRPr="00095A3A">
        <w:rPr>
          <w:rFonts w:hint="eastAsia"/>
          <w:sz w:val="24"/>
          <w:u w:val="single"/>
        </w:rPr>
        <w:t xml:space="preserve">                       </w:t>
      </w:r>
      <w:r w:rsidRPr="00095A3A">
        <w:rPr>
          <w:rFonts w:hint="eastAsia"/>
          <w:sz w:val="24"/>
        </w:rPr>
        <w:t xml:space="preserve"> </w:t>
      </w:r>
      <w:r w:rsidRPr="00095A3A">
        <w:rPr>
          <w:rFonts w:hint="eastAsia"/>
          <w:sz w:val="24"/>
        </w:rPr>
        <w:t>手机：</w:t>
      </w:r>
      <w:r w:rsidRPr="00095A3A">
        <w:rPr>
          <w:rFonts w:hint="eastAsia"/>
          <w:sz w:val="24"/>
          <w:u w:val="single"/>
        </w:rPr>
        <w:t xml:space="preserve">                           </w:t>
      </w:r>
    </w:p>
    <w:p w:rsidR="0044648E" w:rsidRPr="00095A3A" w:rsidRDefault="0044648E" w:rsidP="0044648E">
      <w:pPr>
        <w:pStyle w:val="2"/>
        <w:spacing w:before="120" w:line="360" w:lineRule="auto"/>
        <w:rPr>
          <w:sz w:val="24"/>
          <w:u w:val="single"/>
        </w:rPr>
      </w:pPr>
      <w:r w:rsidRPr="00095A3A">
        <w:rPr>
          <w:rFonts w:hint="eastAsia"/>
          <w:sz w:val="24"/>
        </w:rPr>
        <w:t>项目负责人（签章）：</w:t>
      </w:r>
      <w:r w:rsidRPr="00095A3A">
        <w:rPr>
          <w:rFonts w:hint="eastAsia"/>
          <w:sz w:val="24"/>
          <w:u w:val="single"/>
        </w:rPr>
        <w:t xml:space="preserve">                       </w:t>
      </w:r>
      <w:r w:rsidRPr="00095A3A">
        <w:rPr>
          <w:rFonts w:hint="eastAsia"/>
          <w:sz w:val="24"/>
        </w:rPr>
        <w:t xml:space="preserve"> </w:t>
      </w:r>
      <w:r w:rsidRPr="00095A3A">
        <w:rPr>
          <w:rFonts w:hint="eastAsia"/>
          <w:sz w:val="24"/>
        </w:rPr>
        <w:t>手机：</w:t>
      </w:r>
      <w:r w:rsidRPr="00095A3A">
        <w:rPr>
          <w:rFonts w:hint="eastAsia"/>
          <w:sz w:val="24"/>
          <w:u w:val="single"/>
        </w:rPr>
        <w:t xml:space="preserve">                           </w:t>
      </w:r>
    </w:p>
    <w:p w:rsidR="0044648E" w:rsidRDefault="0044648E" w:rsidP="0044648E">
      <w:pPr>
        <w:pStyle w:val="2"/>
        <w:spacing w:before="120" w:line="360" w:lineRule="auto"/>
        <w:jc w:val="right"/>
        <w:rPr>
          <w:sz w:val="24"/>
        </w:rPr>
      </w:pPr>
    </w:p>
    <w:p w:rsidR="0044648E" w:rsidRPr="009D13EB" w:rsidRDefault="00AE1B54" w:rsidP="009D13EB">
      <w:pPr>
        <w:pStyle w:val="2"/>
        <w:spacing w:before="120" w:line="360" w:lineRule="auto"/>
        <w:ind w:right="480" w:firstLineChars="2100" w:firstLine="5040"/>
        <w:rPr>
          <w:rFonts w:ascii="宋体" w:hAnsi="宋体"/>
          <w:sz w:val="24"/>
        </w:rPr>
      </w:pPr>
      <w:r>
        <w:rPr>
          <w:rFonts w:hint="eastAsia"/>
          <w:sz w:val="24"/>
        </w:rPr>
        <w:t>20</w:t>
      </w:r>
      <w:r w:rsidR="002E11CC">
        <w:rPr>
          <w:rFonts w:hint="eastAsia"/>
          <w:sz w:val="24"/>
        </w:rPr>
        <w:t>2</w:t>
      </w:r>
      <w:r w:rsidR="00711A9B">
        <w:rPr>
          <w:rFonts w:hint="eastAsia"/>
          <w:sz w:val="24"/>
        </w:rPr>
        <w:t>1</w:t>
      </w:r>
      <w:r w:rsidR="0044648E" w:rsidRPr="003B0C2B">
        <w:rPr>
          <w:rFonts w:hint="eastAsia"/>
          <w:sz w:val="24"/>
        </w:rPr>
        <w:t>年</w:t>
      </w:r>
      <w:r w:rsidR="00711A9B">
        <w:rPr>
          <w:rFonts w:hint="eastAsia"/>
          <w:sz w:val="24"/>
        </w:rPr>
        <w:t xml:space="preserve">   </w:t>
      </w:r>
      <w:r w:rsidR="0044648E" w:rsidRPr="003B0C2B">
        <w:rPr>
          <w:rFonts w:hint="eastAsia"/>
          <w:sz w:val="24"/>
        </w:rPr>
        <w:t>月</w:t>
      </w:r>
      <w:r w:rsidR="0044648E" w:rsidRPr="003B0C2B">
        <w:rPr>
          <w:rFonts w:hint="eastAsia"/>
          <w:sz w:val="24"/>
        </w:rPr>
        <w:t xml:space="preserve">   </w:t>
      </w:r>
      <w:r w:rsidR="0044648E" w:rsidRPr="003B0C2B">
        <w:rPr>
          <w:rFonts w:hint="eastAsia"/>
          <w:sz w:val="24"/>
        </w:rPr>
        <w:t>日</w:t>
      </w:r>
    </w:p>
    <w:sectPr w:rsidR="0044648E" w:rsidRPr="009D13EB" w:rsidSect="00B64452">
      <w:pgSz w:w="11906" w:h="16838"/>
      <w:pgMar w:top="1247" w:right="1588" w:bottom="1247"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39B" w:rsidRDefault="00A4139B">
      <w:pPr>
        <w:rPr>
          <w:rFonts w:cs="Times New Roman"/>
        </w:rPr>
      </w:pPr>
      <w:r>
        <w:rPr>
          <w:rFonts w:cs="Times New Roman"/>
        </w:rPr>
        <w:separator/>
      </w:r>
    </w:p>
  </w:endnote>
  <w:endnote w:type="continuationSeparator" w:id="0">
    <w:p w:rsidR="00A4139B" w:rsidRDefault="00A4139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39B" w:rsidRDefault="00A4139B">
      <w:pPr>
        <w:rPr>
          <w:rFonts w:cs="Times New Roman"/>
        </w:rPr>
      </w:pPr>
      <w:r>
        <w:rPr>
          <w:rFonts w:cs="Times New Roman"/>
        </w:rPr>
        <w:separator/>
      </w:r>
    </w:p>
  </w:footnote>
  <w:footnote w:type="continuationSeparator" w:id="0">
    <w:p w:rsidR="00A4139B" w:rsidRDefault="00A4139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37A5"/>
    <w:multiLevelType w:val="hybridMultilevel"/>
    <w:tmpl w:val="DA8E2FE2"/>
    <w:lvl w:ilvl="0" w:tplc="170EEE62">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nsid w:val="059F56EA"/>
    <w:multiLevelType w:val="hybridMultilevel"/>
    <w:tmpl w:val="B1021B2A"/>
    <w:lvl w:ilvl="0" w:tplc="5C244280">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C182106"/>
    <w:multiLevelType w:val="hybridMultilevel"/>
    <w:tmpl w:val="34C612BA"/>
    <w:lvl w:ilvl="0" w:tplc="ED209A70">
      <w:start w:val="4"/>
      <w:numFmt w:val="decimal"/>
      <w:lvlText w:val="%1、"/>
      <w:lvlJc w:val="left"/>
      <w:pPr>
        <w:tabs>
          <w:tab w:val="num" w:pos="1560"/>
        </w:tabs>
        <w:ind w:left="1560" w:hanging="72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3">
    <w:nsid w:val="11202950"/>
    <w:multiLevelType w:val="hybridMultilevel"/>
    <w:tmpl w:val="29E21D58"/>
    <w:lvl w:ilvl="0" w:tplc="787A4AA6">
      <w:start w:val="1"/>
      <w:numFmt w:val="decimal"/>
      <w:lvlText w:val="%1、"/>
      <w:lvlJc w:val="left"/>
      <w:pPr>
        <w:ind w:left="720" w:hanging="360"/>
      </w:pPr>
      <w:rPr>
        <w:rFonts w:cs="Times New Roman" w:hint="default"/>
      </w:rPr>
    </w:lvl>
    <w:lvl w:ilvl="1" w:tplc="04090019">
      <w:start w:val="1"/>
      <w:numFmt w:val="lowerLetter"/>
      <w:lvlText w:val="%2)"/>
      <w:lvlJc w:val="left"/>
      <w:pPr>
        <w:ind w:left="1200" w:hanging="420"/>
      </w:pPr>
      <w:rPr>
        <w:rFonts w:cs="Times New Roman"/>
      </w:rPr>
    </w:lvl>
    <w:lvl w:ilvl="2" w:tplc="0409001B">
      <w:start w:val="1"/>
      <w:numFmt w:val="lowerRoman"/>
      <w:lvlText w:val="%3."/>
      <w:lvlJc w:val="right"/>
      <w:pPr>
        <w:ind w:left="1620" w:hanging="420"/>
      </w:pPr>
      <w:rPr>
        <w:rFonts w:cs="Times New Roman"/>
      </w:rPr>
    </w:lvl>
    <w:lvl w:ilvl="3" w:tplc="0409000F">
      <w:start w:val="1"/>
      <w:numFmt w:val="decimal"/>
      <w:lvlText w:val="%4."/>
      <w:lvlJc w:val="left"/>
      <w:pPr>
        <w:ind w:left="2040" w:hanging="420"/>
      </w:pPr>
      <w:rPr>
        <w:rFonts w:cs="Times New Roman"/>
      </w:rPr>
    </w:lvl>
    <w:lvl w:ilvl="4" w:tplc="04090019">
      <w:start w:val="1"/>
      <w:numFmt w:val="lowerLetter"/>
      <w:lvlText w:val="%5)"/>
      <w:lvlJc w:val="left"/>
      <w:pPr>
        <w:ind w:left="2460" w:hanging="420"/>
      </w:pPr>
      <w:rPr>
        <w:rFonts w:cs="Times New Roman"/>
      </w:rPr>
    </w:lvl>
    <w:lvl w:ilvl="5" w:tplc="0409001B">
      <w:start w:val="1"/>
      <w:numFmt w:val="lowerRoman"/>
      <w:lvlText w:val="%6."/>
      <w:lvlJc w:val="right"/>
      <w:pPr>
        <w:ind w:left="2880" w:hanging="420"/>
      </w:pPr>
      <w:rPr>
        <w:rFonts w:cs="Times New Roman"/>
      </w:rPr>
    </w:lvl>
    <w:lvl w:ilvl="6" w:tplc="0409000F">
      <w:start w:val="1"/>
      <w:numFmt w:val="decimal"/>
      <w:lvlText w:val="%7."/>
      <w:lvlJc w:val="left"/>
      <w:pPr>
        <w:ind w:left="3300" w:hanging="420"/>
      </w:pPr>
      <w:rPr>
        <w:rFonts w:cs="Times New Roman"/>
      </w:rPr>
    </w:lvl>
    <w:lvl w:ilvl="7" w:tplc="04090019">
      <w:start w:val="1"/>
      <w:numFmt w:val="lowerLetter"/>
      <w:lvlText w:val="%8)"/>
      <w:lvlJc w:val="left"/>
      <w:pPr>
        <w:ind w:left="3720" w:hanging="420"/>
      </w:pPr>
      <w:rPr>
        <w:rFonts w:cs="Times New Roman"/>
      </w:rPr>
    </w:lvl>
    <w:lvl w:ilvl="8" w:tplc="0409001B">
      <w:start w:val="1"/>
      <w:numFmt w:val="lowerRoman"/>
      <w:lvlText w:val="%9."/>
      <w:lvlJc w:val="right"/>
      <w:pPr>
        <w:ind w:left="4140" w:hanging="420"/>
      </w:pPr>
      <w:rPr>
        <w:rFonts w:cs="Times New Roman"/>
      </w:rPr>
    </w:lvl>
  </w:abstractNum>
  <w:abstractNum w:abstractNumId="4">
    <w:nsid w:val="176E1E40"/>
    <w:multiLevelType w:val="hybridMultilevel"/>
    <w:tmpl w:val="3D52E4AC"/>
    <w:lvl w:ilvl="0" w:tplc="CE46DA1E">
      <w:start w:val="1"/>
      <w:numFmt w:val="decimal"/>
      <w:lvlText w:val="%1）"/>
      <w:lvlJc w:val="left"/>
      <w:pPr>
        <w:ind w:left="720" w:hanging="360"/>
      </w:pPr>
      <w:rPr>
        <w:rFonts w:cs="Times New Roman" w:hint="default"/>
      </w:rPr>
    </w:lvl>
    <w:lvl w:ilvl="1" w:tplc="04090019">
      <w:start w:val="1"/>
      <w:numFmt w:val="lowerLetter"/>
      <w:lvlText w:val="%2)"/>
      <w:lvlJc w:val="left"/>
      <w:pPr>
        <w:ind w:left="1200" w:hanging="420"/>
      </w:pPr>
      <w:rPr>
        <w:rFonts w:cs="Times New Roman"/>
      </w:rPr>
    </w:lvl>
    <w:lvl w:ilvl="2" w:tplc="0409001B">
      <w:start w:val="1"/>
      <w:numFmt w:val="lowerRoman"/>
      <w:lvlText w:val="%3."/>
      <w:lvlJc w:val="right"/>
      <w:pPr>
        <w:ind w:left="1620" w:hanging="420"/>
      </w:pPr>
      <w:rPr>
        <w:rFonts w:cs="Times New Roman"/>
      </w:rPr>
    </w:lvl>
    <w:lvl w:ilvl="3" w:tplc="0409000F">
      <w:start w:val="1"/>
      <w:numFmt w:val="decimal"/>
      <w:lvlText w:val="%4."/>
      <w:lvlJc w:val="left"/>
      <w:pPr>
        <w:ind w:left="2040" w:hanging="420"/>
      </w:pPr>
      <w:rPr>
        <w:rFonts w:cs="Times New Roman"/>
      </w:rPr>
    </w:lvl>
    <w:lvl w:ilvl="4" w:tplc="04090019">
      <w:start w:val="1"/>
      <w:numFmt w:val="lowerLetter"/>
      <w:lvlText w:val="%5)"/>
      <w:lvlJc w:val="left"/>
      <w:pPr>
        <w:ind w:left="2460" w:hanging="420"/>
      </w:pPr>
      <w:rPr>
        <w:rFonts w:cs="Times New Roman"/>
      </w:rPr>
    </w:lvl>
    <w:lvl w:ilvl="5" w:tplc="0409001B">
      <w:start w:val="1"/>
      <w:numFmt w:val="lowerRoman"/>
      <w:lvlText w:val="%6."/>
      <w:lvlJc w:val="right"/>
      <w:pPr>
        <w:ind w:left="2880" w:hanging="420"/>
      </w:pPr>
      <w:rPr>
        <w:rFonts w:cs="Times New Roman"/>
      </w:rPr>
    </w:lvl>
    <w:lvl w:ilvl="6" w:tplc="0409000F">
      <w:start w:val="1"/>
      <w:numFmt w:val="decimal"/>
      <w:lvlText w:val="%7."/>
      <w:lvlJc w:val="left"/>
      <w:pPr>
        <w:ind w:left="3300" w:hanging="420"/>
      </w:pPr>
      <w:rPr>
        <w:rFonts w:cs="Times New Roman"/>
      </w:rPr>
    </w:lvl>
    <w:lvl w:ilvl="7" w:tplc="04090019">
      <w:start w:val="1"/>
      <w:numFmt w:val="lowerLetter"/>
      <w:lvlText w:val="%8)"/>
      <w:lvlJc w:val="left"/>
      <w:pPr>
        <w:ind w:left="3720" w:hanging="420"/>
      </w:pPr>
      <w:rPr>
        <w:rFonts w:cs="Times New Roman"/>
      </w:rPr>
    </w:lvl>
    <w:lvl w:ilvl="8" w:tplc="0409001B">
      <w:start w:val="1"/>
      <w:numFmt w:val="lowerRoman"/>
      <w:lvlText w:val="%9."/>
      <w:lvlJc w:val="right"/>
      <w:pPr>
        <w:ind w:left="4140" w:hanging="420"/>
      </w:pPr>
      <w:rPr>
        <w:rFonts w:cs="Times New Roman"/>
      </w:rPr>
    </w:lvl>
  </w:abstractNum>
  <w:abstractNum w:abstractNumId="5">
    <w:nsid w:val="1A586116"/>
    <w:multiLevelType w:val="hybridMultilevel"/>
    <w:tmpl w:val="544409D8"/>
    <w:lvl w:ilvl="0" w:tplc="ED209A70">
      <w:start w:val="4"/>
      <w:numFmt w:val="decimal"/>
      <w:lvlText w:val="%1、"/>
      <w:lvlJc w:val="left"/>
      <w:pPr>
        <w:tabs>
          <w:tab w:val="num" w:pos="1140"/>
        </w:tabs>
        <w:ind w:left="1140" w:hanging="72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6">
    <w:nsid w:val="207E2BB9"/>
    <w:multiLevelType w:val="hybridMultilevel"/>
    <w:tmpl w:val="F2D4615C"/>
    <w:lvl w:ilvl="0" w:tplc="EDB855F4">
      <w:start w:val="3"/>
      <w:numFmt w:val="decimal"/>
      <w:lvlText w:val="%1、"/>
      <w:lvlJc w:val="left"/>
      <w:pPr>
        <w:tabs>
          <w:tab w:val="num" w:pos="1140"/>
        </w:tabs>
        <w:ind w:left="1140" w:hanging="72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7">
    <w:nsid w:val="217959B8"/>
    <w:multiLevelType w:val="hybridMultilevel"/>
    <w:tmpl w:val="E392E016"/>
    <w:lvl w:ilvl="0" w:tplc="4476D0A4">
      <w:start w:val="1"/>
      <w:numFmt w:val="japaneseCounting"/>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8">
    <w:nsid w:val="2C4E6583"/>
    <w:multiLevelType w:val="hybridMultilevel"/>
    <w:tmpl w:val="9F1C63EE"/>
    <w:lvl w:ilvl="0" w:tplc="8B084A2A">
      <w:start w:val="1"/>
      <w:numFmt w:val="decimal"/>
      <w:lvlText w:val="%1）"/>
      <w:lvlJc w:val="left"/>
      <w:pPr>
        <w:ind w:left="720" w:hanging="360"/>
      </w:pPr>
      <w:rPr>
        <w:rFonts w:cs="Times New Roman" w:hint="default"/>
      </w:rPr>
    </w:lvl>
    <w:lvl w:ilvl="1" w:tplc="04090019">
      <w:start w:val="1"/>
      <w:numFmt w:val="lowerLetter"/>
      <w:lvlText w:val="%2)"/>
      <w:lvlJc w:val="left"/>
      <w:pPr>
        <w:ind w:left="1200" w:hanging="420"/>
      </w:pPr>
      <w:rPr>
        <w:rFonts w:cs="Times New Roman"/>
      </w:rPr>
    </w:lvl>
    <w:lvl w:ilvl="2" w:tplc="0409001B">
      <w:start w:val="1"/>
      <w:numFmt w:val="lowerRoman"/>
      <w:lvlText w:val="%3."/>
      <w:lvlJc w:val="right"/>
      <w:pPr>
        <w:ind w:left="1620" w:hanging="420"/>
      </w:pPr>
      <w:rPr>
        <w:rFonts w:cs="Times New Roman"/>
      </w:rPr>
    </w:lvl>
    <w:lvl w:ilvl="3" w:tplc="0409000F">
      <w:start w:val="1"/>
      <w:numFmt w:val="decimal"/>
      <w:lvlText w:val="%4."/>
      <w:lvlJc w:val="left"/>
      <w:pPr>
        <w:ind w:left="2040" w:hanging="420"/>
      </w:pPr>
      <w:rPr>
        <w:rFonts w:cs="Times New Roman"/>
      </w:rPr>
    </w:lvl>
    <w:lvl w:ilvl="4" w:tplc="04090019">
      <w:start w:val="1"/>
      <w:numFmt w:val="lowerLetter"/>
      <w:lvlText w:val="%5)"/>
      <w:lvlJc w:val="left"/>
      <w:pPr>
        <w:ind w:left="2460" w:hanging="420"/>
      </w:pPr>
      <w:rPr>
        <w:rFonts w:cs="Times New Roman"/>
      </w:rPr>
    </w:lvl>
    <w:lvl w:ilvl="5" w:tplc="0409001B">
      <w:start w:val="1"/>
      <w:numFmt w:val="lowerRoman"/>
      <w:lvlText w:val="%6."/>
      <w:lvlJc w:val="right"/>
      <w:pPr>
        <w:ind w:left="2880" w:hanging="420"/>
      </w:pPr>
      <w:rPr>
        <w:rFonts w:cs="Times New Roman"/>
      </w:rPr>
    </w:lvl>
    <w:lvl w:ilvl="6" w:tplc="0409000F">
      <w:start w:val="1"/>
      <w:numFmt w:val="decimal"/>
      <w:lvlText w:val="%7."/>
      <w:lvlJc w:val="left"/>
      <w:pPr>
        <w:ind w:left="3300" w:hanging="420"/>
      </w:pPr>
      <w:rPr>
        <w:rFonts w:cs="Times New Roman"/>
      </w:rPr>
    </w:lvl>
    <w:lvl w:ilvl="7" w:tplc="04090019">
      <w:start w:val="1"/>
      <w:numFmt w:val="lowerLetter"/>
      <w:lvlText w:val="%8)"/>
      <w:lvlJc w:val="left"/>
      <w:pPr>
        <w:ind w:left="3720" w:hanging="420"/>
      </w:pPr>
      <w:rPr>
        <w:rFonts w:cs="Times New Roman"/>
      </w:rPr>
    </w:lvl>
    <w:lvl w:ilvl="8" w:tplc="0409001B">
      <w:start w:val="1"/>
      <w:numFmt w:val="lowerRoman"/>
      <w:lvlText w:val="%9."/>
      <w:lvlJc w:val="right"/>
      <w:pPr>
        <w:ind w:left="4140" w:hanging="420"/>
      </w:pPr>
      <w:rPr>
        <w:rFonts w:cs="Times New Roman"/>
      </w:rPr>
    </w:lvl>
  </w:abstractNum>
  <w:abstractNum w:abstractNumId="9">
    <w:nsid w:val="32065876"/>
    <w:multiLevelType w:val="hybridMultilevel"/>
    <w:tmpl w:val="BC22EABC"/>
    <w:lvl w:ilvl="0" w:tplc="FFA626C6">
      <w:start w:val="5"/>
      <w:numFmt w:val="decimal"/>
      <w:lvlText w:val="%1、"/>
      <w:lvlJc w:val="left"/>
      <w:pPr>
        <w:tabs>
          <w:tab w:val="num" w:pos="1840"/>
        </w:tabs>
        <w:ind w:left="1840" w:hanging="720"/>
      </w:pPr>
      <w:rPr>
        <w:rFonts w:cs="Times New Roman" w:hint="default"/>
      </w:rPr>
    </w:lvl>
    <w:lvl w:ilvl="1" w:tplc="04090019">
      <w:start w:val="1"/>
      <w:numFmt w:val="lowerLetter"/>
      <w:lvlText w:val="%2)"/>
      <w:lvlJc w:val="left"/>
      <w:pPr>
        <w:tabs>
          <w:tab w:val="num" w:pos="1400"/>
        </w:tabs>
        <w:ind w:left="1400" w:hanging="420"/>
      </w:pPr>
      <w:rPr>
        <w:rFonts w:cs="Times New Roman"/>
      </w:rPr>
    </w:lvl>
    <w:lvl w:ilvl="2" w:tplc="0409001B">
      <w:start w:val="1"/>
      <w:numFmt w:val="lowerRoman"/>
      <w:lvlText w:val="%3."/>
      <w:lvlJc w:val="right"/>
      <w:pPr>
        <w:tabs>
          <w:tab w:val="num" w:pos="1820"/>
        </w:tabs>
        <w:ind w:left="1820" w:hanging="420"/>
      </w:pPr>
      <w:rPr>
        <w:rFonts w:cs="Times New Roman"/>
      </w:rPr>
    </w:lvl>
    <w:lvl w:ilvl="3" w:tplc="0409000F">
      <w:start w:val="1"/>
      <w:numFmt w:val="decimal"/>
      <w:lvlText w:val="%4."/>
      <w:lvlJc w:val="left"/>
      <w:pPr>
        <w:tabs>
          <w:tab w:val="num" w:pos="2240"/>
        </w:tabs>
        <w:ind w:left="2240" w:hanging="420"/>
      </w:pPr>
      <w:rPr>
        <w:rFonts w:cs="Times New Roman"/>
      </w:rPr>
    </w:lvl>
    <w:lvl w:ilvl="4" w:tplc="04090019">
      <w:start w:val="1"/>
      <w:numFmt w:val="lowerLetter"/>
      <w:lvlText w:val="%5)"/>
      <w:lvlJc w:val="left"/>
      <w:pPr>
        <w:tabs>
          <w:tab w:val="num" w:pos="2660"/>
        </w:tabs>
        <w:ind w:left="2660" w:hanging="420"/>
      </w:pPr>
      <w:rPr>
        <w:rFonts w:cs="Times New Roman"/>
      </w:rPr>
    </w:lvl>
    <w:lvl w:ilvl="5" w:tplc="0409001B">
      <w:start w:val="1"/>
      <w:numFmt w:val="lowerRoman"/>
      <w:lvlText w:val="%6."/>
      <w:lvlJc w:val="right"/>
      <w:pPr>
        <w:tabs>
          <w:tab w:val="num" w:pos="3080"/>
        </w:tabs>
        <w:ind w:left="3080" w:hanging="420"/>
      </w:pPr>
      <w:rPr>
        <w:rFonts w:cs="Times New Roman"/>
      </w:rPr>
    </w:lvl>
    <w:lvl w:ilvl="6" w:tplc="0409000F">
      <w:start w:val="1"/>
      <w:numFmt w:val="decimal"/>
      <w:lvlText w:val="%7."/>
      <w:lvlJc w:val="left"/>
      <w:pPr>
        <w:tabs>
          <w:tab w:val="num" w:pos="3500"/>
        </w:tabs>
        <w:ind w:left="3500" w:hanging="420"/>
      </w:pPr>
      <w:rPr>
        <w:rFonts w:cs="Times New Roman"/>
      </w:rPr>
    </w:lvl>
    <w:lvl w:ilvl="7" w:tplc="04090019">
      <w:start w:val="1"/>
      <w:numFmt w:val="lowerLetter"/>
      <w:lvlText w:val="%8)"/>
      <w:lvlJc w:val="left"/>
      <w:pPr>
        <w:tabs>
          <w:tab w:val="num" w:pos="3920"/>
        </w:tabs>
        <w:ind w:left="3920" w:hanging="420"/>
      </w:pPr>
      <w:rPr>
        <w:rFonts w:cs="Times New Roman"/>
      </w:rPr>
    </w:lvl>
    <w:lvl w:ilvl="8" w:tplc="0409001B">
      <w:start w:val="1"/>
      <w:numFmt w:val="lowerRoman"/>
      <w:lvlText w:val="%9."/>
      <w:lvlJc w:val="right"/>
      <w:pPr>
        <w:tabs>
          <w:tab w:val="num" w:pos="4340"/>
        </w:tabs>
        <w:ind w:left="4340" w:hanging="420"/>
      </w:pPr>
      <w:rPr>
        <w:rFonts w:cs="Times New Roman"/>
      </w:rPr>
    </w:lvl>
  </w:abstractNum>
  <w:abstractNum w:abstractNumId="10">
    <w:nsid w:val="32CE3B69"/>
    <w:multiLevelType w:val="hybridMultilevel"/>
    <w:tmpl w:val="5A805D46"/>
    <w:lvl w:ilvl="0" w:tplc="2BB41448">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1">
    <w:nsid w:val="3C106F28"/>
    <w:multiLevelType w:val="hybridMultilevel"/>
    <w:tmpl w:val="63BC9C2A"/>
    <w:lvl w:ilvl="0" w:tplc="D6285684">
      <w:start w:val="4"/>
      <w:numFmt w:val="decimal"/>
      <w:lvlText w:val="%1、"/>
      <w:lvlJc w:val="left"/>
      <w:pPr>
        <w:tabs>
          <w:tab w:val="num" w:pos="930"/>
        </w:tabs>
        <w:ind w:left="930" w:hanging="720"/>
      </w:pPr>
      <w:rPr>
        <w:rFonts w:cs="Times New Roman" w:hint="default"/>
      </w:rPr>
    </w:lvl>
    <w:lvl w:ilvl="1" w:tplc="04090019">
      <w:start w:val="1"/>
      <w:numFmt w:val="lowerLetter"/>
      <w:lvlText w:val="%2)"/>
      <w:lvlJc w:val="left"/>
      <w:pPr>
        <w:tabs>
          <w:tab w:val="num" w:pos="1050"/>
        </w:tabs>
        <w:ind w:left="1050" w:hanging="420"/>
      </w:pPr>
      <w:rPr>
        <w:rFonts w:cs="Times New Roman"/>
      </w:rPr>
    </w:lvl>
    <w:lvl w:ilvl="2" w:tplc="0409001B">
      <w:start w:val="1"/>
      <w:numFmt w:val="lowerRoman"/>
      <w:lvlText w:val="%3."/>
      <w:lvlJc w:val="righ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9">
      <w:start w:val="1"/>
      <w:numFmt w:val="lowerLetter"/>
      <w:lvlText w:val="%5)"/>
      <w:lvlJc w:val="left"/>
      <w:pPr>
        <w:tabs>
          <w:tab w:val="num" w:pos="2310"/>
        </w:tabs>
        <w:ind w:left="2310" w:hanging="420"/>
      </w:pPr>
      <w:rPr>
        <w:rFonts w:cs="Times New Roman"/>
      </w:rPr>
    </w:lvl>
    <w:lvl w:ilvl="5" w:tplc="0409001B">
      <w:start w:val="1"/>
      <w:numFmt w:val="lowerRoman"/>
      <w:lvlText w:val="%6."/>
      <w:lvlJc w:val="righ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9">
      <w:start w:val="1"/>
      <w:numFmt w:val="lowerLetter"/>
      <w:lvlText w:val="%8)"/>
      <w:lvlJc w:val="left"/>
      <w:pPr>
        <w:tabs>
          <w:tab w:val="num" w:pos="3570"/>
        </w:tabs>
        <w:ind w:left="3570" w:hanging="420"/>
      </w:pPr>
      <w:rPr>
        <w:rFonts w:cs="Times New Roman"/>
      </w:rPr>
    </w:lvl>
    <w:lvl w:ilvl="8" w:tplc="0409001B">
      <w:start w:val="1"/>
      <w:numFmt w:val="lowerRoman"/>
      <w:lvlText w:val="%9."/>
      <w:lvlJc w:val="right"/>
      <w:pPr>
        <w:tabs>
          <w:tab w:val="num" w:pos="3990"/>
        </w:tabs>
        <w:ind w:left="3990" w:hanging="420"/>
      </w:pPr>
      <w:rPr>
        <w:rFonts w:cs="Times New Roman"/>
      </w:rPr>
    </w:lvl>
  </w:abstractNum>
  <w:abstractNum w:abstractNumId="12">
    <w:nsid w:val="3F5432CF"/>
    <w:multiLevelType w:val="hybridMultilevel"/>
    <w:tmpl w:val="366660CC"/>
    <w:lvl w:ilvl="0" w:tplc="BAEA12BC">
      <w:start w:val="1"/>
      <w:numFmt w:val="japaneseCounting"/>
      <w:lvlText w:val="%1、"/>
      <w:lvlJc w:val="left"/>
      <w:pPr>
        <w:ind w:left="420" w:hanging="4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3">
    <w:nsid w:val="47CD4B78"/>
    <w:multiLevelType w:val="hybridMultilevel"/>
    <w:tmpl w:val="1A7EBE5A"/>
    <w:lvl w:ilvl="0" w:tplc="D6285684">
      <w:start w:val="4"/>
      <w:numFmt w:val="decimal"/>
      <w:lvlText w:val="%1、"/>
      <w:lvlJc w:val="left"/>
      <w:pPr>
        <w:tabs>
          <w:tab w:val="num" w:pos="1140"/>
        </w:tabs>
        <w:ind w:left="1140" w:hanging="720"/>
      </w:pPr>
      <w:rPr>
        <w:rFonts w:cs="Times New Roman" w:hint="default"/>
      </w:rPr>
    </w:lvl>
    <w:lvl w:ilvl="1" w:tplc="04090019">
      <w:start w:val="1"/>
      <w:numFmt w:val="lowerLetter"/>
      <w:lvlText w:val="%2)"/>
      <w:lvlJc w:val="left"/>
      <w:pPr>
        <w:tabs>
          <w:tab w:val="num" w:pos="1050"/>
        </w:tabs>
        <w:ind w:left="1050" w:hanging="420"/>
      </w:pPr>
      <w:rPr>
        <w:rFonts w:cs="Times New Roman"/>
      </w:rPr>
    </w:lvl>
    <w:lvl w:ilvl="2" w:tplc="0409001B">
      <w:start w:val="1"/>
      <w:numFmt w:val="lowerRoman"/>
      <w:lvlText w:val="%3."/>
      <w:lvlJc w:val="righ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9">
      <w:start w:val="1"/>
      <w:numFmt w:val="lowerLetter"/>
      <w:lvlText w:val="%5)"/>
      <w:lvlJc w:val="left"/>
      <w:pPr>
        <w:tabs>
          <w:tab w:val="num" w:pos="2310"/>
        </w:tabs>
        <w:ind w:left="2310" w:hanging="420"/>
      </w:pPr>
      <w:rPr>
        <w:rFonts w:cs="Times New Roman"/>
      </w:rPr>
    </w:lvl>
    <w:lvl w:ilvl="5" w:tplc="0409001B">
      <w:start w:val="1"/>
      <w:numFmt w:val="lowerRoman"/>
      <w:lvlText w:val="%6."/>
      <w:lvlJc w:val="righ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9">
      <w:start w:val="1"/>
      <w:numFmt w:val="lowerLetter"/>
      <w:lvlText w:val="%8)"/>
      <w:lvlJc w:val="left"/>
      <w:pPr>
        <w:tabs>
          <w:tab w:val="num" w:pos="3570"/>
        </w:tabs>
        <w:ind w:left="3570" w:hanging="420"/>
      </w:pPr>
      <w:rPr>
        <w:rFonts w:cs="Times New Roman"/>
      </w:rPr>
    </w:lvl>
    <w:lvl w:ilvl="8" w:tplc="0409001B">
      <w:start w:val="1"/>
      <w:numFmt w:val="lowerRoman"/>
      <w:lvlText w:val="%9."/>
      <w:lvlJc w:val="right"/>
      <w:pPr>
        <w:tabs>
          <w:tab w:val="num" w:pos="3990"/>
        </w:tabs>
        <w:ind w:left="3990" w:hanging="420"/>
      </w:pPr>
      <w:rPr>
        <w:rFonts w:cs="Times New Roman"/>
      </w:rPr>
    </w:lvl>
  </w:abstractNum>
  <w:abstractNum w:abstractNumId="14">
    <w:nsid w:val="49B02601"/>
    <w:multiLevelType w:val="hybridMultilevel"/>
    <w:tmpl w:val="0690252C"/>
    <w:lvl w:ilvl="0" w:tplc="FFA626C6">
      <w:start w:val="5"/>
      <w:numFmt w:val="decimal"/>
      <w:lvlText w:val="%1、"/>
      <w:lvlJc w:val="left"/>
      <w:pPr>
        <w:tabs>
          <w:tab w:val="num" w:pos="1280"/>
        </w:tabs>
        <w:ind w:left="1280" w:hanging="720"/>
      </w:pPr>
      <w:rPr>
        <w:rFonts w:cs="Times New Roman" w:hint="default"/>
      </w:rPr>
    </w:lvl>
    <w:lvl w:ilvl="1" w:tplc="04090019">
      <w:start w:val="1"/>
      <w:numFmt w:val="lowerLetter"/>
      <w:lvlText w:val="%2)"/>
      <w:lvlJc w:val="left"/>
      <w:pPr>
        <w:tabs>
          <w:tab w:val="num" w:pos="1400"/>
        </w:tabs>
        <w:ind w:left="1400" w:hanging="420"/>
      </w:pPr>
      <w:rPr>
        <w:rFonts w:cs="Times New Roman"/>
      </w:rPr>
    </w:lvl>
    <w:lvl w:ilvl="2" w:tplc="0409001B">
      <w:start w:val="1"/>
      <w:numFmt w:val="lowerRoman"/>
      <w:lvlText w:val="%3."/>
      <w:lvlJc w:val="right"/>
      <w:pPr>
        <w:tabs>
          <w:tab w:val="num" w:pos="1820"/>
        </w:tabs>
        <w:ind w:left="1820" w:hanging="420"/>
      </w:pPr>
      <w:rPr>
        <w:rFonts w:cs="Times New Roman"/>
      </w:rPr>
    </w:lvl>
    <w:lvl w:ilvl="3" w:tplc="0409000F">
      <w:start w:val="1"/>
      <w:numFmt w:val="decimal"/>
      <w:lvlText w:val="%4."/>
      <w:lvlJc w:val="left"/>
      <w:pPr>
        <w:tabs>
          <w:tab w:val="num" w:pos="2240"/>
        </w:tabs>
        <w:ind w:left="2240" w:hanging="420"/>
      </w:pPr>
      <w:rPr>
        <w:rFonts w:cs="Times New Roman"/>
      </w:rPr>
    </w:lvl>
    <w:lvl w:ilvl="4" w:tplc="04090019">
      <w:start w:val="1"/>
      <w:numFmt w:val="lowerLetter"/>
      <w:lvlText w:val="%5)"/>
      <w:lvlJc w:val="left"/>
      <w:pPr>
        <w:tabs>
          <w:tab w:val="num" w:pos="2660"/>
        </w:tabs>
        <w:ind w:left="2660" w:hanging="420"/>
      </w:pPr>
      <w:rPr>
        <w:rFonts w:cs="Times New Roman"/>
      </w:rPr>
    </w:lvl>
    <w:lvl w:ilvl="5" w:tplc="0409001B">
      <w:start w:val="1"/>
      <w:numFmt w:val="lowerRoman"/>
      <w:lvlText w:val="%6."/>
      <w:lvlJc w:val="right"/>
      <w:pPr>
        <w:tabs>
          <w:tab w:val="num" w:pos="3080"/>
        </w:tabs>
        <w:ind w:left="3080" w:hanging="420"/>
      </w:pPr>
      <w:rPr>
        <w:rFonts w:cs="Times New Roman"/>
      </w:rPr>
    </w:lvl>
    <w:lvl w:ilvl="6" w:tplc="0409000F">
      <w:start w:val="1"/>
      <w:numFmt w:val="decimal"/>
      <w:lvlText w:val="%7."/>
      <w:lvlJc w:val="left"/>
      <w:pPr>
        <w:tabs>
          <w:tab w:val="num" w:pos="3500"/>
        </w:tabs>
        <w:ind w:left="3500" w:hanging="420"/>
      </w:pPr>
      <w:rPr>
        <w:rFonts w:cs="Times New Roman"/>
      </w:rPr>
    </w:lvl>
    <w:lvl w:ilvl="7" w:tplc="04090019">
      <w:start w:val="1"/>
      <w:numFmt w:val="lowerLetter"/>
      <w:lvlText w:val="%8)"/>
      <w:lvlJc w:val="left"/>
      <w:pPr>
        <w:tabs>
          <w:tab w:val="num" w:pos="3920"/>
        </w:tabs>
        <w:ind w:left="3920" w:hanging="420"/>
      </w:pPr>
      <w:rPr>
        <w:rFonts w:cs="Times New Roman"/>
      </w:rPr>
    </w:lvl>
    <w:lvl w:ilvl="8" w:tplc="0409001B">
      <w:start w:val="1"/>
      <w:numFmt w:val="lowerRoman"/>
      <w:lvlText w:val="%9."/>
      <w:lvlJc w:val="right"/>
      <w:pPr>
        <w:tabs>
          <w:tab w:val="num" w:pos="4340"/>
        </w:tabs>
        <w:ind w:left="4340" w:hanging="420"/>
      </w:pPr>
      <w:rPr>
        <w:rFonts w:cs="Times New Roman"/>
      </w:rPr>
    </w:lvl>
  </w:abstractNum>
  <w:abstractNum w:abstractNumId="15">
    <w:nsid w:val="4E2E72BB"/>
    <w:multiLevelType w:val="hybridMultilevel"/>
    <w:tmpl w:val="42E6F15E"/>
    <w:lvl w:ilvl="0" w:tplc="F5DA6C32">
      <w:start w:val="3"/>
      <w:numFmt w:val="decimal"/>
      <w:lvlText w:val="%1、"/>
      <w:lvlJc w:val="left"/>
      <w:pPr>
        <w:tabs>
          <w:tab w:val="num" w:pos="1070"/>
        </w:tabs>
        <w:ind w:left="1070" w:hanging="720"/>
      </w:pPr>
      <w:rPr>
        <w:rFonts w:cs="Times New Roman" w:hint="default"/>
      </w:rPr>
    </w:lvl>
    <w:lvl w:ilvl="1" w:tplc="04090019">
      <w:start w:val="1"/>
      <w:numFmt w:val="lowerLetter"/>
      <w:lvlText w:val="%2)"/>
      <w:lvlJc w:val="left"/>
      <w:pPr>
        <w:tabs>
          <w:tab w:val="num" w:pos="1190"/>
        </w:tabs>
        <w:ind w:left="1190" w:hanging="420"/>
      </w:pPr>
      <w:rPr>
        <w:rFonts w:cs="Times New Roman"/>
      </w:rPr>
    </w:lvl>
    <w:lvl w:ilvl="2" w:tplc="0409001B">
      <w:start w:val="1"/>
      <w:numFmt w:val="lowerRoman"/>
      <w:lvlText w:val="%3."/>
      <w:lvlJc w:val="right"/>
      <w:pPr>
        <w:tabs>
          <w:tab w:val="num" w:pos="1610"/>
        </w:tabs>
        <w:ind w:left="1610" w:hanging="420"/>
      </w:pPr>
      <w:rPr>
        <w:rFonts w:cs="Times New Roman"/>
      </w:rPr>
    </w:lvl>
    <w:lvl w:ilvl="3" w:tplc="0409000F">
      <w:start w:val="1"/>
      <w:numFmt w:val="decimal"/>
      <w:lvlText w:val="%4."/>
      <w:lvlJc w:val="left"/>
      <w:pPr>
        <w:tabs>
          <w:tab w:val="num" w:pos="2030"/>
        </w:tabs>
        <w:ind w:left="2030" w:hanging="420"/>
      </w:pPr>
      <w:rPr>
        <w:rFonts w:cs="Times New Roman"/>
      </w:rPr>
    </w:lvl>
    <w:lvl w:ilvl="4" w:tplc="04090019">
      <w:start w:val="1"/>
      <w:numFmt w:val="lowerLetter"/>
      <w:lvlText w:val="%5)"/>
      <w:lvlJc w:val="left"/>
      <w:pPr>
        <w:tabs>
          <w:tab w:val="num" w:pos="2450"/>
        </w:tabs>
        <w:ind w:left="2450" w:hanging="420"/>
      </w:pPr>
      <w:rPr>
        <w:rFonts w:cs="Times New Roman"/>
      </w:rPr>
    </w:lvl>
    <w:lvl w:ilvl="5" w:tplc="0409001B">
      <w:start w:val="1"/>
      <w:numFmt w:val="lowerRoman"/>
      <w:lvlText w:val="%6."/>
      <w:lvlJc w:val="right"/>
      <w:pPr>
        <w:tabs>
          <w:tab w:val="num" w:pos="2870"/>
        </w:tabs>
        <w:ind w:left="2870" w:hanging="420"/>
      </w:pPr>
      <w:rPr>
        <w:rFonts w:cs="Times New Roman"/>
      </w:rPr>
    </w:lvl>
    <w:lvl w:ilvl="6" w:tplc="0409000F">
      <w:start w:val="1"/>
      <w:numFmt w:val="decimal"/>
      <w:lvlText w:val="%7."/>
      <w:lvlJc w:val="left"/>
      <w:pPr>
        <w:tabs>
          <w:tab w:val="num" w:pos="3290"/>
        </w:tabs>
        <w:ind w:left="3290" w:hanging="420"/>
      </w:pPr>
      <w:rPr>
        <w:rFonts w:cs="Times New Roman"/>
      </w:rPr>
    </w:lvl>
    <w:lvl w:ilvl="7" w:tplc="04090019">
      <w:start w:val="1"/>
      <w:numFmt w:val="lowerLetter"/>
      <w:lvlText w:val="%8)"/>
      <w:lvlJc w:val="left"/>
      <w:pPr>
        <w:tabs>
          <w:tab w:val="num" w:pos="3710"/>
        </w:tabs>
        <w:ind w:left="3710" w:hanging="420"/>
      </w:pPr>
      <w:rPr>
        <w:rFonts w:cs="Times New Roman"/>
      </w:rPr>
    </w:lvl>
    <w:lvl w:ilvl="8" w:tplc="0409001B">
      <w:start w:val="1"/>
      <w:numFmt w:val="lowerRoman"/>
      <w:lvlText w:val="%9."/>
      <w:lvlJc w:val="right"/>
      <w:pPr>
        <w:tabs>
          <w:tab w:val="num" w:pos="4130"/>
        </w:tabs>
        <w:ind w:left="4130" w:hanging="420"/>
      </w:pPr>
      <w:rPr>
        <w:rFonts w:cs="Times New Roman"/>
      </w:rPr>
    </w:lvl>
  </w:abstractNum>
  <w:abstractNum w:abstractNumId="16">
    <w:nsid w:val="5FB0219B"/>
    <w:multiLevelType w:val="hybridMultilevel"/>
    <w:tmpl w:val="FDFA0EA8"/>
    <w:lvl w:ilvl="0" w:tplc="6EFAE9F4">
      <w:start w:val="5"/>
      <w:numFmt w:val="decimal"/>
      <w:lvlText w:val="%1、"/>
      <w:lvlJc w:val="left"/>
      <w:pPr>
        <w:tabs>
          <w:tab w:val="num" w:pos="1350"/>
        </w:tabs>
        <w:ind w:left="1350" w:hanging="720"/>
      </w:pPr>
      <w:rPr>
        <w:rFonts w:cs="Times New Roman" w:hint="default"/>
      </w:rPr>
    </w:lvl>
    <w:lvl w:ilvl="1" w:tplc="04090019">
      <w:start w:val="1"/>
      <w:numFmt w:val="lowerLetter"/>
      <w:lvlText w:val="%2)"/>
      <w:lvlJc w:val="left"/>
      <w:pPr>
        <w:tabs>
          <w:tab w:val="num" w:pos="1470"/>
        </w:tabs>
        <w:ind w:left="1470" w:hanging="420"/>
      </w:pPr>
      <w:rPr>
        <w:rFonts w:cs="Times New Roman"/>
      </w:rPr>
    </w:lvl>
    <w:lvl w:ilvl="2" w:tplc="0409001B">
      <w:start w:val="1"/>
      <w:numFmt w:val="lowerRoman"/>
      <w:lvlText w:val="%3."/>
      <w:lvlJc w:val="right"/>
      <w:pPr>
        <w:tabs>
          <w:tab w:val="num" w:pos="1890"/>
        </w:tabs>
        <w:ind w:left="1890" w:hanging="420"/>
      </w:pPr>
      <w:rPr>
        <w:rFonts w:cs="Times New Roman"/>
      </w:rPr>
    </w:lvl>
    <w:lvl w:ilvl="3" w:tplc="0409000F">
      <w:start w:val="1"/>
      <w:numFmt w:val="decimal"/>
      <w:lvlText w:val="%4."/>
      <w:lvlJc w:val="left"/>
      <w:pPr>
        <w:tabs>
          <w:tab w:val="num" w:pos="2310"/>
        </w:tabs>
        <w:ind w:left="2310" w:hanging="420"/>
      </w:pPr>
      <w:rPr>
        <w:rFonts w:cs="Times New Roman"/>
      </w:rPr>
    </w:lvl>
    <w:lvl w:ilvl="4" w:tplc="04090019">
      <w:start w:val="1"/>
      <w:numFmt w:val="lowerLetter"/>
      <w:lvlText w:val="%5)"/>
      <w:lvlJc w:val="left"/>
      <w:pPr>
        <w:tabs>
          <w:tab w:val="num" w:pos="2730"/>
        </w:tabs>
        <w:ind w:left="2730" w:hanging="420"/>
      </w:pPr>
      <w:rPr>
        <w:rFonts w:cs="Times New Roman"/>
      </w:rPr>
    </w:lvl>
    <w:lvl w:ilvl="5" w:tplc="0409001B">
      <w:start w:val="1"/>
      <w:numFmt w:val="lowerRoman"/>
      <w:lvlText w:val="%6."/>
      <w:lvlJc w:val="right"/>
      <w:pPr>
        <w:tabs>
          <w:tab w:val="num" w:pos="3150"/>
        </w:tabs>
        <w:ind w:left="3150" w:hanging="420"/>
      </w:pPr>
      <w:rPr>
        <w:rFonts w:cs="Times New Roman"/>
      </w:rPr>
    </w:lvl>
    <w:lvl w:ilvl="6" w:tplc="0409000F">
      <w:start w:val="1"/>
      <w:numFmt w:val="decimal"/>
      <w:lvlText w:val="%7."/>
      <w:lvlJc w:val="left"/>
      <w:pPr>
        <w:tabs>
          <w:tab w:val="num" w:pos="3570"/>
        </w:tabs>
        <w:ind w:left="3570" w:hanging="420"/>
      </w:pPr>
      <w:rPr>
        <w:rFonts w:cs="Times New Roman"/>
      </w:rPr>
    </w:lvl>
    <w:lvl w:ilvl="7" w:tplc="04090019">
      <w:start w:val="1"/>
      <w:numFmt w:val="lowerLetter"/>
      <w:lvlText w:val="%8)"/>
      <w:lvlJc w:val="left"/>
      <w:pPr>
        <w:tabs>
          <w:tab w:val="num" w:pos="3990"/>
        </w:tabs>
        <w:ind w:left="3990" w:hanging="420"/>
      </w:pPr>
      <w:rPr>
        <w:rFonts w:cs="Times New Roman"/>
      </w:rPr>
    </w:lvl>
    <w:lvl w:ilvl="8" w:tplc="0409001B">
      <w:start w:val="1"/>
      <w:numFmt w:val="lowerRoman"/>
      <w:lvlText w:val="%9."/>
      <w:lvlJc w:val="right"/>
      <w:pPr>
        <w:tabs>
          <w:tab w:val="num" w:pos="4410"/>
        </w:tabs>
        <w:ind w:left="4410" w:hanging="420"/>
      </w:pPr>
      <w:rPr>
        <w:rFonts w:cs="Times New Roman"/>
      </w:rPr>
    </w:lvl>
  </w:abstractNum>
  <w:abstractNum w:abstractNumId="17">
    <w:nsid w:val="7B717BD4"/>
    <w:multiLevelType w:val="hybridMultilevel"/>
    <w:tmpl w:val="96D85B1E"/>
    <w:lvl w:ilvl="0" w:tplc="FFA626C6">
      <w:start w:val="5"/>
      <w:numFmt w:val="decimal"/>
      <w:lvlText w:val="%1、"/>
      <w:lvlJc w:val="left"/>
      <w:pPr>
        <w:tabs>
          <w:tab w:val="num" w:pos="1700"/>
        </w:tabs>
        <w:ind w:left="1700" w:hanging="72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num w:numId="1">
    <w:abstractNumId w:val="12"/>
  </w:num>
  <w:num w:numId="2">
    <w:abstractNumId w:val="3"/>
  </w:num>
  <w:num w:numId="3">
    <w:abstractNumId w:val="0"/>
  </w:num>
  <w:num w:numId="4">
    <w:abstractNumId w:val="10"/>
  </w:num>
  <w:num w:numId="5">
    <w:abstractNumId w:val="4"/>
  </w:num>
  <w:num w:numId="6">
    <w:abstractNumId w:val="8"/>
  </w:num>
  <w:num w:numId="7">
    <w:abstractNumId w:val="7"/>
  </w:num>
  <w:num w:numId="8">
    <w:abstractNumId w:val="1"/>
  </w:num>
  <w:num w:numId="9">
    <w:abstractNumId w:val="15"/>
  </w:num>
  <w:num w:numId="10">
    <w:abstractNumId w:val="6"/>
  </w:num>
  <w:num w:numId="11">
    <w:abstractNumId w:val="11"/>
  </w:num>
  <w:num w:numId="12">
    <w:abstractNumId w:val="13"/>
  </w:num>
  <w:num w:numId="13">
    <w:abstractNumId w:val="5"/>
  </w:num>
  <w:num w:numId="14">
    <w:abstractNumId w:val="2"/>
  </w:num>
  <w:num w:numId="15">
    <w:abstractNumId w:val="16"/>
  </w:num>
  <w:num w:numId="16">
    <w:abstractNumId w:val="14"/>
  </w:num>
  <w:num w:numId="17">
    <w:abstractNumId w:val="9"/>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6CA3"/>
    <w:rsid w:val="00001E03"/>
    <w:rsid w:val="00007502"/>
    <w:rsid w:val="00010EFB"/>
    <w:rsid w:val="00017B2E"/>
    <w:rsid w:val="0003444B"/>
    <w:rsid w:val="00035D8E"/>
    <w:rsid w:val="000847EC"/>
    <w:rsid w:val="00085F23"/>
    <w:rsid w:val="000962E1"/>
    <w:rsid w:val="000A26E1"/>
    <w:rsid w:val="000A3B57"/>
    <w:rsid w:val="000B0906"/>
    <w:rsid w:val="000B0B6F"/>
    <w:rsid w:val="000B31D1"/>
    <w:rsid w:val="000B66E5"/>
    <w:rsid w:val="000C68EC"/>
    <w:rsid w:val="000D31FF"/>
    <w:rsid w:val="000D61EE"/>
    <w:rsid w:val="000E3CF6"/>
    <w:rsid w:val="000E6981"/>
    <w:rsid w:val="000E7DBF"/>
    <w:rsid w:val="000F3074"/>
    <w:rsid w:val="000F64AC"/>
    <w:rsid w:val="001056AA"/>
    <w:rsid w:val="001101F9"/>
    <w:rsid w:val="001256EC"/>
    <w:rsid w:val="001337DF"/>
    <w:rsid w:val="00140CBD"/>
    <w:rsid w:val="001414E9"/>
    <w:rsid w:val="00141876"/>
    <w:rsid w:val="00141CE8"/>
    <w:rsid w:val="00144941"/>
    <w:rsid w:val="00152462"/>
    <w:rsid w:val="00161C8C"/>
    <w:rsid w:val="001873FA"/>
    <w:rsid w:val="00193CEB"/>
    <w:rsid w:val="001B659E"/>
    <w:rsid w:val="001C3DE6"/>
    <w:rsid w:val="001C5E92"/>
    <w:rsid w:val="001D0F18"/>
    <w:rsid w:val="001D4ADA"/>
    <w:rsid w:val="001D571D"/>
    <w:rsid w:val="001E26BD"/>
    <w:rsid w:val="001E2AE9"/>
    <w:rsid w:val="001E3E76"/>
    <w:rsid w:val="001F0315"/>
    <w:rsid w:val="001F247E"/>
    <w:rsid w:val="00216860"/>
    <w:rsid w:val="0022057E"/>
    <w:rsid w:val="00226DA6"/>
    <w:rsid w:val="00231E4A"/>
    <w:rsid w:val="00236B37"/>
    <w:rsid w:val="00251EAB"/>
    <w:rsid w:val="00253641"/>
    <w:rsid w:val="002577E1"/>
    <w:rsid w:val="002604FF"/>
    <w:rsid w:val="002605B5"/>
    <w:rsid w:val="00282C2A"/>
    <w:rsid w:val="00282EC5"/>
    <w:rsid w:val="0028304E"/>
    <w:rsid w:val="002B1DF2"/>
    <w:rsid w:val="002C5417"/>
    <w:rsid w:val="002D0A84"/>
    <w:rsid w:val="002D0C51"/>
    <w:rsid w:val="002D230C"/>
    <w:rsid w:val="002E11CC"/>
    <w:rsid w:val="002F1683"/>
    <w:rsid w:val="002F197A"/>
    <w:rsid w:val="002F40AC"/>
    <w:rsid w:val="00310232"/>
    <w:rsid w:val="00312578"/>
    <w:rsid w:val="00322927"/>
    <w:rsid w:val="00342E21"/>
    <w:rsid w:val="00370E64"/>
    <w:rsid w:val="00373964"/>
    <w:rsid w:val="00375166"/>
    <w:rsid w:val="00375479"/>
    <w:rsid w:val="0037750F"/>
    <w:rsid w:val="00386FB2"/>
    <w:rsid w:val="00396B99"/>
    <w:rsid w:val="003A66DE"/>
    <w:rsid w:val="003B3D33"/>
    <w:rsid w:val="003B6574"/>
    <w:rsid w:val="003C79C2"/>
    <w:rsid w:val="003D0662"/>
    <w:rsid w:val="003D1272"/>
    <w:rsid w:val="003E2253"/>
    <w:rsid w:val="003F2FC0"/>
    <w:rsid w:val="003F7296"/>
    <w:rsid w:val="004002FD"/>
    <w:rsid w:val="004109FC"/>
    <w:rsid w:val="00421C9E"/>
    <w:rsid w:val="00431EE6"/>
    <w:rsid w:val="00436E9C"/>
    <w:rsid w:val="00442BF0"/>
    <w:rsid w:val="0044648E"/>
    <w:rsid w:val="00482D8D"/>
    <w:rsid w:val="00485288"/>
    <w:rsid w:val="0049471F"/>
    <w:rsid w:val="004B2A94"/>
    <w:rsid w:val="004B6FDD"/>
    <w:rsid w:val="004B780A"/>
    <w:rsid w:val="004C1802"/>
    <w:rsid w:val="004D271C"/>
    <w:rsid w:val="004D7303"/>
    <w:rsid w:val="004E601E"/>
    <w:rsid w:val="004F4C07"/>
    <w:rsid w:val="005030DF"/>
    <w:rsid w:val="0050318A"/>
    <w:rsid w:val="0051169A"/>
    <w:rsid w:val="00512149"/>
    <w:rsid w:val="00521CA2"/>
    <w:rsid w:val="0052389D"/>
    <w:rsid w:val="0054251C"/>
    <w:rsid w:val="00557AF0"/>
    <w:rsid w:val="00562EB2"/>
    <w:rsid w:val="00572597"/>
    <w:rsid w:val="0057765B"/>
    <w:rsid w:val="00595B47"/>
    <w:rsid w:val="005A307C"/>
    <w:rsid w:val="005A5601"/>
    <w:rsid w:val="005B07A7"/>
    <w:rsid w:val="005C0B5C"/>
    <w:rsid w:val="005C7757"/>
    <w:rsid w:val="005E0E14"/>
    <w:rsid w:val="005E4DC0"/>
    <w:rsid w:val="006068FC"/>
    <w:rsid w:val="00610DC8"/>
    <w:rsid w:val="00613CF4"/>
    <w:rsid w:val="006149E8"/>
    <w:rsid w:val="00615143"/>
    <w:rsid w:val="00617324"/>
    <w:rsid w:val="00622421"/>
    <w:rsid w:val="006272A7"/>
    <w:rsid w:val="006401F0"/>
    <w:rsid w:val="00646737"/>
    <w:rsid w:val="00651A04"/>
    <w:rsid w:val="00655C91"/>
    <w:rsid w:val="00655E96"/>
    <w:rsid w:val="00657193"/>
    <w:rsid w:val="00664E99"/>
    <w:rsid w:val="0066608E"/>
    <w:rsid w:val="0066769F"/>
    <w:rsid w:val="006705ED"/>
    <w:rsid w:val="00672D20"/>
    <w:rsid w:val="00674400"/>
    <w:rsid w:val="006800AD"/>
    <w:rsid w:val="00687245"/>
    <w:rsid w:val="0069452F"/>
    <w:rsid w:val="006A62E1"/>
    <w:rsid w:val="006B14C4"/>
    <w:rsid w:val="006B2577"/>
    <w:rsid w:val="006E1EC8"/>
    <w:rsid w:val="006E46CA"/>
    <w:rsid w:val="006F6E40"/>
    <w:rsid w:val="007100B7"/>
    <w:rsid w:val="00711897"/>
    <w:rsid w:val="00711A9B"/>
    <w:rsid w:val="00720A0D"/>
    <w:rsid w:val="0072130E"/>
    <w:rsid w:val="00721E25"/>
    <w:rsid w:val="007234BB"/>
    <w:rsid w:val="007244D1"/>
    <w:rsid w:val="007261F0"/>
    <w:rsid w:val="0073639D"/>
    <w:rsid w:val="00762375"/>
    <w:rsid w:val="007638F5"/>
    <w:rsid w:val="00775FF9"/>
    <w:rsid w:val="00793D4B"/>
    <w:rsid w:val="007A5029"/>
    <w:rsid w:val="007B413D"/>
    <w:rsid w:val="007B55C5"/>
    <w:rsid w:val="007C31C3"/>
    <w:rsid w:val="007E57C8"/>
    <w:rsid w:val="007E7595"/>
    <w:rsid w:val="007F0CB3"/>
    <w:rsid w:val="007F76A0"/>
    <w:rsid w:val="008043E9"/>
    <w:rsid w:val="00817203"/>
    <w:rsid w:val="00827871"/>
    <w:rsid w:val="008328C4"/>
    <w:rsid w:val="00841FFC"/>
    <w:rsid w:val="00842A68"/>
    <w:rsid w:val="00843921"/>
    <w:rsid w:val="00845945"/>
    <w:rsid w:val="00852B03"/>
    <w:rsid w:val="0086165F"/>
    <w:rsid w:val="00865D52"/>
    <w:rsid w:val="008712A3"/>
    <w:rsid w:val="00874BE8"/>
    <w:rsid w:val="00876AEF"/>
    <w:rsid w:val="0089027F"/>
    <w:rsid w:val="008A256B"/>
    <w:rsid w:val="008A32BF"/>
    <w:rsid w:val="008A373E"/>
    <w:rsid w:val="008A5181"/>
    <w:rsid w:val="008C718F"/>
    <w:rsid w:val="008F5809"/>
    <w:rsid w:val="00907096"/>
    <w:rsid w:val="00925770"/>
    <w:rsid w:val="0093371D"/>
    <w:rsid w:val="0094274B"/>
    <w:rsid w:val="0096411B"/>
    <w:rsid w:val="00975848"/>
    <w:rsid w:val="0098440A"/>
    <w:rsid w:val="009947F3"/>
    <w:rsid w:val="0099642A"/>
    <w:rsid w:val="009A1A88"/>
    <w:rsid w:val="009A773D"/>
    <w:rsid w:val="009B5AD9"/>
    <w:rsid w:val="009D13EB"/>
    <w:rsid w:val="009D196B"/>
    <w:rsid w:val="009D3CAE"/>
    <w:rsid w:val="009E13B8"/>
    <w:rsid w:val="009F3262"/>
    <w:rsid w:val="00A012DD"/>
    <w:rsid w:val="00A201CD"/>
    <w:rsid w:val="00A257CF"/>
    <w:rsid w:val="00A34436"/>
    <w:rsid w:val="00A4139B"/>
    <w:rsid w:val="00A47F55"/>
    <w:rsid w:val="00A52E89"/>
    <w:rsid w:val="00A56E0D"/>
    <w:rsid w:val="00A66812"/>
    <w:rsid w:val="00A70026"/>
    <w:rsid w:val="00A70EF7"/>
    <w:rsid w:val="00A9134D"/>
    <w:rsid w:val="00A96FA5"/>
    <w:rsid w:val="00AB3337"/>
    <w:rsid w:val="00AB49E3"/>
    <w:rsid w:val="00AB5AE8"/>
    <w:rsid w:val="00AC3C38"/>
    <w:rsid w:val="00AD55A2"/>
    <w:rsid w:val="00AD55D5"/>
    <w:rsid w:val="00AD782A"/>
    <w:rsid w:val="00AE1B54"/>
    <w:rsid w:val="00AE3476"/>
    <w:rsid w:val="00AF2B48"/>
    <w:rsid w:val="00AF2C96"/>
    <w:rsid w:val="00B149F8"/>
    <w:rsid w:val="00B2541B"/>
    <w:rsid w:val="00B35D61"/>
    <w:rsid w:val="00B36956"/>
    <w:rsid w:val="00B408A0"/>
    <w:rsid w:val="00B4189F"/>
    <w:rsid w:val="00B41E5D"/>
    <w:rsid w:val="00B42B7B"/>
    <w:rsid w:val="00B44AB7"/>
    <w:rsid w:val="00B64452"/>
    <w:rsid w:val="00B714D8"/>
    <w:rsid w:val="00B75C23"/>
    <w:rsid w:val="00B86CA3"/>
    <w:rsid w:val="00BC230D"/>
    <w:rsid w:val="00BD2B16"/>
    <w:rsid w:val="00BD715B"/>
    <w:rsid w:val="00BD71A4"/>
    <w:rsid w:val="00BE0DD5"/>
    <w:rsid w:val="00BF25AD"/>
    <w:rsid w:val="00BF3B37"/>
    <w:rsid w:val="00BF5D57"/>
    <w:rsid w:val="00C02D72"/>
    <w:rsid w:val="00C07BF1"/>
    <w:rsid w:val="00C112C8"/>
    <w:rsid w:val="00C21A9D"/>
    <w:rsid w:val="00C24AE6"/>
    <w:rsid w:val="00C26A4B"/>
    <w:rsid w:val="00C4263C"/>
    <w:rsid w:val="00C463BC"/>
    <w:rsid w:val="00C46FE9"/>
    <w:rsid w:val="00C653A2"/>
    <w:rsid w:val="00C65421"/>
    <w:rsid w:val="00C667BA"/>
    <w:rsid w:val="00C71F2B"/>
    <w:rsid w:val="00C87AEA"/>
    <w:rsid w:val="00C917CA"/>
    <w:rsid w:val="00C920D4"/>
    <w:rsid w:val="00C94BA4"/>
    <w:rsid w:val="00CB0A01"/>
    <w:rsid w:val="00CB7DB8"/>
    <w:rsid w:val="00CC2DE7"/>
    <w:rsid w:val="00CD5A0E"/>
    <w:rsid w:val="00CE1F84"/>
    <w:rsid w:val="00CE5B5A"/>
    <w:rsid w:val="00CE6310"/>
    <w:rsid w:val="00CE7D71"/>
    <w:rsid w:val="00CF2DFE"/>
    <w:rsid w:val="00CF4999"/>
    <w:rsid w:val="00CF79BC"/>
    <w:rsid w:val="00D00A72"/>
    <w:rsid w:val="00D1103B"/>
    <w:rsid w:val="00D177BB"/>
    <w:rsid w:val="00D32CE7"/>
    <w:rsid w:val="00D343F4"/>
    <w:rsid w:val="00D35A70"/>
    <w:rsid w:val="00D45373"/>
    <w:rsid w:val="00D60A05"/>
    <w:rsid w:val="00D6321E"/>
    <w:rsid w:val="00D67FC9"/>
    <w:rsid w:val="00D76836"/>
    <w:rsid w:val="00D850B3"/>
    <w:rsid w:val="00D86C40"/>
    <w:rsid w:val="00DC5F11"/>
    <w:rsid w:val="00DC619F"/>
    <w:rsid w:val="00DC747B"/>
    <w:rsid w:val="00DF125C"/>
    <w:rsid w:val="00DF7269"/>
    <w:rsid w:val="00E01351"/>
    <w:rsid w:val="00E1426E"/>
    <w:rsid w:val="00E32FF2"/>
    <w:rsid w:val="00E42138"/>
    <w:rsid w:val="00E44BE3"/>
    <w:rsid w:val="00E66604"/>
    <w:rsid w:val="00E8386F"/>
    <w:rsid w:val="00E95196"/>
    <w:rsid w:val="00EA1202"/>
    <w:rsid w:val="00EA238A"/>
    <w:rsid w:val="00EA3062"/>
    <w:rsid w:val="00EA7E02"/>
    <w:rsid w:val="00EB560B"/>
    <w:rsid w:val="00EB6CC9"/>
    <w:rsid w:val="00EC3908"/>
    <w:rsid w:val="00EF3525"/>
    <w:rsid w:val="00F131EF"/>
    <w:rsid w:val="00F266C2"/>
    <w:rsid w:val="00F27AD4"/>
    <w:rsid w:val="00F306B4"/>
    <w:rsid w:val="00F31492"/>
    <w:rsid w:val="00F43836"/>
    <w:rsid w:val="00F62FC5"/>
    <w:rsid w:val="00F70E7F"/>
    <w:rsid w:val="00F71F4B"/>
    <w:rsid w:val="00F75F5C"/>
    <w:rsid w:val="00F7720E"/>
    <w:rsid w:val="00F930DF"/>
    <w:rsid w:val="00FB103A"/>
    <w:rsid w:val="00FB35CC"/>
    <w:rsid w:val="00FC2850"/>
    <w:rsid w:val="00FC7533"/>
    <w:rsid w:val="00FC7B72"/>
    <w:rsid w:val="00FD4163"/>
    <w:rsid w:val="00FD6267"/>
    <w:rsid w:val="00FD7059"/>
    <w:rsid w:val="00FF68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E64"/>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F79BC"/>
    <w:pPr>
      <w:ind w:firstLineChars="200" w:firstLine="420"/>
    </w:pPr>
  </w:style>
  <w:style w:type="paragraph" w:styleId="a4">
    <w:name w:val="header"/>
    <w:basedOn w:val="a"/>
    <w:link w:val="Char"/>
    <w:uiPriority w:val="99"/>
    <w:semiHidden/>
    <w:rsid w:val="001056AA"/>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
    <w:name w:val="页眉 Char"/>
    <w:link w:val="a4"/>
    <w:uiPriority w:val="99"/>
    <w:semiHidden/>
    <w:locked/>
    <w:rsid w:val="001056AA"/>
    <w:rPr>
      <w:rFonts w:cs="Times New Roman"/>
      <w:sz w:val="18"/>
      <w:szCs w:val="18"/>
    </w:rPr>
  </w:style>
  <w:style w:type="paragraph" w:styleId="a5">
    <w:name w:val="footer"/>
    <w:basedOn w:val="a"/>
    <w:link w:val="Char0"/>
    <w:uiPriority w:val="99"/>
    <w:semiHidden/>
    <w:rsid w:val="001056AA"/>
    <w:pPr>
      <w:tabs>
        <w:tab w:val="center" w:pos="4153"/>
        <w:tab w:val="right" w:pos="8306"/>
      </w:tabs>
      <w:snapToGrid w:val="0"/>
      <w:jc w:val="left"/>
    </w:pPr>
    <w:rPr>
      <w:rFonts w:cs="Times New Roman"/>
      <w:kern w:val="0"/>
      <w:sz w:val="18"/>
      <w:szCs w:val="18"/>
    </w:rPr>
  </w:style>
  <w:style w:type="character" w:customStyle="1" w:styleId="Char0">
    <w:name w:val="页脚 Char"/>
    <w:link w:val="a5"/>
    <w:uiPriority w:val="99"/>
    <w:semiHidden/>
    <w:locked/>
    <w:rsid w:val="001056AA"/>
    <w:rPr>
      <w:rFonts w:cs="Times New Roman"/>
      <w:sz w:val="18"/>
      <w:szCs w:val="18"/>
    </w:rPr>
  </w:style>
  <w:style w:type="paragraph" w:styleId="2">
    <w:name w:val="Body Text Indent 2"/>
    <w:basedOn w:val="a"/>
    <w:link w:val="2Char"/>
    <w:rsid w:val="0044648E"/>
    <w:pPr>
      <w:spacing w:after="120" w:line="480" w:lineRule="auto"/>
      <w:ind w:leftChars="200" w:left="420"/>
    </w:pPr>
    <w:rPr>
      <w:rFonts w:ascii="Times New Roman" w:hAnsi="Times New Roman" w:cs="Times New Roman"/>
      <w:kern w:val="0"/>
      <w:sz w:val="20"/>
      <w:szCs w:val="24"/>
    </w:rPr>
  </w:style>
  <w:style w:type="character" w:customStyle="1" w:styleId="2Char">
    <w:name w:val="正文文本缩进 2 Char"/>
    <w:link w:val="2"/>
    <w:rsid w:val="0044648E"/>
    <w:rPr>
      <w:rFonts w:ascii="Times New Roman" w:hAnsi="Times New Roman"/>
      <w:szCs w:val="24"/>
    </w:rPr>
  </w:style>
  <w:style w:type="paragraph" w:styleId="a6">
    <w:name w:val="Balloon Text"/>
    <w:basedOn w:val="a"/>
    <w:link w:val="Char1"/>
    <w:uiPriority w:val="99"/>
    <w:semiHidden/>
    <w:unhideWhenUsed/>
    <w:rsid w:val="003F7296"/>
    <w:rPr>
      <w:sz w:val="18"/>
      <w:szCs w:val="18"/>
    </w:rPr>
  </w:style>
  <w:style w:type="character" w:customStyle="1" w:styleId="Char1">
    <w:name w:val="批注框文本 Char"/>
    <w:basedOn w:val="a0"/>
    <w:link w:val="a6"/>
    <w:uiPriority w:val="99"/>
    <w:semiHidden/>
    <w:rsid w:val="003F7296"/>
    <w:rPr>
      <w:rFonts w:cs="Calibri"/>
      <w:kern w:val="2"/>
      <w:sz w:val="18"/>
      <w:szCs w:val="18"/>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178852">
      <w:bodyDiv w:val="1"/>
      <w:marLeft w:val="0"/>
      <w:marRight w:val="0"/>
      <w:marTop w:val="0"/>
      <w:marBottom w:val="0"/>
      <w:divBdr>
        <w:top w:val="none" w:sz="0" w:space="0" w:color="auto"/>
        <w:left w:val="none" w:sz="0" w:space="0" w:color="auto"/>
        <w:bottom w:val="none" w:sz="0" w:space="0" w:color="auto"/>
        <w:right w:val="none" w:sz="0" w:space="0" w:color="auto"/>
      </w:divBdr>
    </w:div>
    <w:div w:id="437412269">
      <w:bodyDiv w:val="1"/>
      <w:marLeft w:val="0"/>
      <w:marRight w:val="0"/>
      <w:marTop w:val="0"/>
      <w:marBottom w:val="0"/>
      <w:divBdr>
        <w:top w:val="none" w:sz="0" w:space="0" w:color="auto"/>
        <w:left w:val="none" w:sz="0" w:space="0" w:color="auto"/>
        <w:bottom w:val="none" w:sz="0" w:space="0" w:color="auto"/>
        <w:right w:val="none" w:sz="0" w:space="0" w:color="auto"/>
      </w:divBdr>
    </w:div>
    <w:div w:id="588849457">
      <w:bodyDiv w:val="1"/>
      <w:marLeft w:val="0"/>
      <w:marRight w:val="0"/>
      <w:marTop w:val="0"/>
      <w:marBottom w:val="0"/>
      <w:divBdr>
        <w:top w:val="none" w:sz="0" w:space="0" w:color="auto"/>
        <w:left w:val="none" w:sz="0" w:space="0" w:color="auto"/>
        <w:bottom w:val="none" w:sz="0" w:space="0" w:color="auto"/>
        <w:right w:val="none" w:sz="0" w:space="0" w:color="auto"/>
      </w:divBdr>
    </w:div>
    <w:div w:id="1075316706">
      <w:bodyDiv w:val="1"/>
      <w:marLeft w:val="0"/>
      <w:marRight w:val="0"/>
      <w:marTop w:val="0"/>
      <w:marBottom w:val="0"/>
      <w:divBdr>
        <w:top w:val="none" w:sz="0" w:space="0" w:color="auto"/>
        <w:left w:val="none" w:sz="0" w:space="0" w:color="auto"/>
        <w:bottom w:val="none" w:sz="0" w:space="0" w:color="auto"/>
        <w:right w:val="none" w:sz="0" w:space="0" w:color="auto"/>
      </w:divBdr>
    </w:div>
    <w:div w:id="1517579153">
      <w:bodyDiv w:val="1"/>
      <w:marLeft w:val="0"/>
      <w:marRight w:val="0"/>
      <w:marTop w:val="0"/>
      <w:marBottom w:val="0"/>
      <w:divBdr>
        <w:top w:val="none" w:sz="0" w:space="0" w:color="auto"/>
        <w:left w:val="none" w:sz="0" w:space="0" w:color="auto"/>
        <w:bottom w:val="none" w:sz="0" w:space="0" w:color="auto"/>
        <w:right w:val="none" w:sz="0" w:space="0" w:color="auto"/>
      </w:divBdr>
    </w:div>
    <w:div w:id="1966501813">
      <w:bodyDiv w:val="1"/>
      <w:marLeft w:val="0"/>
      <w:marRight w:val="0"/>
      <w:marTop w:val="0"/>
      <w:marBottom w:val="0"/>
      <w:divBdr>
        <w:top w:val="none" w:sz="0" w:space="0" w:color="auto"/>
        <w:left w:val="none" w:sz="0" w:space="0" w:color="auto"/>
        <w:bottom w:val="none" w:sz="0" w:space="0" w:color="auto"/>
        <w:right w:val="none" w:sz="0" w:space="0" w:color="auto"/>
      </w:divBdr>
    </w:div>
    <w:div w:id="2054570224">
      <w:bodyDiv w:val="1"/>
      <w:marLeft w:val="0"/>
      <w:marRight w:val="0"/>
      <w:marTop w:val="0"/>
      <w:marBottom w:val="0"/>
      <w:divBdr>
        <w:top w:val="none" w:sz="0" w:space="0" w:color="auto"/>
        <w:left w:val="none" w:sz="0" w:space="0" w:color="auto"/>
        <w:bottom w:val="none" w:sz="0" w:space="0" w:color="auto"/>
        <w:right w:val="none" w:sz="0" w:space="0" w:color="auto"/>
      </w:divBdr>
    </w:div>
    <w:div w:id="2076395201">
      <w:bodyDiv w:val="1"/>
      <w:marLeft w:val="0"/>
      <w:marRight w:val="0"/>
      <w:marTop w:val="0"/>
      <w:marBottom w:val="0"/>
      <w:divBdr>
        <w:top w:val="none" w:sz="0" w:space="0" w:color="auto"/>
        <w:left w:val="none" w:sz="0" w:space="0" w:color="auto"/>
        <w:bottom w:val="none" w:sz="0" w:space="0" w:color="auto"/>
        <w:right w:val="none" w:sz="0" w:space="0" w:color="auto"/>
      </w:divBdr>
    </w:div>
    <w:div w:id="207869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760</Words>
  <Characters>4336</Characters>
  <Application>Microsoft Office Word</Application>
  <DocSecurity>0</DocSecurity>
  <Lines>36</Lines>
  <Paragraphs>10</Paragraphs>
  <ScaleCrop>false</ScaleCrop>
  <Company>HP Inc.</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上海广播电视台</dc:title>
  <dc:creator>01002646</dc:creator>
  <cp:lastModifiedBy>USER</cp:lastModifiedBy>
  <cp:revision>2</cp:revision>
  <cp:lastPrinted>2021-03-16T02:38:00Z</cp:lastPrinted>
  <dcterms:created xsi:type="dcterms:W3CDTF">2021-03-16T08:23:00Z</dcterms:created>
  <dcterms:modified xsi:type="dcterms:W3CDTF">2021-03-16T08:23:00Z</dcterms:modified>
</cp:coreProperties>
</file>