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63" w:rsidRDefault="00375251" w:rsidP="00375251">
      <w:pPr>
        <w:jc w:val="center"/>
        <w:rPr>
          <w:rFonts w:ascii="宋体" w:eastAsia="宋体" w:hAnsi="宋体" w:hint="eastAsia"/>
          <w:sz w:val="28"/>
          <w:szCs w:val="28"/>
        </w:rPr>
      </w:pPr>
      <w:r w:rsidRPr="00375251">
        <w:rPr>
          <w:rFonts w:ascii="宋体" w:eastAsia="宋体" w:hAnsi="宋体" w:hint="eastAsia"/>
          <w:sz w:val="28"/>
          <w:szCs w:val="28"/>
        </w:rPr>
        <w:t>SMG资金管理</w:t>
      </w:r>
      <w:r w:rsidR="00754563">
        <w:rPr>
          <w:rFonts w:ascii="宋体" w:eastAsia="宋体" w:hAnsi="宋体" w:hint="eastAsia"/>
          <w:sz w:val="28"/>
          <w:szCs w:val="28"/>
        </w:rPr>
        <w:t>信息系统</w:t>
      </w:r>
      <w:r w:rsidRPr="00375251">
        <w:rPr>
          <w:rFonts w:ascii="宋体" w:eastAsia="宋体" w:hAnsi="宋体" w:hint="eastAsia"/>
          <w:sz w:val="28"/>
          <w:szCs w:val="28"/>
        </w:rPr>
        <w:t>平台</w:t>
      </w:r>
    </w:p>
    <w:p w:rsidR="00497E08" w:rsidRDefault="00754563" w:rsidP="00375251">
      <w:pPr>
        <w:jc w:val="center"/>
        <w:rPr>
          <w:rFonts w:ascii="宋体" w:eastAsia="宋体" w:hAnsi="宋体" w:hint="eastAsia"/>
          <w:sz w:val="28"/>
          <w:szCs w:val="28"/>
        </w:rPr>
      </w:pPr>
      <w:r w:rsidRPr="00754563">
        <w:rPr>
          <w:sz w:val="28"/>
          <w:szCs w:val="28"/>
        </w:rPr>
        <w:t>业务软件系统运维</w:t>
      </w:r>
      <w:r>
        <w:rPr>
          <w:rFonts w:hint="eastAsia"/>
          <w:sz w:val="28"/>
          <w:szCs w:val="28"/>
        </w:rPr>
        <w:t>服务</w:t>
      </w:r>
      <w:r w:rsidR="00375251" w:rsidRPr="00375251">
        <w:rPr>
          <w:rFonts w:ascii="宋体" w:eastAsia="宋体" w:hAnsi="宋体" w:hint="eastAsia"/>
          <w:sz w:val="28"/>
          <w:szCs w:val="28"/>
        </w:rPr>
        <w:t>需求</w:t>
      </w:r>
      <w:r>
        <w:rPr>
          <w:rFonts w:ascii="宋体" w:eastAsia="宋体" w:hAnsi="宋体" w:hint="eastAsia"/>
          <w:sz w:val="28"/>
          <w:szCs w:val="28"/>
        </w:rPr>
        <w:t>书</w:t>
      </w:r>
    </w:p>
    <w:p w:rsidR="00754563" w:rsidRPr="00754563" w:rsidRDefault="00754563" w:rsidP="00375251">
      <w:pPr>
        <w:jc w:val="center"/>
        <w:rPr>
          <w:rFonts w:ascii="宋体" w:eastAsia="宋体" w:hAnsi="宋体"/>
          <w:sz w:val="28"/>
          <w:szCs w:val="28"/>
        </w:rPr>
      </w:pPr>
    </w:p>
    <w:p w:rsidR="00375251" w:rsidRDefault="00375251" w:rsidP="002622E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5251">
        <w:rPr>
          <w:rFonts w:ascii="宋体" w:eastAsia="宋体" w:hAnsi="宋体" w:hint="eastAsia"/>
          <w:sz w:val="24"/>
          <w:szCs w:val="24"/>
        </w:rPr>
        <w:t>上海文化广播影视集团有限公司资金管理信息系统平台</w:t>
      </w:r>
      <w:r w:rsidR="002622E7">
        <w:rPr>
          <w:rFonts w:ascii="宋体" w:eastAsia="宋体" w:hAnsi="宋体" w:hint="eastAsia"/>
          <w:sz w:val="24"/>
          <w:szCs w:val="24"/>
        </w:rPr>
        <w:t>是集团的重要财务系统，担负着集团资金管控的重要责任。该系统自14</w:t>
      </w:r>
      <w:r w:rsidR="009343BA">
        <w:rPr>
          <w:rFonts w:ascii="宋体" w:eastAsia="宋体" w:hAnsi="宋体" w:hint="eastAsia"/>
          <w:sz w:val="24"/>
          <w:szCs w:val="24"/>
        </w:rPr>
        <w:t>年底上线至今，已逾</w:t>
      </w:r>
      <w:r w:rsidR="00CC5DF2">
        <w:rPr>
          <w:rFonts w:ascii="宋体" w:eastAsia="宋体" w:hAnsi="宋体" w:hint="eastAsia"/>
          <w:sz w:val="24"/>
          <w:szCs w:val="24"/>
        </w:rPr>
        <w:t>5</w:t>
      </w:r>
      <w:r w:rsidR="002622E7">
        <w:rPr>
          <w:rFonts w:ascii="宋体" w:eastAsia="宋体" w:hAnsi="宋体" w:hint="eastAsia"/>
          <w:sz w:val="24"/>
          <w:szCs w:val="24"/>
        </w:rPr>
        <w:t>年，</w:t>
      </w:r>
      <w:r w:rsidR="00754563">
        <w:rPr>
          <w:rFonts w:ascii="宋体" w:eastAsia="宋体" w:hAnsi="宋体" w:hint="eastAsia"/>
          <w:sz w:val="24"/>
          <w:szCs w:val="24"/>
        </w:rPr>
        <w:t>为了确保该系统运行的平稳、正常，需对相关系统实施运维服务。其</w:t>
      </w:r>
      <w:r w:rsidR="00754563" w:rsidRPr="00754563">
        <w:rPr>
          <w:sz w:val="24"/>
          <w:szCs w:val="24"/>
        </w:rPr>
        <w:t>业务软件系统</w:t>
      </w:r>
      <w:r w:rsidR="00754563" w:rsidRPr="00322F79">
        <w:rPr>
          <w:sz w:val="24"/>
          <w:szCs w:val="24"/>
        </w:rPr>
        <w:t>运维</w:t>
      </w:r>
      <w:r w:rsidR="00754563" w:rsidRPr="00322F79">
        <w:rPr>
          <w:rFonts w:hint="eastAsia"/>
          <w:sz w:val="24"/>
          <w:szCs w:val="24"/>
        </w:rPr>
        <w:t>服务</w:t>
      </w:r>
      <w:r w:rsidR="00754563">
        <w:rPr>
          <w:rFonts w:hint="eastAsia"/>
          <w:sz w:val="24"/>
          <w:szCs w:val="24"/>
        </w:rPr>
        <w:t>需求如下</w:t>
      </w:r>
      <w:r w:rsidR="00754563">
        <w:rPr>
          <w:rFonts w:ascii="宋体" w:eastAsia="宋体" w:hAnsi="宋体" w:hint="eastAsia"/>
          <w:sz w:val="24"/>
          <w:szCs w:val="24"/>
        </w:rPr>
        <w:t>：</w:t>
      </w:r>
    </w:p>
    <w:p w:rsidR="00E3359C" w:rsidRDefault="00E3359C" w:rsidP="00E335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  <w:t>1</w:t>
      </w:r>
      <w:r w:rsidR="0014120C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运维范围</w:t>
      </w:r>
    </w:p>
    <w:p w:rsidR="001C38B1" w:rsidRPr="00754563" w:rsidRDefault="00754563" w:rsidP="00754563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754563">
        <w:rPr>
          <w:rFonts w:ascii="宋体" w:eastAsia="宋体" w:hAnsi="宋体" w:hint="eastAsia"/>
          <w:b/>
          <w:sz w:val="24"/>
          <w:szCs w:val="24"/>
        </w:rPr>
        <w:t>SMG资金管理信息系统平台</w:t>
      </w:r>
      <w:r>
        <w:rPr>
          <w:rFonts w:ascii="宋体" w:eastAsia="宋体" w:hAnsi="宋体" w:hint="eastAsia"/>
          <w:b/>
          <w:sz w:val="24"/>
          <w:szCs w:val="24"/>
        </w:rPr>
        <w:t>业务平台</w:t>
      </w:r>
      <w:r w:rsidRPr="00754563">
        <w:rPr>
          <w:rFonts w:ascii="宋体" w:eastAsia="宋体" w:hAnsi="宋体" w:hint="eastAsia"/>
          <w:b/>
          <w:sz w:val="24"/>
          <w:szCs w:val="24"/>
        </w:rPr>
        <w:t>采用九恒星系统。</w:t>
      </w:r>
      <w:r w:rsidR="002622E7">
        <w:rPr>
          <w:rFonts w:ascii="宋体" w:eastAsia="宋体" w:hAnsi="宋体" w:hint="eastAsia"/>
          <w:sz w:val="24"/>
          <w:szCs w:val="24"/>
        </w:rPr>
        <w:t>本运维需求书包括</w:t>
      </w:r>
      <w:r w:rsidR="009A5811">
        <w:rPr>
          <w:rFonts w:ascii="宋体" w:eastAsia="宋体" w:hAnsi="宋体" w:hint="eastAsia"/>
          <w:sz w:val="24"/>
          <w:szCs w:val="24"/>
        </w:rPr>
        <w:t>业务软件系统运维</w:t>
      </w:r>
      <w:r w:rsidR="007C14CD">
        <w:rPr>
          <w:rFonts w:ascii="宋体" w:eastAsia="宋体" w:hAnsi="宋体" w:hint="eastAsia"/>
          <w:sz w:val="24"/>
          <w:szCs w:val="24"/>
        </w:rPr>
        <w:t>和一部分其他运维</w:t>
      </w:r>
      <w:r w:rsidR="009A5811">
        <w:rPr>
          <w:rFonts w:ascii="宋体" w:eastAsia="宋体" w:hAnsi="宋体" w:hint="eastAsia"/>
          <w:sz w:val="24"/>
          <w:szCs w:val="24"/>
        </w:rPr>
        <w:t>。</w:t>
      </w:r>
      <w:r w:rsidR="004C29AC">
        <w:rPr>
          <w:rFonts w:ascii="宋体" w:eastAsia="宋体" w:hAnsi="宋体" w:hint="eastAsia"/>
          <w:sz w:val="24"/>
          <w:szCs w:val="24"/>
        </w:rPr>
        <w:t>运维时间为</w:t>
      </w:r>
      <w:r w:rsidR="009343BA">
        <w:rPr>
          <w:rFonts w:ascii="宋体" w:eastAsia="宋体" w:hAnsi="宋体" w:hint="eastAsia"/>
          <w:sz w:val="24"/>
          <w:szCs w:val="24"/>
        </w:rPr>
        <w:t>2019</w:t>
      </w:r>
      <w:r w:rsidR="004C29AC">
        <w:rPr>
          <w:rFonts w:ascii="宋体" w:eastAsia="宋体" w:hAnsi="宋体" w:hint="eastAsia"/>
          <w:sz w:val="24"/>
          <w:szCs w:val="24"/>
        </w:rPr>
        <w:t>年1月1日至</w:t>
      </w:r>
      <w:r w:rsidR="009C2258">
        <w:rPr>
          <w:rFonts w:ascii="宋体" w:eastAsia="宋体" w:hAnsi="宋体" w:hint="eastAsia"/>
          <w:sz w:val="24"/>
          <w:szCs w:val="24"/>
        </w:rPr>
        <w:t>2020</w:t>
      </w:r>
      <w:r w:rsidR="004C29AC">
        <w:rPr>
          <w:rFonts w:ascii="宋体" w:eastAsia="宋体" w:hAnsi="宋体" w:hint="eastAsia"/>
          <w:sz w:val="24"/>
          <w:szCs w:val="24"/>
        </w:rPr>
        <w:t>年12月31日，</w:t>
      </w:r>
      <w:r w:rsidR="002622E7">
        <w:rPr>
          <w:rFonts w:ascii="宋体" w:eastAsia="宋体" w:hAnsi="宋体" w:hint="eastAsia"/>
          <w:sz w:val="24"/>
          <w:szCs w:val="24"/>
        </w:rPr>
        <w:t>具体需求如下：</w:t>
      </w:r>
    </w:p>
    <w:p w:rsidR="001C38B1" w:rsidRPr="001C38B1" w:rsidRDefault="00754563" w:rsidP="001C38B1">
      <w:pPr>
        <w:spacing w:line="360" w:lineRule="auto"/>
        <w:ind w:left="8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1C38B1">
        <w:rPr>
          <w:rFonts w:ascii="宋体" w:eastAsia="宋体" w:hAnsi="宋体" w:hint="eastAsia"/>
          <w:sz w:val="24"/>
          <w:szCs w:val="24"/>
        </w:rPr>
        <w:t>）业务软件系统运维</w:t>
      </w:r>
    </w:p>
    <w:p w:rsidR="00315BC4" w:rsidRPr="00B0369B" w:rsidRDefault="00B0369B" w:rsidP="00B0369B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B0369B">
        <w:rPr>
          <w:rFonts w:cs="Arial" w:hint="eastAsia"/>
          <w:sz w:val="24"/>
          <w:szCs w:val="24"/>
        </w:rPr>
        <w:t>在业务软件维保期内业务</w:t>
      </w:r>
      <w:r w:rsidR="00CE4D85">
        <w:rPr>
          <w:rFonts w:ascii="宋体" w:eastAsia="宋体" w:hAnsi="宋体" w:hint="eastAsia"/>
          <w:sz w:val="24"/>
          <w:szCs w:val="24"/>
        </w:rPr>
        <w:t>软件</w:t>
      </w:r>
      <w:r w:rsidRPr="00B0369B">
        <w:rPr>
          <w:rFonts w:cs="Arial" w:hint="eastAsia"/>
          <w:sz w:val="24"/>
          <w:szCs w:val="24"/>
        </w:rPr>
        <w:t>系统厂商应</w:t>
      </w:r>
      <w:r>
        <w:rPr>
          <w:rFonts w:cs="Arial" w:hint="eastAsia"/>
          <w:sz w:val="24"/>
          <w:szCs w:val="24"/>
        </w:rPr>
        <w:t>根据</w:t>
      </w:r>
      <w:r>
        <w:rPr>
          <w:rFonts w:cs="Arial" w:hint="eastAsia"/>
          <w:sz w:val="24"/>
          <w:szCs w:val="24"/>
        </w:rPr>
        <w:t>SMG</w:t>
      </w:r>
      <w:r>
        <w:rPr>
          <w:rFonts w:cs="Arial" w:hint="eastAsia"/>
          <w:sz w:val="24"/>
          <w:szCs w:val="24"/>
        </w:rPr>
        <w:t>财务相关业务需求，</w:t>
      </w:r>
      <w:r w:rsidRPr="00B0369B">
        <w:rPr>
          <w:rFonts w:cs="Arial" w:hint="eastAsia"/>
          <w:sz w:val="24"/>
          <w:szCs w:val="24"/>
        </w:rPr>
        <w:t>提供针对平台原有功能的必要更新</w:t>
      </w:r>
      <w:r>
        <w:rPr>
          <w:rFonts w:cs="Arial" w:hint="eastAsia"/>
          <w:sz w:val="24"/>
          <w:szCs w:val="24"/>
        </w:rPr>
        <w:t>服务，或</w:t>
      </w:r>
      <w:r w:rsidRPr="00B0369B">
        <w:rPr>
          <w:rFonts w:cs="Arial" w:hint="eastAsia"/>
          <w:sz w:val="24"/>
          <w:szCs w:val="24"/>
        </w:rPr>
        <w:t>提供为完善</w:t>
      </w:r>
      <w:r>
        <w:rPr>
          <w:rFonts w:cs="Arial" w:hint="eastAsia"/>
          <w:sz w:val="24"/>
          <w:szCs w:val="24"/>
        </w:rPr>
        <w:t>业务功能而进行的</w:t>
      </w:r>
      <w:r w:rsidRPr="00B0369B">
        <w:rPr>
          <w:rFonts w:cs="Arial" w:hint="eastAsia"/>
          <w:sz w:val="24"/>
          <w:szCs w:val="24"/>
        </w:rPr>
        <w:t>软件版本更新或升级服务。</w:t>
      </w:r>
    </w:p>
    <w:p w:rsidR="00B0369B" w:rsidRDefault="00B0369B" w:rsidP="00B0369B">
      <w:pPr>
        <w:pStyle w:val="a8"/>
        <w:numPr>
          <w:ilvl w:val="0"/>
          <w:numId w:val="5"/>
        </w:numPr>
        <w:spacing w:after="50" w:line="360" w:lineRule="auto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业务</w:t>
      </w:r>
      <w:r w:rsidR="00CE4D85">
        <w:rPr>
          <w:rFonts w:ascii="宋体" w:eastAsia="宋体" w:hAnsi="宋体" w:hint="eastAsia"/>
          <w:sz w:val="24"/>
          <w:szCs w:val="24"/>
        </w:rPr>
        <w:t>软件</w:t>
      </w:r>
      <w:r>
        <w:rPr>
          <w:rFonts w:cs="Arial" w:hint="eastAsia"/>
          <w:sz w:val="24"/>
          <w:szCs w:val="24"/>
        </w:rPr>
        <w:t>系统厂商应</w:t>
      </w:r>
      <w:r>
        <w:rPr>
          <w:rFonts w:cs="Arial"/>
          <w:sz w:val="24"/>
          <w:szCs w:val="24"/>
        </w:rPr>
        <w:t>保证提供全方位的（</w:t>
      </w:r>
      <w:r>
        <w:rPr>
          <w:rFonts w:cs="Arial"/>
          <w:b/>
          <w:sz w:val="24"/>
          <w:szCs w:val="24"/>
        </w:rPr>
        <w:t>7*24</w:t>
      </w:r>
      <w:r>
        <w:rPr>
          <w:rFonts w:cs="Arial"/>
          <w:sz w:val="24"/>
          <w:szCs w:val="24"/>
        </w:rPr>
        <w:t>小时电话支持、电子邮件支持、现场支持）、有效的、及时的技术支持和服务。</w:t>
      </w:r>
      <w:bookmarkStart w:id="0" w:name="_Toc74479063"/>
      <w:r>
        <w:rPr>
          <w:rFonts w:cs="Arial" w:hint="eastAsia"/>
          <w:sz w:val="24"/>
          <w:szCs w:val="24"/>
        </w:rPr>
        <w:t>如业务系统发生问题，</w:t>
      </w:r>
      <w:r w:rsidRPr="00B0369B">
        <w:rPr>
          <w:rFonts w:cs="Arial" w:hint="eastAsia"/>
          <w:sz w:val="24"/>
          <w:szCs w:val="24"/>
        </w:rPr>
        <w:t>厂商</w:t>
      </w:r>
      <w:r w:rsidRPr="00B0369B">
        <w:rPr>
          <w:rFonts w:cs="Arial"/>
          <w:sz w:val="24"/>
          <w:szCs w:val="24"/>
        </w:rPr>
        <w:t>在得到</w:t>
      </w:r>
      <w:r w:rsidRPr="00B0369B">
        <w:rPr>
          <w:rFonts w:cs="Arial" w:hint="eastAsia"/>
          <w:sz w:val="24"/>
          <w:szCs w:val="24"/>
        </w:rPr>
        <w:t>SMG</w:t>
      </w:r>
      <w:r w:rsidRPr="00B0369B">
        <w:rPr>
          <w:rFonts w:cs="Arial" w:hint="eastAsia"/>
          <w:sz w:val="24"/>
          <w:szCs w:val="24"/>
        </w:rPr>
        <w:t>的</w:t>
      </w:r>
      <w:r w:rsidRPr="00B0369B">
        <w:rPr>
          <w:rFonts w:cs="Arial"/>
          <w:sz w:val="24"/>
          <w:szCs w:val="24"/>
        </w:rPr>
        <w:t>通知后，须立即派工程师到场，全力</w:t>
      </w:r>
      <w:r w:rsidRPr="00B0369B">
        <w:rPr>
          <w:rFonts w:cs="Arial" w:hint="eastAsia"/>
          <w:sz w:val="24"/>
          <w:szCs w:val="24"/>
        </w:rPr>
        <w:t>解决</w:t>
      </w:r>
      <w:r w:rsidRPr="00B0369B">
        <w:rPr>
          <w:rFonts w:cs="Arial"/>
          <w:sz w:val="24"/>
          <w:szCs w:val="24"/>
        </w:rPr>
        <w:t>问题，使系统尽快恢复正常。</w:t>
      </w:r>
      <w:bookmarkEnd w:id="0"/>
    </w:p>
    <w:p w:rsidR="00B0369B" w:rsidRDefault="00B0369B" w:rsidP="00B0369B">
      <w:pPr>
        <w:pStyle w:val="a8"/>
        <w:numPr>
          <w:ilvl w:val="0"/>
          <w:numId w:val="5"/>
        </w:numPr>
        <w:spacing w:after="50" w:line="360" w:lineRule="auto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SMG</w:t>
      </w:r>
      <w:r>
        <w:rPr>
          <w:rFonts w:cs="Arial" w:hint="eastAsia"/>
          <w:sz w:val="24"/>
          <w:szCs w:val="24"/>
        </w:rPr>
        <w:t>财务处人员可就关于资金管理平台的业务或技术问题通过</w:t>
      </w:r>
      <w:r>
        <w:rPr>
          <w:rFonts w:cs="Arial" w:hint="eastAsia"/>
          <w:sz w:val="24"/>
          <w:szCs w:val="24"/>
        </w:rPr>
        <w:t>E-mail</w:t>
      </w:r>
      <w:r>
        <w:rPr>
          <w:rFonts w:cs="Arial" w:hint="eastAsia"/>
          <w:sz w:val="24"/>
          <w:szCs w:val="24"/>
        </w:rPr>
        <w:t>向业务系统厂商咨询。厂商在收到以上咨询后的</w:t>
      </w:r>
      <w:r>
        <w:rPr>
          <w:rFonts w:cs="Arial" w:hint="eastAsia"/>
          <w:sz w:val="24"/>
          <w:szCs w:val="24"/>
        </w:rPr>
        <w:t>24</w:t>
      </w:r>
      <w:r>
        <w:rPr>
          <w:rFonts w:cs="Arial" w:hint="eastAsia"/>
          <w:sz w:val="24"/>
          <w:szCs w:val="24"/>
        </w:rPr>
        <w:t>小时内予以解答。</w:t>
      </w:r>
    </w:p>
    <w:p w:rsidR="00315BC4" w:rsidRPr="00315BC4" w:rsidRDefault="00315BC4" w:rsidP="00315BC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33262B" w:rsidRDefault="00315BC4" w:rsidP="00315BC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  <w:t>2、运维服务标准和方式</w:t>
      </w:r>
    </w:p>
    <w:p w:rsidR="00315BC4" w:rsidRDefault="00754563" w:rsidP="007C14CD">
      <w:pPr>
        <w:spacing w:line="360" w:lineRule="auto"/>
        <w:ind w:left="8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315BC4" w:rsidRPr="00315BC4">
        <w:rPr>
          <w:rFonts w:ascii="宋体" w:eastAsia="宋体" w:hAnsi="宋体" w:hint="eastAsia"/>
          <w:sz w:val="24"/>
          <w:szCs w:val="24"/>
        </w:rPr>
        <w:t>）</w:t>
      </w:r>
      <w:r w:rsidR="00315BC4">
        <w:rPr>
          <w:rFonts w:ascii="宋体" w:eastAsia="宋体" w:hAnsi="宋体" w:hint="eastAsia"/>
          <w:sz w:val="24"/>
          <w:szCs w:val="24"/>
        </w:rPr>
        <w:t>热线服务：</w:t>
      </w:r>
      <w:r w:rsidR="0006749A">
        <w:rPr>
          <w:rFonts w:ascii="宋体" w:eastAsia="宋体" w:hAnsi="宋体" w:hint="eastAsia"/>
          <w:sz w:val="24"/>
          <w:szCs w:val="24"/>
        </w:rPr>
        <w:t>业务</w:t>
      </w:r>
      <w:r w:rsidR="00CE4D85">
        <w:rPr>
          <w:rFonts w:ascii="宋体" w:eastAsia="宋体" w:hAnsi="宋体" w:hint="eastAsia"/>
          <w:sz w:val="24"/>
          <w:szCs w:val="24"/>
        </w:rPr>
        <w:t>软件</w:t>
      </w:r>
      <w:r w:rsidR="0006749A">
        <w:rPr>
          <w:rFonts w:ascii="宋体" w:eastAsia="宋体" w:hAnsi="宋体" w:hint="eastAsia"/>
          <w:sz w:val="24"/>
          <w:szCs w:val="24"/>
        </w:rPr>
        <w:t>系统厂商需提供</w:t>
      </w:r>
      <w:r w:rsidR="00315BC4">
        <w:rPr>
          <w:rFonts w:ascii="宋体" w:eastAsia="宋体" w:hAnsi="宋体" w:hint="eastAsia"/>
          <w:sz w:val="24"/>
          <w:szCs w:val="24"/>
        </w:rPr>
        <w:t>7*24小时客服服务热线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102E75" w:rsidRDefault="001C38B1" w:rsidP="00315BC4">
      <w:pPr>
        <w:spacing w:line="360" w:lineRule="auto"/>
        <w:ind w:left="8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102E75">
        <w:rPr>
          <w:rFonts w:ascii="宋体" w:eastAsia="宋体" w:hAnsi="宋体" w:hint="eastAsia"/>
          <w:sz w:val="24"/>
          <w:szCs w:val="24"/>
        </w:rPr>
        <w:t>）</w:t>
      </w:r>
      <w:r w:rsidR="00B82803">
        <w:rPr>
          <w:rFonts w:ascii="宋体" w:eastAsia="宋体" w:hAnsi="宋体" w:hint="eastAsia"/>
          <w:sz w:val="24"/>
          <w:szCs w:val="24"/>
        </w:rPr>
        <w:t>巡检服务：</w:t>
      </w:r>
      <w:r w:rsidR="00414230">
        <w:rPr>
          <w:rFonts w:ascii="宋体" w:eastAsia="宋体" w:hAnsi="宋体" w:hint="eastAsia"/>
          <w:sz w:val="24"/>
          <w:szCs w:val="24"/>
        </w:rPr>
        <w:t>每季度业务系统厂商需要对系统业务平台的应用状况进行检查，并提交相关的巡检报告。</w:t>
      </w:r>
    </w:p>
    <w:p w:rsidR="00B82803" w:rsidRDefault="001C38B1" w:rsidP="00315BC4">
      <w:pPr>
        <w:spacing w:line="360" w:lineRule="auto"/>
        <w:ind w:left="8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B82803">
        <w:rPr>
          <w:rFonts w:ascii="宋体" w:eastAsia="宋体" w:hAnsi="宋体" w:hint="eastAsia"/>
          <w:sz w:val="24"/>
          <w:szCs w:val="24"/>
        </w:rPr>
        <w:t>）应急演练服务：</w:t>
      </w:r>
      <w:r w:rsidR="00414230">
        <w:rPr>
          <w:rFonts w:ascii="宋体" w:eastAsia="宋体" w:hAnsi="宋体" w:hint="eastAsia"/>
          <w:sz w:val="24"/>
          <w:szCs w:val="24"/>
        </w:rPr>
        <w:t>为了确保数据恢复的可用性，每半年基础运维厂商和</w:t>
      </w:r>
      <w:r w:rsidR="00414230">
        <w:rPr>
          <w:rFonts w:ascii="宋体" w:eastAsia="宋体" w:hAnsi="宋体" w:hint="eastAsia"/>
          <w:sz w:val="24"/>
          <w:szCs w:val="24"/>
        </w:rPr>
        <w:lastRenderedPageBreak/>
        <w:t>业务</w:t>
      </w:r>
      <w:r w:rsidR="00CE4D85">
        <w:rPr>
          <w:rFonts w:ascii="宋体" w:eastAsia="宋体" w:hAnsi="宋体" w:hint="eastAsia"/>
          <w:sz w:val="24"/>
          <w:szCs w:val="24"/>
        </w:rPr>
        <w:t>软件</w:t>
      </w:r>
      <w:r w:rsidR="00414230">
        <w:rPr>
          <w:rFonts w:ascii="宋体" w:eastAsia="宋体" w:hAnsi="宋体" w:hint="eastAsia"/>
          <w:sz w:val="24"/>
          <w:szCs w:val="24"/>
        </w:rPr>
        <w:t>系统厂商需配合进行</w:t>
      </w:r>
      <w:r w:rsidR="00747A37">
        <w:rPr>
          <w:rFonts w:ascii="宋体" w:eastAsia="宋体" w:hAnsi="宋体" w:hint="eastAsia"/>
          <w:sz w:val="24"/>
          <w:szCs w:val="24"/>
        </w:rPr>
        <w:t>一次</w:t>
      </w:r>
      <w:r w:rsidR="00414230">
        <w:rPr>
          <w:rFonts w:ascii="宋体" w:eastAsia="宋体" w:hAnsi="宋体" w:hint="eastAsia"/>
          <w:sz w:val="24"/>
          <w:szCs w:val="24"/>
        </w:rPr>
        <w:t>应急演练，测试备份数据的可用性和相关应急措施的可用性。</w:t>
      </w:r>
    </w:p>
    <w:p w:rsidR="00B82803" w:rsidRDefault="001C38B1" w:rsidP="00315BC4">
      <w:pPr>
        <w:spacing w:line="360" w:lineRule="auto"/>
        <w:ind w:left="8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B82803">
        <w:rPr>
          <w:rFonts w:ascii="宋体" w:eastAsia="宋体" w:hAnsi="宋体" w:hint="eastAsia"/>
          <w:sz w:val="24"/>
          <w:szCs w:val="24"/>
        </w:rPr>
        <w:t>）按需响应：</w:t>
      </w:r>
      <w:r w:rsidR="00747A37">
        <w:rPr>
          <w:rFonts w:ascii="宋体" w:eastAsia="宋体" w:hAnsi="宋体" w:hint="eastAsia"/>
          <w:sz w:val="24"/>
          <w:szCs w:val="24"/>
        </w:rPr>
        <w:t>根据财务相关工作，业务</w:t>
      </w:r>
      <w:r w:rsidR="00CE4D85">
        <w:rPr>
          <w:rFonts w:ascii="宋体" w:eastAsia="宋体" w:hAnsi="宋体" w:hint="eastAsia"/>
          <w:sz w:val="24"/>
          <w:szCs w:val="24"/>
        </w:rPr>
        <w:t>软件</w:t>
      </w:r>
      <w:r w:rsidR="00747A37">
        <w:rPr>
          <w:rFonts w:ascii="宋体" w:eastAsia="宋体" w:hAnsi="宋体" w:hint="eastAsia"/>
          <w:sz w:val="24"/>
          <w:szCs w:val="24"/>
        </w:rPr>
        <w:t>系统厂商需提供相关的业务变更，故障处理和性能调优，基础运维厂商应提供配合支持。</w:t>
      </w:r>
    </w:p>
    <w:p w:rsidR="00B82803" w:rsidRPr="00102E75" w:rsidRDefault="001C38B1" w:rsidP="00315BC4">
      <w:pPr>
        <w:spacing w:line="360" w:lineRule="auto"/>
        <w:ind w:left="8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B82803">
        <w:rPr>
          <w:rFonts w:ascii="宋体" w:eastAsia="宋体" w:hAnsi="宋体" w:hint="eastAsia"/>
          <w:sz w:val="24"/>
          <w:szCs w:val="24"/>
        </w:rPr>
        <w:t>）重点保障服务：</w:t>
      </w:r>
      <w:r>
        <w:rPr>
          <w:rFonts w:ascii="宋体" w:eastAsia="宋体" w:hAnsi="宋体" w:hint="eastAsia"/>
          <w:sz w:val="24"/>
          <w:szCs w:val="24"/>
        </w:rPr>
        <w:t>在财务处重要时间节点内的服务保障工作，在重点保障期内，</w:t>
      </w:r>
      <w:r w:rsidR="00754563">
        <w:rPr>
          <w:rFonts w:ascii="宋体" w:eastAsia="宋体" w:hAnsi="宋体" w:hint="eastAsia"/>
          <w:sz w:val="24"/>
          <w:szCs w:val="24"/>
        </w:rPr>
        <w:t>业务</w:t>
      </w:r>
      <w:r w:rsidR="00CE4D85">
        <w:rPr>
          <w:rFonts w:ascii="宋体" w:eastAsia="宋体" w:hAnsi="宋体" w:hint="eastAsia"/>
          <w:sz w:val="24"/>
          <w:szCs w:val="24"/>
        </w:rPr>
        <w:t>软件</w:t>
      </w:r>
      <w:r w:rsidR="00754563">
        <w:rPr>
          <w:rFonts w:ascii="宋体" w:eastAsia="宋体" w:hAnsi="宋体" w:hint="eastAsia"/>
          <w:sz w:val="24"/>
          <w:szCs w:val="24"/>
        </w:rPr>
        <w:t>系统厂商</w:t>
      </w:r>
      <w:r>
        <w:rPr>
          <w:rFonts w:ascii="宋体" w:eastAsia="宋体" w:hAnsi="宋体" w:hint="eastAsia"/>
          <w:sz w:val="24"/>
          <w:szCs w:val="24"/>
        </w:rPr>
        <w:t>需派遣相关技术工程师到现场实施保障服务。</w:t>
      </w:r>
    </w:p>
    <w:sectPr w:rsidR="00B82803" w:rsidRPr="00102E75" w:rsidSect="0049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1C" w:rsidRDefault="00CC441C" w:rsidP="00375251">
      <w:r>
        <w:separator/>
      </w:r>
    </w:p>
  </w:endnote>
  <w:endnote w:type="continuationSeparator" w:id="1">
    <w:p w:rsidR="00CC441C" w:rsidRDefault="00CC441C" w:rsidP="0037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1C" w:rsidRDefault="00CC441C" w:rsidP="00375251">
      <w:r>
        <w:separator/>
      </w:r>
    </w:p>
  </w:footnote>
  <w:footnote w:type="continuationSeparator" w:id="1">
    <w:p w:rsidR="00CC441C" w:rsidRDefault="00CC441C" w:rsidP="00375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D0A"/>
    <w:multiLevelType w:val="hybridMultilevel"/>
    <w:tmpl w:val="5EC412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A962853"/>
    <w:multiLevelType w:val="hybridMultilevel"/>
    <w:tmpl w:val="4F34D5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CDD6D22"/>
    <w:multiLevelType w:val="multilevel"/>
    <w:tmpl w:val="4CDD6D2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0477CCD"/>
    <w:multiLevelType w:val="hybridMultilevel"/>
    <w:tmpl w:val="266C55A0"/>
    <w:lvl w:ilvl="0" w:tplc="0840C3D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72E269C"/>
    <w:multiLevelType w:val="hybridMultilevel"/>
    <w:tmpl w:val="E36080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D700467"/>
    <w:multiLevelType w:val="hybridMultilevel"/>
    <w:tmpl w:val="BD04E2CE"/>
    <w:lvl w:ilvl="0" w:tplc="55B6A75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251"/>
    <w:rsid w:val="0002456B"/>
    <w:rsid w:val="0006749A"/>
    <w:rsid w:val="00102E75"/>
    <w:rsid w:val="0014120C"/>
    <w:rsid w:val="00167939"/>
    <w:rsid w:val="001C38B1"/>
    <w:rsid w:val="002037FE"/>
    <w:rsid w:val="002622E7"/>
    <w:rsid w:val="002D5B8C"/>
    <w:rsid w:val="00315BC4"/>
    <w:rsid w:val="003160CD"/>
    <w:rsid w:val="0033262B"/>
    <w:rsid w:val="003442F4"/>
    <w:rsid w:val="00375251"/>
    <w:rsid w:val="003E6BCA"/>
    <w:rsid w:val="00414230"/>
    <w:rsid w:val="0044144C"/>
    <w:rsid w:val="00497E08"/>
    <w:rsid w:val="004C29AC"/>
    <w:rsid w:val="005A1A8B"/>
    <w:rsid w:val="005B7CE2"/>
    <w:rsid w:val="006B1261"/>
    <w:rsid w:val="006B5B90"/>
    <w:rsid w:val="006E6883"/>
    <w:rsid w:val="00747A37"/>
    <w:rsid w:val="00754563"/>
    <w:rsid w:val="00754EEA"/>
    <w:rsid w:val="007C14CD"/>
    <w:rsid w:val="00871BB5"/>
    <w:rsid w:val="008B359C"/>
    <w:rsid w:val="009343BA"/>
    <w:rsid w:val="009762A0"/>
    <w:rsid w:val="009A5811"/>
    <w:rsid w:val="009B476E"/>
    <w:rsid w:val="009C2258"/>
    <w:rsid w:val="00A0296A"/>
    <w:rsid w:val="00AE029A"/>
    <w:rsid w:val="00AE495D"/>
    <w:rsid w:val="00B0369B"/>
    <w:rsid w:val="00B25D3E"/>
    <w:rsid w:val="00B35171"/>
    <w:rsid w:val="00B82803"/>
    <w:rsid w:val="00CC441C"/>
    <w:rsid w:val="00CC5DF2"/>
    <w:rsid w:val="00CE4D85"/>
    <w:rsid w:val="00D4416C"/>
    <w:rsid w:val="00D46AA4"/>
    <w:rsid w:val="00DA31DE"/>
    <w:rsid w:val="00E3359C"/>
    <w:rsid w:val="00EB7FB2"/>
    <w:rsid w:val="00EF6614"/>
    <w:rsid w:val="00F7497C"/>
    <w:rsid w:val="00F9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251"/>
    <w:rPr>
      <w:sz w:val="18"/>
      <w:szCs w:val="18"/>
    </w:rPr>
  </w:style>
  <w:style w:type="paragraph" w:styleId="a5">
    <w:name w:val="List Paragraph"/>
    <w:basedOn w:val="a"/>
    <w:uiPriority w:val="34"/>
    <w:qFormat/>
    <w:rsid w:val="00E335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326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62B"/>
    <w:rPr>
      <w:sz w:val="18"/>
      <w:szCs w:val="18"/>
    </w:rPr>
  </w:style>
  <w:style w:type="character" w:styleId="a7">
    <w:name w:val="Hyperlink"/>
    <w:uiPriority w:val="99"/>
    <w:unhideWhenUsed/>
    <w:rsid w:val="00B0369B"/>
    <w:rPr>
      <w:color w:val="0000FF"/>
      <w:u w:val="single"/>
    </w:rPr>
  </w:style>
  <w:style w:type="character" w:customStyle="1" w:styleId="Char2">
    <w:name w:val="正文缩进 Char"/>
    <w:link w:val="a8"/>
    <w:rsid w:val="00B0369B"/>
    <w:rPr>
      <w:rFonts w:ascii="Times New Roman" w:hAnsi="Times New Roman"/>
    </w:rPr>
  </w:style>
  <w:style w:type="paragraph" w:styleId="a8">
    <w:name w:val="Normal Indent"/>
    <w:basedOn w:val="a"/>
    <w:link w:val="Char2"/>
    <w:rsid w:val="00B0369B"/>
    <w:pPr>
      <w:adjustRightInd w:val="0"/>
      <w:spacing w:line="312" w:lineRule="atLeast"/>
      <w:ind w:firstLine="42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卞伟民:</cp:lastModifiedBy>
  <cp:revision>3</cp:revision>
  <dcterms:created xsi:type="dcterms:W3CDTF">2019-10-14T11:11:00Z</dcterms:created>
  <dcterms:modified xsi:type="dcterms:W3CDTF">2019-10-14T11:12:00Z</dcterms:modified>
</cp:coreProperties>
</file>