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56" w:rsidRDefault="000965BD">
      <w:pPr>
        <w:rPr>
          <w:rFonts w:ascii="隶书" w:eastAsia="隶书"/>
          <w:sz w:val="36"/>
          <w:szCs w:val="36"/>
          <w:u w:val="double"/>
        </w:rPr>
      </w:pPr>
      <w:r>
        <w:rPr>
          <w:rFonts w:ascii="隶书" w:eastAsia="隶书" w:hint="eastAsia"/>
          <w:sz w:val="36"/>
          <w:szCs w:val="36"/>
          <w:u w:val="double"/>
        </w:rPr>
        <w:t>上海文化广播影视集团有限公司</w:t>
      </w:r>
    </w:p>
    <w:p w:rsidR="00DE1156" w:rsidRDefault="00DE1156">
      <w:pPr>
        <w:rPr>
          <w:rFonts w:ascii="宋体" w:hAnsi="宋体"/>
          <w:sz w:val="24"/>
        </w:rPr>
      </w:pPr>
    </w:p>
    <w:p w:rsidR="00DE1156" w:rsidRDefault="00DE1156">
      <w:pPr>
        <w:rPr>
          <w:rFonts w:ascii="宋体" w:hAnsi="宋体"/>
          <w:sz w:val="24"/>
        </w:rPr>
      </w:pPr>
    </w:p>
    <w:p w:rsidR="00DE1156" w:rsidRDefault="00DE1156">
      <w:pPr>
        <w:rPr>
          <w:rFonts w:ascii="宋体" w:hAnsi="宋体"/>
          <w:sz w:val="24"/>
        </w:rPr>
      </w:pPr>
    </w:p>
    <w:p w:rsidR="00DE1156" w:rsidRDefault="00DE1156">
      <w:pPr>
        <w:rPr>
          <w:rFonts w:ascii="宋体" w:hAnsi="宋体"/>
          <w:sz w:val="24"/>
        </w:rPr>
      </w:pPr>
    </w:p>
    <w:p w:rsidR="00DE1156" w:rsidRDefault="00DE1156">
      <w:pPr>
        <w:rPr>
          <w:rFonts w:ascii="宋体" w:hAnsi="宋体"/>
          <w:sz w:val="24"/>
        </w:rPr>
      </w:pPr>
    </w:p>
    <w:p w:rsidR="00DE1156" w:rsidRDefault="00DE1156">
      <w:pPr>
        <w:rPr>
          <w:rFonts w:ascii="宋体" w:hAnsi="宋体"/>
          <w:sz w:val="24"/>
        </w:rPr>
      </w:pPr>
    </w:p>
    <w:p w:rsidR="00DE1156" w:rsidRDefault="00DE1156">
      <w:pPr>
        <w:rPr>
          <w:rFonts w:ascii="宋体" w:hAnsi="宋体"/>
          <w:sz w:val="24"/>
        </w:rPr>
      </w:pPr>
    </w:p>
    <w:p w:rsidR="00DE1156" w:rsidRDefault="0098596C">
      <w:pPr>
        <w:jc w:val="center"/>
        <w:rPr>
          <w:rFonts w:ascii="Arial Black" w:eastAsia="MS Gothic" w:hAnsi="Arial Black" w:cs="Arial"/>
          <w:b/>
          <w:sz w:val="24"/>
        </w:rPr>
      </w:pPr>
      <w:r w:rsidRPr="0098596C">
        <w:rPr>
          <w:rFonts w:ascii="华文新魏" w:eastAsia="华文新魏" w:hAnsi="Arial Black" w:cs="Arial"/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9" o:spid="_x0000_s1026" type="#_x0000_t202" style="position:absolute;left:0;text-align:left;margin-left:9pt;margin-top:23.45pt;width:459pt;height:148.2pt;z-index:251657216" o:gfxdata="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bSTx1gAAAAkBAAAPAAAAAAAAAAEAIAAAACIAAABkcnMvZG93bnJldi54bWxQSwECFAAU&#10;AAAACACHTuJAhq+p0fMBAADXAwAADgAAAAAAAAABACAAAAAlAQAAZHJzL2Uyb0RvYy54bWxQSwUG&#10;AAAAAAYABgBZAQAAigUAAAAA&#10;" filled="f" stroked="f">
            <v:textbox>
              <w:txbxContent>
                <w:p w:rsidR="00DE1156" w:rsidRDefault="000965BD">
                  <w:pPr>
                    <w:jc w:val="center"/>
                    <w:rPr>
                      <w:rFonts w:ascii="宋体" w:hAnsi="宋体"/>
                      <w:b/>
                      <w:sz w:val="72"/>
                      <w:szCs w:val="72"/>
                    </w:rPr>
                  </w:pPr>
                  <w:r>
                    <w:rPr>
                      <w:rFonts w:ascii="宋体" w:hAnsi="宋体" w:hint="eastAsia"/>
                      <w:b/>
                      <w:sz w:val="44"/>
                      <w:szCs w:val="44"/>
                    </w:rPr>
                    <w:t>广播音乐中心</w:t>
                  </w:r>
                  <w:proofErr w:type="gramStart"/>
                  <w:r>
                    <w:rPr>
                      <w:rFonts w:ascii="宋体" w:hAnsi="宋体" w:hint="eastAsia"/>
                      <w:b/>
                      <w:sz w:val="44"/>
                      <w:szCs w:val="44"/>
                    </w:rPr>
                    <w:t>及融媒体</w:t>
                  </w:r>
                  <w:proofErr w:type="gramEnd"/>
                  <w:r>
                    <w:rPr>
                      <w:rFonts w:ascii="宋体" w:hAnsi="宋体" w:hint="eastAsia"/>
                      <w:b/>
                      <w:sz w:val="44"/>
                      <w:szCs w:val="44"/>
                    </w:rPr>
                    <w:t>应用支撑平台（二期）</w:t>
                  </w:r>
                  <w:r>
                    <w:rPr>
                      <w:rFonts w:ascii="宋体" w:hAnsi="宋体" w:hint="eastAsia"/>
                      <w:b/>
                      <w:sz w:val="72"/>
                      <w:szCs w:val="72"/>
                    </w:rPr>
                    <w:t>——多功能厅集控软件</w:t>
                  </w:r>
                </w:p>
                <w:p w:rsidR="00DE1156" w:rsidRDefault="000965BD">
                  <w:pPr>
                    <w:jc w:val="center"/>
                    <w:rPr>
                      <w:rFonts w:ascii="宋体" w:hAnsi="宋体"/>
                      <w:sz w:val="72"/>
                      <w:szCs w:val="72"/>
                    </w:rPr>
                  </w:pPr>
                  <w:r>
                    <w:rPr>
                      <w:rFonts w:ascii="宋体" w:hAnsi="宋体" w:cs="Arial" w:hint="eastAsia"/>
                      <w:b/>
                      <w:sz w:val="72"/>
                      <w:szCs w:val="72"/>
                    </w:rPr>
                    <w:t>需求书</w:t>
                  </w:r>
                </w:p>
              </w:txbxContent>
            </v:textbox>
          </v:shape>
        </w:pict>
      </w:r>
      <w:r w:rsidR="000965BD">
        <w:rPr>
          <w:rFonts w:ascii="Arial Black" w:eastAsia="MS Gothic" w:hAnsi="Arial Black" w:cs="Arial"/>
          <w:b/>
          <w:sz w:val="24"/>
        </w:rPr>
        <w:t xml:space="preserve"> </w:t>
      </w:r>
    </w:p>
    <w:p w:rsidR="00DE1156" w:rsidRPr="0096205E" w:rsidRDefault="0098596C" w:rsidP="0096205E">
      <w:pPr>
        <w:jc w:val="center"/>
        <w:rPr>
          <w:rFonts w:ascii="宋体" w:hAnsi="宋体"/>
          <w:b/>
          <w:bCs/>
          <w:sz w:val="24"/>
        </w:rPr>
      </w:pPr>
      <w:r w:rsidRPr="0098596C">
        <w:rPr>
          <w:rFonts w:ascii="宋体" w:hAnsi="宋体"/>
          <w:sz w:val="24"/>
        </w:rPr>
        <w:pict>
          <v:shape id="Text Box 111" o:spid="_x0000_s1028" type="#_x0000_t202" style="position:absolute;left:0;text-align:left;margin-left:19.5pt;margin-top:452.45pt;width:432.8pt;height:93.6pt;z-index:251658240" o:gfxdata="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E60THXAAAACwEAAA8AAAAAAAAAAQAgAAAAIgAAAGRycy9kb3ducmV2LnhtbFBLAQIUABQA&#10;AAAIAIdO4kBN+Rb78QEAANcDAAAOAAAAAAAAAAEAIAAAACYBAABkcnMvZTJvRG9jLnhtbFBLBQYA&#10;AAAABgAGAFkBAACJBQAAAAA=&#10;" filled="f" stroked="f">
            <v:textbox>
              <w:txbxContent>
                <w:p w:rsidR="00DE1156" w:rsidRDefault="000965B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 xml:space="preserve"> 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广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播音乐中心</w:t>
                  </w:r>
                  <w:proofErr w:type="gramStart"/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及融媒体</w:t>
                  </w:r>
                  <w:proofErr w:type="gramEnd"/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应用支撑平台（二期）项目组</w:t>
                  </w:r>
                </w:p>
                <w:p w:rsidR="00DE1156" w:rsidRDefault="000965B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 xml:space="preserve">                       2020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年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96205E"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9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月</w:t>
                  </w:r>
                </w:p>
              </w:txbxContent>
            </v:textbox>
          </v:shape>
        </w:pict>
      </w:r>
      <w:r w:rsidR="000965BD">
        <w:rPr>
          <w:rFonts w:ascii="宋体" w:hAnsi="宋体"/>
          <w:b/>
          <w:bCs/>
          <w:sz w:val="24"/>
        </w:rPr>
        <w:br w:type="page"/>
      </w:r>
      <w:r w:rsidR="000965BD"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E1156" w:rsidRDefault="0098596C">
      <w:pPr>
        <w:pStyle w:val="10"/>
        <w:tabs>
          <w:tab w:val="clear" w:pos="420"/>
          <w:tab w:val="clear" w:pos="9628"/>
          <w:tab w:val="right" w:leader="dot" w:pos="9638"/>
        </w:tabs>
      </w:pPr>
      <w:r w:rsidRPr="0098596C">
        <w:rPr>
          <w:rFonts w:ascii="宋体" w:hAnsi="宋体"/>
          <w:sz w:val="24"/>
          <w:szCs w:val="24"/>
        </w:rPr>
        <w:fldChar w:fldCharType="begin"/>
      </w:r>
      <w:r w:rsidR="000965BD">
        <w:rPr>
          <w:rFonts w:ascii="宋体" w:hAnsi="宋体"/>
          <w:sz w:val="24"/>
          <w:szCs w:val="24"/>
        </w:rPr>
        <w:instrText xml:space="preserve"> TOC \o "1-5" \h \z \u </w:instrText>
      </w:r>
      <w:r w:rsidRPr="0098596C">
        <w:rPr>
          <w:rFonts w:ascii="宋体" w:hAnsi="宋体"/>
          <w:sz w:val="24"/>
          <w:szCs w:val="24"/>
        </w:rPr>
        <w:fldChar w:fldCharType="separate"/>
      </w:r>
      <w:hyperlink w:anchor="_Toc15251" w:history="1">
        <w:r w:rsidR="000965BD">
          <w:rPr>
            <w:rFonts w:ascii="宋体" w:hAnsi="宋体"/>
            <w:szCs w:val="30"/>
          </w:rPr>
          <w:t xml:space="preserve">1. </w:t>
        </w:r>
        <w:r w:rsidR="000965BD">
          <w:rPr>
            <w:rFonts w:ascii="宋体" w:hAnsi="宋体" w:hint="eastAsia"/>
            <w:szCs w:val="30"/>
          </w:rPr>
          <w:t>软件需求</w:t>
        </w:r>
        <w:r w:rsidR="000965BD">
          <w:tab/>
        </w:r>
        <w:r>
          <w:fldChar w:fldCharType="begin"/>
        </w:r>
        <w:r w:rsidR="000965BD">
          <w:instrText xml:space="preserve"> PAGEREF _Toc15251 </w:instrText>
        </w:r>
        <w:r>
          <w:fldChar w:fldCharType="separate"/>
        </w:r>
        <w:r w:rsidR="000965BD">
          <w:t>4</w:t>
        </w:r>
        <w:r>
          <w:fldChar w:fldCharType="end"/>
        </w:r>
      </w:hyperlink>
    </w:p>
    <w:p w:rsidR="00DE1156" w:rsidRDefault="0098596C">
      <w:pPr>
        <w:pStyle w:val="20"/>
        <w:tabs>
          <w:tab w:val="clear" w:pos="851"/>
          <w:tab w:val="clear" w:pos="9639"/>
          <w:tab w:val="right" w:leader="dot" w:pos="9638"/>
        </w:tabs>
      </w:pPr>
      <w:hyperlink w:anchor="_Toc16747" w:history="1">
        <w:r w:rsidR="000965BD">
          <w:rPr>
            <w:rFonts w:ascii="宋体" w:hAnsi="宋体"/>
            <w:szCs w:val="30"/>
          </w:rPr>
          <w:t xml:space="preserve">1.1. </w:t>
        </w:r>
        <w:r w:rsidR="000965BD">
          <w:rPr>
            <w:rFonts w:ascii="宋体" w:hAnsi="宋体" w:hint="eastAsia"/>
            <w:szCs w:val="30"/>
          </w:rPr>
          <w:t>总体架构</w:t>
        </w:r>
        <w:r w:rsidR="000965BD">
          <w:tab/>
        </w:r>
        <w:r>
          <w:fldChar w:fldCharType="begin"/>
        </w:r>
        <w:r w:rsidR="000965BD">
          <w:instrText xml:space="preserve"> PAGEREF _Toc16747 </w:instrText>
        </w:r>
        <w:r>
          <w:fldChar w:fldCharType="separate"/>
        </w:r>
        <w:r w:rsidR="000965BD">
          <w:t>4</w:t>
        </w:r>
        <w:r>
          <w:fldChar w:fldCharType="end"/>
        </w:r>
      </w:hyperlink>
    </w:p>
    <w:p w:rsidR="00DE1156" w:rsidRDefault="0098596C">
      <w:pPr>
        <w:pStyle w:val="20"/>
        <w:tabs>
          <w:tab w:val="clear" w:pos="851"/>
          <w:tab w:val="clear" w:pos="9639"/>
          <w:tab w:val="right" w:leader="dot" w:pos="9638"/>
        </w:tabs>
      </w:pPr>
      <w:hyperlink w:anchor="_Toc920" w:history="1">
        <w:r w:rsidR="000965BD">
          <w:rPr>
            <w:rFonts w:ascii="宋体" w:hAnsi="宋体"/>
            <w:szCs w:val="30"/>
          </w:rPr>
          <w:t xml:space="preserve">1.2. </w:t>
        </w:r>
        <w:r w:rsidR="000965BD">
          <w:rPr>
            <w:rFonts w:ascii="宋体" w:hAnsi="宋体" w:hint="eastAsia"/>
            <w:szCs w:val="30"/>
          </w:rPr>
          <w:t>集控软件功能模块需求</w:t>
        </w:r>
        <w:r w:rsidR="000965BD">
          <w:tab/>
        </w:r>
        <w:r>
          <w:fldChar w:fldCharType="begin"/>
        </w:r>
        <w:r w:rsidR="000965BD">
          <w:instrText xml:space="preserve"> PAGEREF _Toc920 </w:instrText>
        </w:r>
        <w:r>
          <w:fldChar w:fldCharType="separate"/>
        </w:r>
        <w:r w:rsidR="000965BD">
          <w:t>5</w:t>
        </w:r>
        <w:r>
          <w:fldChar w:fldCharType="end"/>
        </w:r>
      </w:hyperlink>
    </w:p>
    <w:p w:rsidR="00DE1156" w:rsidRDefault="0098596C">
      <w:pPr>
        <w:pStyle w:val="30"/>
        <w:tabs>
          <w:tab w:val="right" w:leader="dot" w:pos="9638"/>
        </w:tabs>
      </w:pPr>
      <w:hyperlink w:anchor="_Toc5925" w:history="1">
        <w:r w:rsidR="000965BD">
          <w:t xml:space="preserve">1.2.1. </w:t>
        </w:r>
        <w:r w:rsidR="000965BD">
          <w:rPr>
            <w:rFonts w:hint="eastAsia"/>
          </w:rPr>
          <w:t>集控软件功能模块</w:t>
        </w:r>
        <w:r w:rsidR="000965BD">
          <w:tab/>
        </w:r>
        <w:r>
          <w:fldChar w:fldCharType="begin"/>
        </w:r>
        <w:r w:rsidR="000965BD">
          <w:instrText xml:space="preserve"> PAGEREF _Toc5925 </w:instrText>
        </w:r>
        <w:r>
          <w:fldChar w:fldCharType="separate"/>
        </w:r>
        <w:r w:rsidR="000965BD">
          <w:t>5</w:t>
        </w:r>
        <w:r>
          <w:fldChar w:fldCharType="end"/>
        </w:r>
      </w:hyperlink>
    </w:p>
    <w:p w:rsidR="00DE1156" w:rsidRDefault="0098596C">
      <w:pPr>
        <w:pStyle w:val="40"/>
        <w:tabs>
          <w:tab w:val="right" w:leader="dot" w:pos="9638"/>
        </w:tabs>
      </w:pPr>
      <w:hyperlink w:anchor="_Toc3758" w:history="1">
        <w:r w:rsidR="000965BD">
          <w:rPr>
            <w:rFonts w:ascii="宋体" w:hAnsi="宋体" w:cs="宋体"/>
          </w:rPr>
          <w:t xml:space="preserve">3.2.2.1. </w:t>
        </w:r>
        <w:r w:rsidR="000965BD">
          <w:rPr>
            <w:rFonts w:hint="eastAsia"/>
          </w:rPr>
          <w:t>条件库模块</w:t>
        </w:r>
        <w:r w:rsidR="000965BD">
          <w:tab/>
        </w:r>
        <w:r>
          <w:fldChar w:fldCharType="begin"/>
        </w:r>
        <w:r w:rsidR="000965BD">
          <w:instrText xml:space="preserve"> PAGEREF _Toc3758 </w:instrText>
        </w:r>
        <w:r>
          <w:fldChar w:fldCharType="separate"/>
        </w:r>
        <w:r w:rsidR="000965BD">
          <w:t>5</w:t>
        </w:r>
        <w:r>
          <w:fldChar w:fldCharType="end"/>
        </w:r>
      </w:hyperlink>
    </w:p>
    <w:p w:rsidR="00DE1156" w:rsidRDefault="0098596C">
      <w:pPr>
        <w:pStyle w:val="40"/>
        <w:tabs>
          <w:tab w:val="right" w:leader="dot" w:pos="9638"/>
        </w:tabs>
      </w:pPr>
      <w:hyperlink w:anchor="_Toc4148" w:history="1">
        <w:r w:rsidR="000965BD">
          <w:rPr>
            <w:rFonts w:ascii="宋体" w:hAnsi="宋体" w:cs="宋体"/>
          </w:rPr>
          <w:t xml:space="preserve">3.2.2.2. </w:t>
        </w:r>
        <w:r w:rsidR="000965BD">
          <w:rPr>
            <w:rFonts w:hint="eastAsia"/>
          </w:rPr>
          <w:t>动作库模块</w:t>
        </w:r>
        <w:r w:rsidR="000965BD">
          <w:tab/>
        </w:r>
        <w:r>
          <w:fldChar w:fldCharType="begin"/>
        </w:r>
        <w:r w:rsidR="000965BD">
          <w:instrText xml:space="preserve"> PAGEREF _Toc4148 </w:instrText>
        </w:r>
        <w:r>
          <w:fldChar w:fldCharType="separate"/>
        </w:r>
        <w:r w:rsidR="000965BD">
          <w:t>6</w:t>
        </w:r>
        <w:r>
          <w:fldChar w:fldCharType="end"/>
        </w:r>
      </w:hyperlink>
    </w:p>
    <w:p w:rsidR="00DE1156" w:rsidRDefault="0098596C">
      <w:pPr>
        <w:pStyle w:val="40"/>
        <w:tabs>
          <w:tab w:val="right" w:leader="dot" w:pos="9638"/>
        </w:tabs>
      </w:pPr>
      <w:hyperlink w:anchor="_Toc5937" w:history="1">
        <w:r w:rsidR="000965BD">
          <w:rPr>
            <w:rFonts w:ascii="宋体" w:hAnsi="宋体" w:cs="宋体"/>
          </w:rPr>
          <w:t xml:space="preserve">3.2.2.3. </w:t>
        </w:r>
        <w:r w:rsidR="000965BD">
          <w:rPr>
            <w:rFonts w:hint="eastAsia"/>
          </w:rPr>
          <w:t>动作序列模块</w:t>
        </w:r>
        <w:r w:rsidR="000965BD">
          <w:tab/>
        </w:r>
        <w:r>
          <w:fldChar w:fldCharType="begin"/>
        </w:r>
        <w:r w:rsidR="000965BD">
          <w:instrText xml:space="preserve"> PAGEREF _Toc5937 </w:instrText>
        </w:r>
        <w:r>
          <w:fldChar w:fldCharType="separate"/>
        </w:r>
        <w:r w:rsidR="000965BD">
          <w:t>7</w:t>
        </w:r>
        <w:r>
          <w:fldChar w:fldCharType="end"/>
        </w:r>
      </w:hyperlink>
    </w:p>
    <w:p w:rsidR="00DE1156" w:rsidRDefault="0098596C">
      <w:pPr>
        <w:pStyle w:val="40"/>
        <w:tabs>
          <w:tab w:val="right" w:leader="dot" w:pos="9638"/>
        </w:tabs>
      </w:pPr>
      <w:hyperlink w:anchor="_Toc21436" w:history="1">
        <w:r w:rsidR="000965BD">
          <w:rPr>
            <w:rFonts w:ascii="宋体" w:hAnsi="宋体" w:cs="宋体"/>
          </w:rPr>
          <w:t xml:space="preserve">3.2.2.4. </w:t>
        </w:r>
        <w:r w:rsidR="000965BD">
          <w:rPr>
            <w:rFonts w:hint="eastAsia"/>
          </w:rPr>
          <w:t>流程单模块</w:t>
        </w:r>
        <w:r w:rsidR="000965BD">
          <w:tab/>
        </w:r>
        <w:r>
          <w:fldChar w:fldCharType="begin"/>
        </w:r>
        <w:r w:rsidR="000965BD">
          <w:instrText xml:space="preserve"> PAGEREF _Toc21436 </w:instrText>
        </w:r>
        <w:r>
          <w:fldChar w:fldCharType="separate"/>
        </w:r>
        <w:r w:rsidR="000965BD">
          <w:t>8</w:t>
        </w:r>
        <w:r>
          <w:fldChar w:fldCharType="end"/>
        </w:r>
      </w:hyperlink>
    </w:p>
    <w:p w:rsidR="00DE1156" w:rsidRDefault="0098596C">
      <w:pPr>
        <w:pStyle w:val="40"/>
        <w:tabs>
          <w:tab w:val="right" w:leader="dot" w:pos="9638"/>
        </w:tabs>
      </w:pPr>
      <w:hyperlink w:anchor="_Toc3332" w:history="1">
        <w:r w:rsidR="000965BD">
          <w:rPr>
            <w:rFonts w:ascii="宋体" w:hAnsi="宋体" w:cs="宋体"/>
          </w:rPr>
          <w:t xml:space="preserve">3.2.2.5. </w:t>
        </w:r>
        <w:r w:rsidR="000965BD">
          <w:rPr>
            <w:rFonts w:hint="eastAsia"/>
          </w:rPr>
          <w:t>用户管理模块</w:t>
        </w:r>
        <w:r w:rsidR="000965BD">
          <w:tab/>
        </w:r>
        <w:r>
          <w:fldChar w:fldCharType="begin"/>
        </w:r>
        <w:r w:rsidR="000965BD">
          <w:instrText xml:space="preserve"> PAGEREF _Toc3332 </w:instrText>
        </w:r>
        <w:r>
          <w:fldChar w:fldCharType="separate"/>
        </w:r>
        <w:r w:rsidR="000965BD">
          <w:t>9</w:t>
        </w:r>
        <w:r>
          <w:fldChar w:fldCharType="end"/>
        </w:r>
      </w:hyperlink>
    </w:p>
    <w:p w:rsidR="00DE1156" w:rsidRDefault="0098596C">
      <w:pPr>
        <w:pStyle w:val="40"/>
        <w:tabs>
          <w:tab w:val="right" w:leader="dot" w:pos="9638"/>
        </w:tabs>
      </w:pPr>
      <w:hyperlink w:anchor="_Toc10785" w:history="1">
        <w:r w:rsidR="000965BD">
          <w:rPr>
            <w:rFonts w:ascii="宋体" w:hAnsi="宋体" w:cs="宋体"/>
          </w:rPr>
          <w:t xml:space="preserve">3.2.2.6. </w:t>
        </w:r>
        <w:r w:rsidR="000965BD">
          <w:rPr>
            <w:rFonts w:hint="eastAsia"/>
          </w:rPr>
          <w:t>系统检测模块</w:t>
        </w:r>
        <w:r w:rsidR="000965BD">
          <w:tab/>
        </w:r>
        <w:r>
          <w:fldChar w:fldCharType="begin"/>
        </w:r>
        <w:r w:rsidR="000965BD">
          <w:instrText xml:space="preserve"> PAGEREF _Toc10785 </w:instrText>
        </w:r>
        <w:r>
          <w:fldChar w:fldCharType="separate"/>
        </w:r>
        <w:r w:rsidR="000965BD">
          <w:t>11</w:t>
        </w:r>
        <w:r>
          <w:fldChar w:fldCharType="end"/>
        </w:r>
      </w:hyperlink>
    </w:p>
    <w:p w:rsidR="00DE1156" w:rsidRDefault="0098596C">
      <w:pPr>
        <w:pStyle w:val="40"/>
        <w:tabs>
          <w:tab w:val="right" w:leader="dot" w:pos="9638"/>
        </w:tabs>
      </w:pPr>
      <w:hyperlink w:anchor="_Toc30433" w:history="1">
        <w:r w:rsidR="000965BD">
          <w:rPr>
            <w:rFonts w:ascii="宋体" w:hAnsi="宋体" w:cs="宋体"/>
          </w:rPr>
          <w:t xml:space="preserve">3.2.2.7. </w:t>
        </w:r>
        <w:r w:rsidR="000965BD">
          <w:rPr>
            <w:rFonts w:hint="eastAsia"/>
          </w:rPr>
          <w:t>系统设置模块</w:t>
        </w:r>
        <w:r w:rsidR="000965BD">
          <w:tab/>
        </w:r>
        <w:r>
          <w:fldChar w:fldCharType="begin"/>
        </w:r>
        <w:r w:rsidR="000965BD">
          <w:instrText xml:space="preserve"> PAGEREF _Toc30433 </w:instrText>
        </w:r>
        <w:r>
          <w:fldChar w:fldCharType="separate"/>
        </w:r>
        <w:r w:rsidR="000965BD">
          <w:t>11</w:t>
        </w:r>
        <w:r>
          <w:fldChar w:fldCharType="end"/>
        </w:r>
      </w:hyperlink>
    </w:p>
    <w:p w:rsidR="00DE1156" w:rsidRDefault="0098596C">
      <w:pPr>
        <w:pStyle w:val="40"/>
        <w:tabs>
          <w:tab w:val="right" w:leader="dot" w:pos="9638"/>
        </w:tabs>
      </w:pPr>
      <w:hyperlink w:anchor="_Toc26508" w:history="1">
        <w:r w:rsidR="000965BD">
          <w:rPr>
            <w:rFonts w:ascii="宋体" w:hAnsi="宋体" w:cs="宋体"/>
          </w:rPr>
          <w:t xml:space="preserve">3.2.2.8. </w:t>
        </w:r>
        <w:r w:rsidR="000965BD">
          <w:rPr>
            <w:rFonts w:hint="eastAsia"/>
          </w:rPr>
          <w:t>日志管理模块</w:t>
        </w:r>
        <w:r w:rsidR="000965BD">
          <w:tab/>
        </w:r>
        <w:r>
          <w:fldChar w:fldCharType="begin"/>
        </w:r>
        <w:r w:rsidR="000965BD">
          <w:instrText xml:space="preserve"> PAGEREF _Toc26508 </w:instrText>
        </w:r>
        <w:r>
          <w:fldChar w:fldCharType="separate"/>
        </w:r>
        <w:r w:rsidR="000965BD">
          <w:t>11</w:t>
        </w:r>
        <w:r>
          <w:fldChar w:fldCharType="end"/>
        </w:r>
      </w:hyperlink>
    </w:p>
    <w:p w:rsidR="00DE1156" w:rsidRDefault="0098596C">
      <w:pPr>
        <w:pStyle w:val="40"/>
        <w:tabs>
          <w:tab w:val="right" w:leader="dot" w:pos="9638"/>
        </w:tabs>
      </w:pPr>
      <w:hyperlink w:anchor="_Toc1848" w:history="1">
        <w:r w:rsidR="000965BD">
          <w:rPr>
            <w:rFonts w:ascii="宋体" w:hAnsi="宋体" w:cs="宋体"/>
          </w:rPr>
          <w:t xml:space="preserve">3.2.2.9. </w:t>
        </w:r>
        <w:r w:rsidR="000965BD">
          <w:rPr>
            <w:rFonts w:hint="eastAsia"/>
          </w:rPr>
          <w:t>媒体播放</w:t>
        </w:r>
        <w:r w:rsidR="000965BD">
          <w:tab/>
        </w:r>
        <w:r>
          <w:fldChar w:fldCharType="begin"/>
        </w:r>
        <w:r w:rsidR="000965BD">
          <w:instrText xml:space="preserve"> PAGEREF _Toc1848 </w:instrText>
        </w:r>
        <w:r>
          <w:fldChar w:fldCharType="separate"/>
        </w:r>
        <w:r w:rsidR="000965BD">
          <w:t>12</w:t>
        </w:r>
        <w:r>
          <w:fldChar w:fldCharType="end"/>
        </w:r>
      </w:hyperlink>
    </w:p>
    <w:p w:rsidR="00DE1156" w:rsidRDefault="0098596C">
      <w:pPr>
        <w:pStyle w:val="30"/>
        <w:tabs>
          <w:tab w:val="right" w:leader="dot" w:pos="9638"/>
        </w:tabs>
      </w:pPr>
      <w:hyperlink w:anchor="_Toc12247" w:history="1">
        <w:r w:rsidR="000965BD">
          <w:t xml:space="preserve">1.2.2. </w:t>
        </w:r>
        <w:r w:rsidR="000965BD">
          <w:rPr>
            <w:rFonts w:hint="eastAsia"/>
          </w:rPr>
          <w:t>集控软件接口开发</w:t>
        </w:r>
        <w:r w:rsidR="000965BD">
          <w:tab/>
        </w:r>
        <w:r>
          <w:fldChar w:fldCharType="begin"/>
        </w:r>
        <w:r w:rsidR="000965BD">
          <w:instrText xml:space="preserve"> PAGEREF _Toc12247 </w:instrText>
        </w:r>
        <w:r>
          <w:fldChar w:fldCharType="separate"/>
        </w:r>
        <w:r w:rsidR="000965BD">
          <w:t>12</w:t>
        </w:r>
        <w:r>
          <w:fldChar w:fldCharType="end"/>
        </w:r>
      </w:hyperlink>
    </w:p>
    <w:p w:rsidR="00DE1156" w:rsidRDefault="0098596C">
      <w:pPr>
        <w:spacing w:line="360" w:lineRule="auto"/>
        <w:rPr>
          <w:rFonts w:ascii="宋体" w:hAnsi="宋体"/>
          <w:i/>
          <w:sz w:val="24"/>
        </w:rPr>
      </w:pPr>
      <w:r>
        <w:rPr>
          <w:rFonts w:ascii="宋体" w:hAnsi="宋体"/>
        </w:rPr>
        <w:fldChar w:fldCharType="end"/>
      </w:r>
      <w:bookmarkStart w:id="0" w:name="_GoBack"/>
      <w:bookmarkEnd w:id="0"/>
      <w:r w:rsidR="000965BD">
        <w:rPr>
          <w:rFonts w:ascii="宋体" w:hAnsi="宋体"/>
          <w:sz w:val="24"/>
        </w:rPr>
        <w:br w:type="page"/>
      </w:r>
    </w:p>
    <w:p w:rsidR="00DE1156" w:rsidRDefault="000965BD">
      <w:pPr>
        <w:pStyle w:val="1"/>
        <w:numPr>
          <w:ilvl w:val="0"/>
          <w:numId w:val="2"/>
        </w:numPr>
        <w:spacing w:line="360" w:lineRule="auto"/>
        <w:rPr>
          <w:rFonts w:ascii="宋体" w:eastAsia="宋体" w:hAnsi="宋体"/>
          <w:sz w:val="36"/>
          <w:szCs w:val="30"/>
        </w:rPr>
      </w:pPr>
      <w:bookmarkStart w:id="1" w:name="_Toc120450208"/>
      <w:bookmarkStart w:id="2" w:name="_Toc120450209"/>
      <w:bookmarkStart w:id="3" w:name="_Toc348863491"/>
      <w:bookmarkStart w:id="4" w:name="_Toc15251"/>
      <w:bookmarkEnd w:id="1"/>
      <w:bookmarkEnd w:id="2"/>
      <w:bookmarkEnd w:id="3"/>
      <w:r>
        <w:rPr>
          <w:rFonts w:ascii="宋体" w:eastAsia="宋体" w:hAnsi="宋体" w:hint="eastAsia"/>
          <w:sz w:val="36"/>
          <w:szCs w:val="30"/>
        </w:rPr>
        <w:lastRenderedPageBreak/>
        <w:t>软件需求</w:t>
      </w:r>
      <w:bookmarkEnd w:id="4"/>
    </w:p>
    <w:p w:rsidR="00DE1156" w:rsidRDefault="000965BD">
      <w:pPr>
        <w:pStyle w:val="2"/>
        <w:numPr>
          <w:ilvl w:val="1"/>
          <w:numId w:val="2"/>
        </w:numPr>
        <w:tabs>
          <w:tab w:val="clear" w:pos="567"/>
        </w:tabs>
        <w:spacing w:line="360" w:lineRule="auto"/>
        <w:ind w:left="0" w:firstLineChars="188" w:firstLine="604"/>
        <w:rPr>
          <w:rFonts w:ascii="宋体" w:eastAsia="宋体" w:hAnsi="宋体"/>
          <w:sz w:val="32"/>
          <w:szCs w:val="30"/>
        </w:rPr>
      </w:pPr>
      <w:bookmarkStart w:id="5" w:name="_Toc16747"/>
      <w:r>
        <w:rPr>
          <w:rFonts w:ascii="宋体" w:eastAsia="宋体" w:hAnsi="宋体" w:hint="eastAsia"/>
          <w:sz w:val="32"/>
          <w:szCs w:val="30"/>
        </w:rPr>
        <w:t>总体架构</w:t>
      </w:r>
      <w:bookmarkEnd w:id="5"/>
    </w:p>
    <w:p w:rsidR="00DE1156" w:rsidRDefault="000965BD">
      <w:pPr>
        <w:spacing w:line="360" w:lineRule="auto"/>
        <w:ind w:leftChars="300" w:left="63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集控软件的总体架构如下图：</w:t>
      </w:r>
    </w:p>
    <w:p w:rsidR="00DE1156" w:rsidRDefault="000965BD">
      <w:pPr>
        <w:spacing w:line="360" w:lineRule="auto"/>
        <w:ind w:leftChars="300" w:left="63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4013835" cy="3515995"/>
            <wp:effectExtent l="0" t="0" r="5715" b="8255"/>
            <wp:docPr id="15" name="图片 15" descr="总体架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总体架构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156" w:rsidRDefault="000965BD">
      <w:pPr>
        <w:spacing w:line="360" w:lineRule="auto"/>
        <w:ind w:leftChars="300" w:left="63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软件层次架构如下图：</w:t>
      </w:r>
    </w:p>
    <w:p w:rsidR="00DE1156" w:rsidRDefault="000965BD">
      <w:pPr>
        <w:pStyle w:val="125"/>
        <w:ind w:firstLineChars="475" w:firstLine="114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</w:rPr>
        <w:drawing>
          <wp:inline distT="0" distB="0" distL="114300" distR="114300">
            <wp:extent cx="4883785" cy="2999740"/>
            <wp:effectExtent l="0" t="0" r="12065" b="10160"/>
            <wp:docPr id="16" name="图片 16" descr="软件层次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软件层次图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156" w:rsidRDefault="00DE1156">
      <w:pPr>
        <w:pStyle w:val="125"/>
        <w:ind w:firstLineChars="475" w:firstLine="1140"/>
        <w:rPr>
          <w:rFonts w:ascii="宋体" w:hAnsi="宋体"/>
          <w:sz w:val="24"/>
          <w:szCs w:val="24"/>
        </w:rPr>
      </w:pPr>
    </w:p>
    <w:p w:rsidR="00DE1156" w:rsidRDefault="00DE1156">
      <w:pPr>
        <w:pStyle w:val="125"/>
        <w:ind w:firstLineChars="475" w:firstLine="1140"/>
        <w:rPr>
          <w:rFonts w:ascii="宋体" w:hAnsi="宋体"/>
          <w:sz w:val="24"/>
          <w:szCs w:val="24"/>
        </w:rPr>
      </w:pPr>
    </w:p>
    <w:p w:rsidR="00DE1156" w:rsidRDefault="00DE1156">
      <w:pPr>
        <w:pStyle w:val="125"/>
        <w:ind w:firstLineChars="475" w:firstLine="1140"/>
        <w:rPr>
          <w:rFonts w:ascii="宋体" w:hAnsi="宋体"/>
          <w:sz w:val="24"/>
          <w:szCs w:val="24"/>
        </w:rPr>
      </w:pPr>
    </w:p>
    <w:p w:rsidR="00DE1156" w:rsidRDefault="00DE1156">
      <w:pPr>
        <w:pStyle w:val="125"/>
        <w:ind w:firstLineChars="475" w:firstLine="1140"/>
        <w:rPr>
          <w:rFonts w:ascii="宋体" w:hAnsi="宋体"/>
          <w:sz w:val="24"/>
          <w:szCs w:val="24"/>
        </w:rPr>
      </w:pPr>
    </w:p>
    <w:p w:rsidR="00DE1156" w:rsidRDefault="000965BD">
      <w:pPr>
        <w:pStyle w:val="2"/>
        <w:numPr>
          <w:ilvl w:val="1"/>
          <w:numId w:val="2"/>
        </w:numPr>
        <w:tabs>
          <w:tab w:val="clear" w:pos="567"/>
        </w:tabs>
        <w:spacing w:line="360" w:lineRule="auto"/>
        <w:ind w:left="0" w:firstLineChars="188" w:firstLine="604"/>
        <w:rPr>
          <w:rFonts w:ascii="宋体" w:eastAsia="宋体" w:hAnsi="宋体"/>
          <w:sz w:val="32"/>
          <w:szCs w:val="30"/>
        </w:rPr>
      </w:pPr>
      <w:bookmarkStart w:id="6" w:name="_Toc3657"/>
      <w:bookmarkStart w:id="7" w:name="_Toc920"/>
      <w:r>
        <w:rPr>
          <w:rFonts w:ascii="宋体" w:eastAsia="宋体" w:hAnsi="宋体" w:hint="eastAsia"/>
          <w:sz w:val="32"/>
          <w:szCs w:val="30"/>
        </w:rPr>
        <w:t>集控软件功能模块</w:t>
      </w:r>
      <w:bookmarkEnd w:id="6"/>
      <w:r>
        <w:rPr>
          <w:rFonts w:ascii="宋体" w:eastAsia="宋体" w:hAnsi="宋体" w:hint="eastAsia"/>
          <w:sz w:val="32"/>
          <w:szCs w:val="30"/>
        </w:rPr>
        <w:t>需求</w:t>
      </w:r>
      <w:bookmarkEnd w:id="7"/>
    </w:p>
    <w:p w:rsidR="00DE1156" w:rsidRDefault="000965BD">
      <w:pPr>
        <w:pStyle w:val="3"/>
        <w:numPr>
          <w:ilvl w:val="2"/>
          <w:numId w:val="2"/>
        </w:numPr>
        <w:ind w:firstLine="351"/>
      </w:pPr>
      <w:bookmarkStart w:id="8" w:name="_Toc5925"/>
      <w:r>
        <w:rPr>
          <w:rFonts w:hint="eastAsia"/>
        </w:rPr>
        <w:t>集控软件功能模块</w:t>
      </w:r>
      <w:bookmarkEnd w:id="8"/>
    </w:p>
    <w:p w:rsidR="00DE1156" w:rsidRDefault="000965BD">
      <w:pPr>
        <w:numPr>
          <w:ilvl w:val="3"/>
          <w:numId w:val="3"/>
        </w:numPr>
        <w:spacing w:line="360" w:lineRule="auto"/>
        <w:ind w:left="2052" w:hanging="850"/>
        <w:outlineLvl w:val="3"/>
        <w:rPr>
          <w:sz w:val="24"/>
        </w:rPr>
      </w:pPr>
      <w:bookmarkStart w:id="9" w:name="_Toc3758"/>
      <w:r>
        <w:rPr>
          <w:rFonts w:hint="eastAsia"/>
          <w:sz w:val="24"/>
        </w:rPr>
        <w:t>条件库模块</w:t>
      </w:r>
      <w:bookmarkEnd w:id="9"/>
    </w:p>
    <w:p w:rsidR="00DE1156" w:rsidRDefault="000965BD" w:rsidP="0096205E">
      <w:pPr>
        <w:numPr>
          <w:ilvl w:val="255"/>
          <w:numId w:val="0"/>
        </w:numPr>
        <w:spacing w:line="360" w:lineRule="auto"/>
        <w:ind w:left="1202" w:firstLineChars="199" w:firstLine="478"/>
        <w:rPr>
          <w:sz w:val="24"/>
        </w:rPr>
      </w:pPr>
      <w:r>
        <w:rPr>
          <w:rFonts w:hint="eastAsia"/>
          <w:sz w:val="24"/>
        </w:rPr>
        <w:t>条件库模块是集控软件所有可以用于触发条件的集合。条件库可以在动作序列和流程单的编辑模式中进行调用。</w:t>
      </w:r>
    </w:p>
    <w:p w:rsidR="00DE1156" w:rsidRDefault="000965BD">
      <w:pPr>
        <w:pStyle w:val="11"/>
        <w:numPr>
          <w:ilvl w:val="0"/>
          <w:numId w:val="4"/>
        </w:numPr>
        <w:spacing w:line="360" w:lineRule="auto"/>
        <w:ind w:left="840"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分</w:t>
      </w:r>
      <w:proofErr w:type="gramStart"/>
      <w:r>
        <w:rPr>
          <w:rFonts w:ascii="Arial" w:hAnsi="Arial" w:cs="Arial" w:hint="eastAsia"/>
          <w:sz w:val="24"/>
          <w:szCs w:val="24"/>
        </w:rPr>
        <w:t>页显示</w:t>
      </w:r>
      <w:proofErr w:type="gramEnd"/>
      <w:r>
        <w:rPr>
          <w:rFonts w:ascii="Arial" w:hAnsi="Arial" w:cs="Arial" w:hint="eastAsia"/>
          <w:sz w:val="24"/>
          <w:szCs w:val="24"/>
        </w:rPr>
        <w:t>接收各技术系统的触发条件。</w:t>
      </w:r>
    </w:p>
    <w:p w:rsidR="00DE1156" w:rsidRDefault="000965BD">
      <w:pPr>
        <w:pStyle w:val="11"/>
        <w:numPr>
          <w:ilvl w:val="0"/>
          <w:numId w:val="4"/>
        </w:numPr>
        <w:spacing w:line="360" w:lineRule="auto"/>
        <w:ind w:left="840"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可以被流程单调用。</w:t>
      </w:r>
    </w:p>
    <w:p w:rsidR="00DE1156" w:rsidRDefault="000965BD">
      <w:pPr>
        <w:pStyle w:val="11"/>
        <w:numPr>
          <w:ilvl w:val="0"/>
          <w:numId w:val="4"/>
        </w:numPr>
        <w:spacing w:line="360" w:lineRule="auto"/>
        <w:ind w:left="840" w:firstLineChars="0"/>
        <w:rPr>
          <w:rFonts w:ascii="Arial" w:hAnsi="Arial" w:cs="Arial"/>
          <w:sz w:val="24"/>
          <w:szCs w:val="24"/>
        </w:rPr>
      </w:pPr>
      <w:r>
        <w:rPr>
          <w:rFonts w:ascii="宋体" w:hAnsi="宋体" w:cs="Tahoma" w:hint="eastAsia"/>
          <w:sz w:val="24"/>
        </w:rPr>
        <w:t>初始条件</w:t>
      </w:r>
      <w:proofErr w:type="gramStart"/>
      <w:r>
        <w:rPr>
          <w:rFonts w:ascii="宋体" w:hAnsi="宋体" w:cs="Tahoma" w:hint="eastAsia"/>
          <w:sz w:val="24"/>
        </w:rPr>
        <w:t>库需要</w:t>
      </w:r>
      <w:proofErr w:type="gramEnd"/>
      <w:r>
        <w:rPr>
          <w:rFonts w:ascii="宋体" w:hAnsi="宋体" w:cs="Tahoma" w:hint="eastAsia"/>
          <w:sz w:val="24"/>
        </w:rPr>
        <w:t>包含以下条件：</w:t>
      </w:r>
    </w:p>
    <w:p w:rsidR="00DE1156" w:rsidRDefault="000965BD">
      <w:pPr>
        <w:numPr>
          <w:ilvl w:val="0"/>
          <w:numId w:val="5"/>
        </w:numPr>
        <w:ind w:leftChars="598" w:left="1256" w:firstLineChars="175"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手动点击。</w:t>
      </w:r>
    </w:p>
    <w:p w:rsidR="00DE1156" w:rsidRDefault="000965BD">
      <w:pPr>
        <w:numPr>
          <w:ilvl w:val="0"/>
          <w:numId w:val="5"/>
        </w:numPr>
        <w:ind w:leftChars="598" w:left="1256" w:firstLineChars="175"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跟踪系统：</w:t>
      </w:r>
    </w:p>
    <w:p w:rsidR="00DE1156" w:rsidRDefault="000965BD">
      <w:pPr>
        <w:numPr>
          <w:ilvl w:val="0"/>
          <w:numId w:val="6"/>
        </w:numPr>
        <w:ind w:leftChars="598" w:left="1256" w:firstLineChars="175"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定点位置：主持人区、主唱区、访谈区（区域大小和数量可根据实际需求修订）</w:t>
      </w:r>
    </w:p>
    <w:p w:rsidR="00DE1156" w:rsidRDefault="000965BD">
      <w:pPr>
        <w:numPr>
          <w:ilvl w:val="0"/>
          <w:numId w:val="6"/>
        </w:numPr>
        <w:ind w:leftChars="598" w:left="1256" w:firstLineChars="175"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2D移动：直线移动、斜线运动、折线运动（可根据具体节目和演出人员进行设置）</w:t>
      </w:r>
    </w:p>
    <w:p w:rsidR="00DE1156" w:rsidRDefault="000965BD">
      <w:pPr>
        <w:numPr>
          <w:ilvl w:val="0"/>
          <w:numId w:val="6"/>
        </w:numPr>
        <w:ind w:leftChars="598" w:left="1256" w:firstLineChars="175"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3D运动：手臂运动、托举运动（可根据具体节目和演出人员进行设置）</w:t>
      </w:r>
    </w:p>
    <w:p w:rsidR="00DE1156" w:rsidRDefault="000965BD">
      <w:pPr>
        <w:numPr>
          <w:ilvl w:val="0"/>
          <w:numId w:val="5"/>
        </w:numPr>
        <w:ind w:leftChars="598" w:left="1256" w:firstLineChars="175"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音响系统：</w:t>
      </w:r>
    </w:p>
    <w:p w:rsidR="00DE1156" w:rsidRDefault="000965BD">
      <w:pPr>
        <w:numPr>
          <w:ilvl w:val="0"/>
          <w:numId w:val="7"/>
        </w:numPr>
        <w:ind w:leftChars="598" w:left="1256" w:firstLineChars="175"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扩声调音台通道：10个输入通道的on/off动作，10个输出通道的on/off动作</w:t>
      </w:r>
    </w:p>
    <w:p w:rsidR="00DE1156" w:rsidRDefault="000965BD">
      <w:pPr>
        <w:numPr>
          <w:ilvl w:val="0"/>
          <w:numId w:val="7"/>
        </w:numPr>
        <w:ind w:leftChars="598" w:left="1256" w:firstLineChars="175"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扩声调音台Snapshot：1-50号Snapshot的触发</w:t>
      </w:r>
    </w:p>
    <w:p w:rsidR="00DE1156" w:rsidRDefault="000965BD">
      <w:pPr>
        <w:numPr>
          <w:ilvl w:val="0"/>
          <w:numId w:val="7"/>
        </w:numPr>
        <w:ind w:leftChars="598" w:left="1256" w:firstLineChars="175"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播出调音台通道：10个输入通道的on/off动作，10个输出通道的on/off动作</w:t>
      </w:r>
    </w:p>
    <w:p w:rsidR="00DE1156" w:rsidRDefault="000965BD">
      <w:pPr>
        <w:numPr>
          <w:ilvl w:val="0"/>
          <w:numId w:val="7"/>
        </w:numPr>
        <w:ind w:leftChars="598" w:left="1256" w:firstLineChars="175"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播出调音台Snapshot：1-10号Snapshot的触发</w:t>
      </w:r>
    </w:p>
    <w:p w:rsidR="00DE1156" w:rsidRDefault="000965BD" w:rsidP="0096205E">
      <w:pPr>
        <w:ind w:leftChars="328" w:left="689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2567940" cy="1877695"/>
            <wp:effectExtent l="0" t="0" r="3810" b="8255"/>
            <wp:docPr id="17" name="图片 17" descr="6条件库-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条件库-B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2569845" cy="1882775"/>
            <wp:effectExtent l="0" t="0" r="1905" b="3175"/>
            <wp:docPr id="18" name="图片 18" descr="5条件库-手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条件库-手动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noProof/>
          <w:sz w:val="24"/>
        </w:rPr>
        <w:lastRenderedPageBreak/>
        <w:drawing>
          <wp:inline distT="0" distB="0" distL="114300" distR="114300">
            <wp:extent cx="2561590" cy="1875790"/>
            <wp:effectExtent l="0" t="0" r="10160" b="10160"/>
            <wp:docPr id="19" name="图片 19" descr="7条件库-音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条件库-音响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156" w:rsidRDefault="00DE1156">
      <w:pPr>
        <w:numPr>
          <w:ilvl w:val="255"/>
          <w:numId w:val="0"/>
        </w:numPr>
        <w:spacing w:line="360" w:lineRule="auto"/>
        <w:ind w:left="1202"/>
        <w:rPr>
          <w:sz w:val="24"/>
        </w:rPr>
      </w:pPr>
    </w:p>
    <w:p w:rsidR="00DE1156" w:rsidRDefault="000965BD">
      <w:pPr>
        <w:numPr>
          <w:ilvl w:val="3"/>
          <w:numId w:val="3"/>
        </w:numPr>
        <w:spacing w:line="360" w:lineRule="auto"/>
        <w:ind w:left="2052" w:hanging="850"/>
        <w:outlineLvl w:val="3"/>
        <w:rPr>
          <w:sz w:val="24"/>
        </w:rPr>
      </w:pPr>
      <w:bookmarkStart w:id="10" w:name="_Toc4148"/>
      <w:r>
        <w:rPr>
          <w:rFonts w:hint="eastAsia"/>
          <w:sz w:val="24"/>
        </w:rPr>
        <w:t>动作库模块</w:t>
      </w:r>
      <w:bookmarkEnd w:id="10"/>
    </w:p>
    <w:p w:rsidR="00DE1156" w:rsidRDefault="000965BD" w:rsidP="0096205E">
      <w:pPr>
        <w:numPr>
          <w:ilvl w:val="255"/>
          <w:numId w:val="0"/>
        </w:numPr>
        <w:spacing w:line="360" w:lineRule="auto"/>
        <w:ind w:left="1202" w:firstLineChars="199" w:firstLine="478"/>
        <w:rPr>
          <w:sz w:val="24"/>
        </w:rPr>
      </w:pPr>
      <w:r>
        <w:rPr>
          <w:rFonts w:hint="eastAsia"/>
          <w:sz w:val="24"/>
        </w:rPr>
        <w:t>动作库模块是集控软件可以触发技术系统进行动作的集合。可以在动作序列和流程单的编辑模式中进行调用。</w:t>
      </w:r>
    </w:p>
    <w:p w:rsidR="00DE1156" w:rsidRDefault="000965BD">
      <w:pPr>
        <w:pStyle w:val="11"/>
        <w:numPr>
          <w:ilvl w:val="0"/>
          <w:numId w:val="8"/>
        </w:numPr>
        <w:spacing w:line="360" w:lineRule="auto"/>
        <w:ind w:left="840"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分</w:t>
      </w:r>
      <w:proofErr w:type="gramStart"/>
      <w:r>
        <w:rPr>
          <w:rFonts w:ascii="Arial" w:hAnsi="Arial" w:cs="Arial" w:hint="eastAsia"/>
          <w:sz w:val="24"/>
          <w:szCs w:val="24"/>
        </w:rPr>
        <w:t>页显示</w:t>
      </w:r>
      <w:proofErr w:type="gramEnd"/>
      <w:r>
        <w:rPr>
          <w:rFonts w:ascii="Arial" w:hAnsi="Arial" w:cs="Arial" w:hint="eastAsia"/>
          <w:sz w:val="24"/>
          <w:szCs w:val="24"/>
        </w:rPr>
        <w:t>各技术系统可触发的动作。</w:t>
      </w:r>
    </w:p>
    <w:p w:rsidR="00DE1156" w:rsidRDefault="000965BD">
      <w:pPr>
        <w:pStyle w:val="11"/>
        <w:numPr>
          <w:ilvl w:val="0"/>
          <w:numId w:val="8"/>
        </w:numPr>
        <w:spacing w:line="360" w:lineRule="auto"/>
        <w:ind w:left="840"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可以被动作序列和流程单调用。</w:t>
      </w:r>
    </w:p>
    <w:p w:rsidR="00DE1156" w:rsidRDefault="000965BD">
      <w:pPr>
        <w:pStyle w:val="11"/>
        <w:numPr>
          <w:ilvl w:val="0"/>
          <w:numId w:val="8"/>
        </w:numPr>
        <w:spacing w:line="360" w:lineRule="auto"/>
        <w:ind w:left="840" w:firstLineChars="0"/>
        <w:rPr>
          <w:rFonts w:ascii="Arial" w:hAnsi="Arial" w:cs="Arial"/>
          <w:sz w:val="24"/>
          <w:szCs w:val="24"/>
        </w:rPr>
      </w:pPr>
      <w:r>
        <w:rPr>
          <w:rFonts w:ascii="宋体" w:hAnsi="宋体" w:cs="Tahoma" w:hint="eastAsia"/>
          <w:sz w:val="24"/>
        </w:rPr>
        <w:t>初始动作</w:t>
      </w:r>
      <w:proofErr w:type="gramStart"/>
      <w:r>
        <w:rPr>
          <w:rFonts w:ascii="宋体" w:hAnsi="宋体" w:cs="Tahoma" w:hint="eastAsia"/>
          <w:sz w:val="24"/>
        </w:rPr>
        <w:t>库需要</w:t>
      </w:r>
      <w:proofErr w:type="gramEnd"/>
      <w:r>
        <w:rPr>
          <w:rFonts w:ascii="宋体" w:hAnsi="宋体" w:cs="Tahoma" w:hint="eastAsia"/>
          <w:sz w:val="24"/>
        </w:rPr>
        <w:t>包含以下动作：</w:t>
      </w:r>
    </w:p>
    <w:p w:rsidR="00DE1156" w:rsidRDefault="000965BD">
      <w:pPr>
        <w:numPr>
          <w:ilvl w:val="0"/>
          <w:numId w:val="9"/>
        </w:numPr>
        <w:ind w:leftChars="399" w:left="838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机械系统：选择吊杆，吊杆升、吊杆降（安全限位）</w:t>
      </w:r>
    </w:p>
    <w:p w:rsidR="00DE1156" w:rsidRDefault="000965BD">
      <w:pPr>
        <w:numPr>
          <w:ilvl w:val="0"/>
          <w:numId w:val="9"/>
        </w:numPr>
        <w:ind w:leftChars="399" w:left="838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灯光系统：触发cue list</w:t>
      </w:r>
    </w:p>
    <w:p w:rsidR="00DE1156" w:rsidRDefault="000965BD">
      <w:pPr>
        <w:numPr>
          <w:ilvl w:val="0"/>
          <w:numId w:val="9"/>
        </w:numPr>
        <w:ind w:leftChars="399" w:left="838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大屏系统：</w:t>
      </w:r>
    </w:p>
    <w:p w:rsidR="00DE1156" w:rsidRDefault="000965BD">
      <w:pPr>
        <w:numPr>
          <w:ilvl w:val="0"/>
          <w:numId w:val="10"/>
        </w:numPr>
        <w:ind w:leftChars="399" w:left="838" w:firstLineChars="175"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6块LED大屏的输入信号选择</w:t>
      </w:r>
    </w:p>
    <w:p w:rsidR="00DE1156" w:rsidRDefault="000965BD">
      <w:pPr>
        <w:numPr>
          <w:ilvl w:val="0"/>
          <w:numId w:val="10"/>
        </w:numPr>
        <w:ind w:leftChars="399" w:left="838" w:firstLineChars="175"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背景大屏预存的分割显示模式（可调整）</w:t>
      </w:r>
    </w:p>
    <w:p w:rsidR="00DE1156" w:rsidRDefault="000965BD">
      <w:pPr>
        <w:numPr>
          <w:ilvl w:val="0"/>
          <w:numId w:val="9"/>
        </w:numPr>
        <w:ind w:leftChars="399" w:left="838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音响系统：</w:t>
      </w:r>
    </w:p>
    <w:p w:rsidR="00DE1156" w:rsidRDefault="000965BD">
      <w:pPr>
        <w:numPr>
          <w:ilvl w:val="0"/>
          <w:numId w:val="11"/>
        </w:numPr>
        <w:ind w:leftChars="599" w:left="1258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调音台通道：10个输入通道的on/off动作，10个输出通道的on/off动作</w:t>
      </w:r>
    </w:p>
    <w:p w:rsidR="00DE1156" w:rsidRDefault="000965BD">
      <w:pPr>
        <w:numPr>
          <w:ilvl w:val="0"/>
          <w:numId w:val="11"/>
        </w:numPr>
        <w:ind w:leftChars="599" w:left="1258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调音台Snapshot：1-50号Snapshot的触发</w:t>
      </w:r>
    </w:p>
    <w:p w:rsidR="00DE1156" w:rsidRDefault="000965BD">
      <w:pPr>
        <w:numPr>
          <w:ilvl w:val="0"/>
          <w:numId w:val="9"/>
        </w:numPr>
        <w:ind w:leftChars="399" w:left="838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播放器：选择1-10号素材，播放、暂停、停止</w:t>
      </w:r>
    </w:p>
    <w:p w:rsidR="00DE1156" w:rsidRDefault="000965BD">
      <w:pPr>
        <w:numPr>
          <w:ilvl w:val="0"/>
          <w:numId w:val="9"/>
        </w:numPr>
        <w:ind w:leftChars="399" w:left="838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遥控云台：选择1-3号云台，触发1-10预设</w:t>
      </w:r>
    </w:p>
    <w:p w:rsidR="00DE1156" w:rsidRDefault="000965BD">
      <w:pPr>
        <w:numPr>
          <w:ilvl w:val="0"/>
          <w:numId w:val="9"/>
        </w:numPr>
        <w:ind w:leftChars="399" w:left="838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切换台：选择PGM、Aux1、Aux2，输入信号切换（cut、wipe）</w:t>
      </w:r>
    </w:p>
    <w:p w:rsidR="00DE1156" w:rsidRDefault="000965BD">
      <w:pPr>
        <w:numPr>
          <w:ilvl w:val="0"/>
          <w:numId w:val="9"/>
        </w:numPr>
        <w:ind w:leftChars="399" w:left="838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矩阵：选择输出，选择输入</w:t>
      </w:r>
    </w:p>
    <w:p w:rsidR="00DE1156" w:rsidRDefault="000965BD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2648585" cy="1940560"/>
            <wp:effectExtent l="0" t="0" r="18415" b="2540"/>
            <wp:docPr id="20" name="图片 20" descr="11动作库-调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1动作库-调音台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2795270" cy="2038350"/>
            <wp:effectExtent l="0" t="0" r="5080" b="0"/>
            <wp:docPr id="21" name="图片 21" descr="8动作库-灯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8动作库-灯光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noProof/>
          <w:sz w:val="24"/>
        </w:rPr>
        <w:lastRenderedPageBreak/>
        <w:drawing>
          <wp:inline distT="0" distB="0" distL="114300" distR="114300">
            <wp:extent cx="2726690" cy="1987550"/>
            <wp:effectExtent l="0" t="0" r="16510" b="12700"/>
            <wp:docPr id="22" name="图片 22" descr="13动作库-大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3动作库-大屏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156" w:rsidRDefault="00DE1156">
      <w:pPr>
        <w:numPr>
          <w:ilvl w:val="255"/>
          <w:numId w:val="0"/>
        </w:numPr>
        <w:spacing w:line="360" w:lineRule="auto"/>
        <w:ind w:left="1202"/>
        <w:rPr>
          <w:sz w:val="24"/>
        </w:rPr>
      </w:pPr>
    </w:p>
    <w:p w:rsidR="00DE1156" w:rsidRDefault="000965BD">
      <w:pPr>
        <w:numPr>
          <w:ilvl w:val="3"/>
          <w:numId w:val="3"/>
        </w:numPr>
        <w:spacing w:line="360" w:lineRule="auto"/>
        <w:ind w:left="2052" w:hanging="850"/>
        <w:outlineLvl w:val="3"/>
        <w:rPr>
          <w:sz w:val="24"/>
        </w:rPr>
      </w:pPr>
      <w:bookmarkStart w:id="11" w:name="_Toc5937"/>
      <w:r>
        <w:rPr>
          <w:rFonts w:hint="eastAsia"/>
          <w:sz w:val="24"/>
        </w:rPr>
        <w:t>动作序列模块</w:t>
      </w:r>
      <w:bookmarkEnd w:id="11"/>
    </w:p>
    <w:p w:rsidR="00DE1156" w:rsidRDefault="000965BD" w:rsidP="0096205E">
      <w:pPr>
        <w:numPr>
          <w:ilvl w:val="255"/>
          <w:numId w:val="0"/>
        </w:numPr>
        <w:spacing w:line="360" w:lineRule="auto"/>
        <w:ind w:left="1202" w:firstLineChars="199" w:firstLine="478"/>
        <w:rPr>
          <w:sz w:val="24"/>
        </w:rPr>
      </w:pPr>
      <w:r>
        <w:rPr>
          <w:rFonts w:hint="eastAsia"/>
          <w:sz w:val="24"/>
        </w:rPr>
        <w:t>动作序列模块主要用于相对固定的场景中，是把一系列动作按照一定顺序排列，由用户手动点击进行一键触发。其中包含了动作序列和快捷键两个界面。其中，动作序列界面的功能为：</w:t>
      </w:r>
    </w:p>
    <w:p w:rsidR="00DE1156" w:rsidRDefault="000965BD">
      <w:pPr>
        <w:pStyle w:val="11"/>
        <w:numPr>
          <w:ilvl w:val="0"/>
          <w:numId w:val="12"/>
        </w:numPr>
        <w:spacing w:line="360" w:lineRule="auto"/>
        <w:ind w:left="840" w:firstLineChars="0" w:firstLine="64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各个动作序列的组合。</w:t>
      </w:r>
    </w:p>
    <w:p w:rsidR="00DE1156" w:rsidRDefault="000965BD">
      <w:pPr>
        <w:pStyle w:val="11"/>
        <w:numPr>
          <w:ilvl w:val="0"/>
          <w:numId w:val="12"/>
        </w:numPr>
        <w:spacing w:line="360" w:lineRule="auto"/>
        <w:ind w:left="840" w:firstLineChars="0" w:firstLine="64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每个序列最多可以组合</w:t>
      </w:r>
      <w:r>
        <w:rPr>
          <w:rFonts w:ascii="Arial" w:hAnsi="Arial" w:cs="Arial" w:hint="eastAsia"/>
          <w:sz w:val="24"/>
          <w:szCs w:val="24"/>
        </w:rPr>
        <w:t>10</w:t>
      </w:r>
      <w:r>
        <w:rPr>
          <w:rFonts w:ascii="Arial" w:hAnsi="Arial" w:cs="Arial" w:hint="eastAsia"/>
          <w:sz w:val="24"/>
          <w:szCs w:val="24"/>
        </w:rPr>
        <w:t>个动作。</w:t>
      </w:r>
    </w:p>
    <w:p w:rsidR="00DE1156" w:rsidRDefault="000965BD">
      <w:pPr>
        <w:pStyle w:val="11"/>
        <w:numPr>
          <w:ilvl w:val="0"/>
          <w:numId w:val="12"/>
        </w:numPr>
        <w:spacing w:line="360" w:lineRule="auto"/>
        <w:ind w:left="840" w:firstLineChars="0" w:firstLine="64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可以自定义动作序列名称。</w:t>
      </w:r>
    </w:p>
    <w:p w:rsidR="00DE1156" w:rsidRDefault="000965BD">
      <w:pPr>
        <w:pStyle w:val="11"/>
        <w:numPr>
          <w:ilvl w:val="255"/>
          <w:numId w:val="0"/>
        </w:numPr>
        <w:spacing w:line="360" w:lineRule="auto"/>
        <w:ind w:left="1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快捷键界面的功能为：</w:t>
      </w:r>
    </w:p>
    <w:p w:rsidR="00DE1156" w:rsidRDefault="000965BD">
      <w:pPr>
        <w:pStyle w:val="11"/>
        <w:numPr>
          <w:ilvl w:val="0"/>
          <w:numId w:val="13"/>
        </w:numPr>
        <w:spacing w:line="360" w:lineRule="auto"/>
        <w:ind w:left="1260" w:firstLineChars="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顶部以不同的颜色显示各技术系统的连接状态。</w:t>
      </w:r>
    </w:p>
    <w:p w:rsidR="00DE1156" w:rsidRDefault="000965BD">
      <w:pPr>
        <w:pStyle w:val="11"/>
        <w:numPr>
          <w:ilvl w:val="0"/>
          <w:numId w:val="13"/>
        </w:numPr>
        <w:spacing w:line="360" w:lineRule="auto"/>
        <w:ind w:left="1260" w:firstLineChars="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突出显示“应急”按钮。</w:t>
      </w:r>
    </w:p>
    <w:p w:rsidR="00DE1156" w:rsidRDefault="000965BD">
      <w:pPr>
        <w:pStyle w:val="11"/>
        <w:numPr>
          <w:ilvl w:val="0"/>
          <w:numId w:val="13"/>
        </w:numPr>
        <w:spacing w:line="360" w:lineRule="auto"/>
        <w:ind w:left="1260" w:firstLineChars="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无按钮的部分不显示方格。</w:t>
      </w:r>
    </w:p>
    <w:p w:rsidR="00DE1156" w:rsidRDefault="000965BD">
      <w:pPr>
        <w:pStyle w:val="11"/>
        <w:numPr>
          <w:ilvl w:val="0"/>
          <w:numId w:val="13"/>
        </w:numPr>
        <w:spacing w:line="360" w:lineRule="auto"/>
        <w:ind w:left="1260" w:firstLineChars="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单击按钮使用该功能，启用</w:t>
      </w:r>
      <w:proofErr w:type="gramStart"/>
      <w:r>
        <w:rPr>
          <w:rFonts w:ascii="Arial" w:hAnsi="Arial" w:cs="Arial" w:hint="eastAsia"/>
          <w:sz w:val="24"/>
          <w:szCs w:val="24"/>
        </w:rPr>
        <w:t>时需高亮</w:t>
      </w:r>
      <w:proofErr w:type="gramEnd"/>
      <w:r>
        <w:rPr>
          <w:rFonts w:ascii="Arial" w:hAnsi="Arial" w:cs="Arial" w:hint="eastAsia"/>
          <w:sz w:val="24"/>
          <w:szCs w:val="24"/>
        </w:rPr>
        <w:t>显示，直到另一个按钮被单击。</w:t>
      </w:r>
    </w:p>
    <w:p w:rsidR="00DE1156" w:rsidRDefault="000965BD">
      <w:pPr>
        <w:pStyle w:val="11"/>
        <w:numPr>
          <w:ilvl w:val="0"/>
          <w:numId w:val="13"/>
        </w:numPr>
        <w:spacing w:line="360" w:lineRule="auto"/>
        <w:ind w:left="1260" w:firstLineChars="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同一时间只能点击一个按钮。</w:t>
      </w:r>
    </w:p>
    <w:p w:rsidR="00DE1156" w:rsidRDefault="000965BD">
      <w:pPr>
        <w:pStyle w:val="11"/>
        <w:numPr>
          <w:ilvl w:val="0"/>
          <w:numId w:val="13"/>
        </w:numPr>
        <w:spacing w:line="360" w:lineRule="auto"/>
        <w:ind w:left="1260" w:firstLineChars="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在编辑界面下，可以通过“自定义”按钮调用已有的动作序列。</w:t>
      </w:r>
    </w:p>
    <w:p w:rsidR="00DE1156" w:rsidRDefault="000965BD">
      <w:pPr>
        <w:pStyle w:val="11"/>
        <w:numPr>
          <w:ilvl w:val="0"/>
          <w:numId w:val="13"/>
        </w:numPr>
        <w:spacing w:line="360" w:lineRule="auto"/>
        <w:ind w:left="1260" w:firstLineChars="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按钮名称为所调用的动作序列的名称。</w:t>
      </w:r>
    </w:p>
    <w:p w:rsidR="00DE1156" w:rsidRDefault="000965BD">
      <w:pPr>
        <w:pStyle w:val="11"/>
        <w:numPr>
          <w:ilvl w:val="255"/>
          <w:numId w:val="0"/>
        </w:numPr>
        <w:spacing w:line="360" w:lineRule="auto"/>
        <w:ind w:left="1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114300" distR="114300">
            <wp:extent cx="4023995" cy="2942590"/>
            <wp:effectExtent l="0" t="0" r="14605" b="10160"/>
            <wp:docPr id="24" name="图片 24" descr="2快捷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2快捷界面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9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156" w:rsidRDefault="000965BD" w:rsidP="0096205E">
      <w:pPr>
        <w:numPr>
          <w:ilvl w:val="255"/>
          <w:numId w:val="0"/>
        </w:numPr>
        <w:spacing w:line="360" w:lineRule="auto"/>
        <w:ind w:left="1202" w:firstLineChars="199" w:firstLine="478"/>
        <w:rPr>
          <w:rFonts w:ascii="Arial" w:hAnsi="Arial" w:cs="Arial"/>
          <w:sz w:val="24"/>
        </w:rPr>
      </w:pPr>
      <w:r>
        <w:rPr>
          <w:rFonts w:hint="eastAsia"/>
          <w:sz w:val="24"/>
        </w:rPr>
        <w:t>快捷界面具有“编辑”和</w:t>
      </w:r>
      <w:r>
        <w:rPr>
          <w:rFonts w:ascii="Arial" w:hAnsi="Arial" w:cs="Arial" w:hint="eastAsia"/>
          <w:sz w:val="24"/>
        </w:rPr>
        <w:t>“演出”两种页面。在“编辑”页面下，可以调用不同动作序列放置在主页面上，点击执行。在“演出”页面下，只能点击快捷键，不能编辑调用。</w:t>
      </w:r>
    </w:p>
    <w:p w:rsidR="00DE1156" w:rsidRDefault="00DE1156" w:rsidP="0096205E">
      <w:pPr>
        <w:numPr>
          <w:ilvl w:val="255"/>
          <w:numId w:val="0"/>
        </w:numPr>
        <w:spacing w:line="360" w:lineRule="auto"/>
        <w:ind w:left="1202" w:firstLineChars="199" w:firstLine="478"/>
        <w:rPr>
          <w:rFonts w:ascii="Arial" w:hAnsi="Arial" w:cs="Arial"/>
          <w:sz w:val="24"/>
        </w:rPr>
      </w:pPr>
    </w:p>
    <w:p w:rsidR="00DE1156" w:rsidRDefault="000965BD">
      <w:pPr>
        <w:numPr>
          <w:ilvl w:val="3"/>
          <w:numId w:val="3"/>
        </w:numPr>
        <w:spacing w:line="360" w:lineRule="auto"/>
        <w:ind w:left="2052" w:hanging="850"/>
        <w:outlineLvl w:val="3"/>
        <w:rPr>
          <w:sz w:val="24"/>
        </w:rPr>
      </w:pPr>
      <w:bookmarkStart w:id="12" w:name="_Toc21436"/>
      <w:r>
        <w:rPr>
          <w:rFonts w:hint="eastAsia"/>
          <w:sz w:val="24"/>
        </w:rPr>
        <w:t>流程单模块</w:t>
      </w:r>
      <w:bookmarkEnd w:id="12"/>
    </w:p>
    <w:p w:rsidR="00DE1156" w:rsidRDefault="000965BD" w:rsidP="0096205E">
      <w:pPr>
        <w:pStyle w:val="11"/>
        <w:numPr>
          <w:ilvl w:val="255"/>
          <w:numId w:val="0"/>
        </w:numPr>
        <w:spacing w:line="360" w:lineRule="auto"/>
        <w:ind w:left="1260" w:firstLineChars="174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流程单模块主要用于特定的节目，可以根据实际的节目编辑需要触发的动作、触发的条件和动作的间隔时间，从而实现演出场景自动转换。</w:t>
      </w:r>
    </w:p>
    <w:p w:rsidR="00DE1156" w:rsidRDefault="000965BD">
      <w:pPr>
        <w:pStyle w:val="11"/>
        <w:numPr>
          <w:ilvl w:val="0"/>
          <w:numId w:val="14"/>
        </w:numPr>
        <w:spacing w:line="360" w:lineRule="auto"/>
        <w:ind w:left="1260" w:firstLineChars="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分</w:t>
      </w:r>
      <w:proofErr w:type="gramStart"/>
      <w:r>
        <w:rPr>
          <w:rFonts w:ascii="Arial" w:hAnsi="Arial" w:cs="Arial" w:hint="eastAsia"/>
          <w:sz w:val="24"/>
          <w:szCs w:val="24"/>
        </w:rPr>
        <w:t>页显示</w:t>
      </w:r>
      <w:proofErr w:type="gramEnd"/>
      <w:r>
        <w:rPr>
          <w:rFonts w:ascii="Arial" w:hAnsi="Arial" w:cs="Arial" w:hint="eastAsia"/>
          <w:sz w:val="24"/>
          <w:szCs w:val="24"/>
        </w:rPr>
        <w:t>不同的流程单。</w:t>
      </w:r>
    </w:p>
    <w:p w:rsidR="00DE1156" w:rsidRDefault="000965BD">
      <w:pPr>
        <w:pStyle w:val="11"/>
        <w:numPr>
          <w:ilvl w:val="0"/>
          <w:numId w:val="14"/>
        </w:numPr>
        <w:spacing w:line="360" w:lineRule="auto"/>
        <w:ind w:left="1260" w:firstLineChars="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高亮显示当前正在进行的流程单。</w:t>
      </w:r>
    </w:p>
    <w:p w:rsidR="00DE1156" w:rsidRDefault="000965BD">
      <w:pPr>
        <w:pStyle w:val="11"/>
        <w:numPr>
          <w:ilvl w:val="0"/>
          <w:numId w:val="14"/>
        </w:numPr>
        <w:spacing w:line="360" w:lineRule="auto"/>
        <w:ind w:left="1260" w:firstLineChars="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流程单可以选择手动或条件启动。</w:t>
      </w:r>
    </w:p>
    <w:p w:rsidR="00DE1156" w:rsidRDefault="000965BD">
      <w:pPr>
        <w:pStyle w:val="11"/>
        <w:numPr>
          <w:ilvl w:val="0"/>
          <w:numId w:val="14"/>
        </w:numPr>
        <w:spacing w:line="360" w:lineRule="auto"/>
        <w:ind w:left="1260" w:firstLineChars="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流程单在条件启动状态或运行过程中，无法使用快捷页面。</w:t>
      </w:r>
    </w:p>
    <w:p w:rsidR="00DE1156" w:rsidRDefault="000965BD">
      <w:pPr>
        <w:pStyle w:val="11"/>
        <w:numPr>
          <w:ilvl w:val="0"/>
          <w:numId w:val="14"/>
        </w:numPr>
        <w:spacing w:line="360" w:lineRule="auto"/>
        <w:ind w:left="1260" w:firstLineChars="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同一时间只能启动一个流程单，以最先满足启动条件的流程单为准。</w:t>
      </w:r>
    </w:p>
    <w:p w:rsidR="00DE1156" w:rsidRDefault="000965BD">
      <w:pPr>
        <w:pStyle w:val="11"/>
        <w:numPr>
          <w:ilvl w:val="0"/>
          <w:numId w:val="14"/>
        </w:numPr>
        <w:spacing w:line="360" w:lineRule="auto"/>
        <w:ind w:left="1260" w:firstLineChars="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具有“编辑”和“演出”两种页面。在编辑页面下，流程单可以编辑触发条件、触发时间、触发动作、连接或打断。触发条件调用条件库中已有的条件。触发动作调用动作库中已有的动作。触发时间以</w:t>
      </w:r>
      <w:r>
        <w:rPr>
          <w:rFonts w:ascii="Arial" w:hAnsi="Arial" w:cs="Arial" w:hint="eastAsia"/>
          <w:sz w:val="24"/>
          <w:szCs w:val="24"/>
        </w:rPr>
        <w:t>0.5</w:t>
      </w:r>
      <w:r>
        <w:rPr>
          <w:rFonts w:ascii="Arial" w:hAnsi="Arial" w:cs="Arial" w:hint="eastAsia"/>
          <w:sz w:val="24"/>
          <w:szCs w:val="24"/>
        </w:rPr>
        <w:t>秒为步进调整，每个流程单的总时</w:t>
      </w:r>
      <w:proofErr w:type="gramStart"/>
      <w:r>
        <w:rPr>
          <w:rFonts w:ascii="Arial" w:hAnsi="Arial" w:cs="Arial" w:hint="eastAsia"/>
          <w:sz w:val="24"/>
          <w:szCs w:val="24"/>
        </w:rPr>
        <w:t>长限制</w:t>
      </w:r>
      <w:proofErr w:type="gramEnd"/>
      <w:r>
        <w:rPr>
          <w:rFonts w:ascii="Arial" w:hAnsi="Arial" w:cs="Arial" w:hint="eastAsia"/>
          <w:sz w:val="24"/>
          <w:szCs w:val="24"/>
        </w:rPr>
        <w:t>为</w:t>
      </w:r>
      <w:r>
        <w:rPr>
          <w:rFonts w:ascii="Arial" w:hAnsi="Arial" w:cs="Arial" w:hint="eastAsia"/>
          <w:sz w:val="24"/>
          <w:szCs w:val="24"/>
        </w:rPr>
        <w:t>10</w:t>
      </w:r>
      <w:r>
        <w:rPr>
          <w:rFonts w:ascii="Arial" w:hAnsi="Arial" w:cs="Arial" w:hint="eastAsia"/>
          <w:sz w:val="24"/>
          <w:szCs w:val="24"/>
        </w:rPr>
        <w:t>分钟。连接表示自动执行，打断表示需要手动点击后才开始运行。在“演出”页面下，只能点击开始或停止，不能编辑流程单。</w:t>
      </w:r>
    </w:p>
    <w:p w:rsidR="00DE1156" w:rsidRDefault="000965BD">
      <w:pPr>
        <w:pStyle w:val="11"/>
        <w:numPr>
          <w:ilvl w:val="0"/>
          <w:numId w:val="14"/>
        </w:numPr>
        <w:spacing w:line="360" w:lineRule="auto"/>
        <w:ind w:left="1260" w:firstLineChars="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可以自定义流程单名称。</w:t>
      </w:r>
    </w:p>
    <w:p w:rsidR="00DE1156" w:rsidRDefault="000965BD">
      <w:pPr>
        <w:pStyle w:val="11"/>
        <w:spacing w:line="360" w:lineRule="auto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114300" distR="114300">
            <wp:extent cx="4377055" cy="3202940"/>
            <wp:effectExtent l="0" t="0" r="4445" b="16510"/>
            <wp:docPr id="23" name="图片 23" descr="4流程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4流程界面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055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156" w:rsidRDefault="00DE1156">
      <w:pPr>
        <w:numPr>
          <w:ilvl w:val="255"/>
          <w:numId w:val="0"/>
        </w:numPr>
        <w:spacing w:line="360" w:lineRule="auto"/>
        <w:ind w:left="1202"/>
        <w:rPr>
          <w:sz w:val="24"/>
        </w:rPr>
      </w:pPr>
    </w:p>
    <w:p w:rsidR="00DE1156" w:rsidRDefault="000965BD">
      <w:pPr>
        <w:numPr>
          <w:ilvl w:val="3"/>
          <w:numId w:val="3"/>
        </w:numPr>
        <w:spacing w:line="360" w:lineRule="auto"/>
        <w:ind w:left="2052" w:hanging="850"/>
        <w:outlineLvl w:val="3"/>
        <w:rPr>
          <w:sz w:val="24"/>
        </w:rPr>
      </w:pPr>
      <w:bookmarkStart w:id="13" w:name="_Toc3332"/>
      <w:r>
        <w:rPr>
          <w:rFonts w:hint="eastAsia"/>
          <w:sz w:val="24"/>
        </w:rPr>
        <w:t>用户管理模块</w:t>
      </w:r>
      <w:bookmarkEnd w:id="13"/>
    </w:p>
    <w:p w:rsidR="00DE1156" w:rsidRDefault="000965BD" w:rsidP="0096205E">
      <w:pPr>
        <w:numPr>
          <w:ilvl w:val="255"/>
          <w:numId w:val="0"/>
        </w:numPr>
        <w:spacing w:line="360" w:lineRule="auto"/>
        <w:ind w:left="1202" w:firstLineChars="199" w:firstLine="478"/>
        <w:rPr>
          <w:sz w:val="24"/>
        </w:rPr>
      </w:pPr>
      <w:r>
        <w:rPr>
          <w:rFonts w:hint="eastAsia"/>
          <w:sz w:val="24"/>
        </w:rPr>
        <w:t>用户管理模块用于管理用户权限。</w:t>
      </w:r>
    </w:p>
    <w:p w:rsidR="00DE1156" w:rsidRDefault="000965BD" w:rsidP="0096205E">
      <w:pPr>
        <w:numPr>
          <w:ilvl w:val="255"/>
          <w:numId w:val="0"/>
        </w:numPr>
        <w:spacing w:line="360" w:lineRule="auto"/>
        <w:ind w:left="1202" w:firstLineChars="199" w:firstLine="478"/>
        <w:rPr>
          <w:sz w:val="24"/>
        </w:rPr>
      </w:pPr>
      <w:r>
        <w:rPr>
          <w:rFonts w:hint="eastAsia"/>
          <w:sz w:val="24"/>
        </w:rPr>
        <w:t>用户分为“管理员”与“用户”两大类别。其中，管理员的权限为：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0"/>
        <w:gridCol w:w="3568"/>
      </w:tblGrid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超级管理员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系统设置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用户管理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添加用户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修改用户信息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删除用户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系统配置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修改连接协议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系统检测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发送全部检测信号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发送单个系统检测信号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待机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所有系统待机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单个系统待机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日志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浏览日志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删除日志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界面切换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编辑界面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选择编辑界面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演出界面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选择演出界面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快捷模式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快捷模式管理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快捷键添加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快捷键编辑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快捷键删除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应急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动作序列调用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快捷键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动作序列调用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动作序列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触发动作添加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触发动作编辑</w:t>
            </w:r>
          </w:p>
        </w:tc>
      </w:tr>
      <w:tr w:rsidR="00DE1156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触发动作删除</w:t>
            </w:r>
          </w:p>
        </w:tc>
      </w:tr>
      <w:tr w:rsidR="00DE1156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流程单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流程</w:t>
            </w:r>
            <w:proofErr w:type="gramStart"/>
            <w:r>
              <w:rPr>
                <w:rFonts w:hint="eastAsia"/>
              </w:rPr>
              <w:t>单管理</w:t>
            </w:r>
            <w:proofErr w:type="gram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流程单添加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流程单删除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触发条件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触发条件添加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触发条件编辑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触发条件删除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触发时间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触发时间添加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触发时间编辑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触发时间删除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触发动作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触发动作添加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触发动作编辑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触发动作删除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连接符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连接符编辑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条件库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触发条件管理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触发条件添加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触发条件编辑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触发条件删除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动作库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触发动作管理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触发动作添加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触发动作编辑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触发动作删除</w:t>
            </w:r>
          </w:p>
        </w:tc>
      </w:tr>
    </w:tbl>
    <w:p w:rsidR="00DE1156" w:rsidRDefault="000965BD" w:rsidP="0096205E">
      <w:pPr>
        <w:numPr>
          <w:ilvl w:val="255"/>
          <w:numId w:val="0"/>
        </w:numPr>
        <w:spacing w:line="360" w:lineRule="auto"/>
        <w:ind w:left="1202" w:firstLineChars="199" w:firstLine="478"/>
        <w:rPr>
          <w:sz w:val="24"/>
        </w:rPr>
      </w:pPr>
      <w:r>
        <w:rPr>
          <w:rFonts w:hint="eastAsia"/>
          <w:sz w:val="24"/>
        </w:rPr>
        <w:t>“用户”的权限为：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4360"/>
      </w:tblGrid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用户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界面切换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编辑界面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选择编辑界面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演出界面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选择演出界面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快捷模式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快捷键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动作序列调用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手动点击快捷键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流程单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流程单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选择流程单</w:t>
            </w:r>
          </w:p>
        </w:tc>
      </w:tr>
      <w:tr w:rsidR="00DE115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DE1156"/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156" w:rsidRDefault="000965BD">
            <w:r>
              <w:rPr>
                <w:rFonts w:hint="eastAsia"/>
              </w:rPr>
              <w:t>手动点击流程单</w:t>
            </w:r>
          </w:p>
        </w:tc>
      </w:tr>
    </w:tbl>
    <w:p w:rsidR="00DE1156" w:rsidRDefault="000965BD" w:rsidP="0096205E">
      <w:pPr>
        <w:numPr>
          <w:ilvl w:val="255"/>
          <w:numId w:val="0"/>
        </w:numPr>
        <w:spacing w:line="360" w:lineRule="auto"/>
        <w:ind w:left="1202" w:firstLineChars="199" w:firstLine="478"/>
        <w:rPr>
          <w:sz w:val="24"/>
        </w:rPr>
      </w:pPr>
      <w:r>
        <w:rPr>
          <w:rFonts w:hint="eastAsia"/>
          <w:sz w:val="24"/>
        </w:rPr>
        <w:t>在登陆时，</w:t>
      </w:r>
    </w:p>
    <w:p w:rsidR="00DE1156" w:rsidRDefault="000965BD">
      <w:pPr>
        <w:pStyle w:val="11"/>
        <w:numPr>
          <w:ilvl w:val="0"/>
          <w:numId w:val="15"/>
        </w:numPr>
        <w:spacing w:line="360" w:lineRule="auto"/>
        <w:ind w:left="840" w:firstLineChars="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启动程序输入工号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 w:hint="eastAsia"/>
          <w:sz w:val="24"/>
          <w:szCs w:val="24"/>
        </w:rPr>
        <w:t>密码，调用</w:t>
      </w:r>
      <w:proofErr w:type="gramStart"/>
      <w:r>
        <w:rPr>
          <w:rFonts w:ascii="Arial" w:hAnsi="Arial" w:cs="Arial" w:hint="eastAsia"/>
          <w:sz w:val="24"/>
          <w:szCs w:val="24"/>
        </w:rPr>
        <w:t>番茄网</w:t>
      </w:r>
      <w:proofErr w:type="gramEnd"/>
      <w:r>
        <w:rPr>
          <w:rFonts w:ascii="Arial" w:hAnsi="Arial" w:cs="Arial" w:hint="eastAsia"/>
          <w:sz w:val="24"/>
          <w:szCs w:val="24"/>
        </w:rPr>
        <w:t>CAS</w:t>
      </w:r>
      <w:r>
        <w:rPr>
          <w:rFonts w:ascii="Arial" w:hAnsi="Arial" w:cs="Arial" w:hint="eastAsia"/>
          <w:sz w:val="24"/>
          <w:szCs w:val="24"/>
        </w:rPr>
        <w:t>进行认证后使用，注销后退出程序回到登陆界面。</w:t>
      </w:r>
    </w:p>
    <w:p w:rsidR="00DE1156" w:rsidRDefault="000965BD">
      <w:pPr>
        <w:pStyle w:val="11"/>
        <w:numPr>
          <w:ilvl w:val="0"/>
          <w:numId w:val="15"/>
        </w:numPr>
        <w:spacing w:line="360" w:lineRule="auto"/>
        <w:ind w:left="840" w:firstLineChars="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软件不能关闭，只能注销。</w:t>
      </w:r>
    </w:p>
    <w:p w:rsidR="00DE1156" w:rsidRDefault="000965BD">
      <w:pPr>
        <w:pStyle w:val="11"/>
        <w:numPr>
          <w:ilvl w:val="0"/>
          <w:numId w:val="15"/>
        </w:numPr>
        <w:spacing w:line="360" w:lineRule="auto"/>
        <w:ind w:left="840" w:firstLineChars="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注销时如有流程单还在触发过程中，需提示：“正在使用中，确认注销”，如“取消”，则回到之前的界面，如“确定”，则强制停止当前的触发过程。</w:t>
      </w:r>
    </w:p>
    <w:p w:rsidR="00DE1156" w:rsidRDefault="000965BD">
      <w:pPr>
        <w:pStyle w:val="11"/>
        <w:spacing w:line="360" w:lineRule="auto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w:lastRenderedPageBreak/>
        <w:drawing>
          <wp:inline distT="0" distB="0" distL="114300" distR="114300">
            <wp:extent cx="3888740" cy="2834640"/>
            <wp:effectExtent l="0" t="0" r="16510" b="3810"/>
            <wp:docPr id="25" name="图片 25" descr="1开始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开始界面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156" w:rsidRDefault="00DE1156" w:rsidP="0096205E">
      <w:pPr>
        <w:numPr>
          <w:ilvl w:val="255"/>
          <w:numId w:val="0"/>
        </w:numPr>
        <w:spacing w:line="360" w:lineRule="auto"/>
        <w:ind w:left="1202" w:firstLineChars="199" w:firstLine="478"/>
        <w:rPr>
          <w:sz w:val="24"/>
        </w:rPr>
      </w:pPr>
    </w:p>
    <w:p w:rsidR="00DE1156" w:rsidRDefault="00DE1156" w:rsidP="0096205E">
      <w:pPr>
        <w:numPr>
          <w:ilvl w:val="255"/>
          <w:numId w:val="0"/>
        </w:numPr>
        <w:spacing w:line="360" w:lineRule="auto"/>
        <w:ind w:left="1202" w:firstLineChars="199" w:firstLine="478"/>
        <w:rPr>
          <w:sz w:val="24"/>
        </w:rPr>
      </w:pPr>
    </w:p>
    <w:p w:rsidR="00DE1156" w:rsidRDefault="000965BD">
      <w:pPr>
        <w:numPr>
          <w:ilvl w:val="3"/>
          <w:numId w:val="3"/>
        </w:numPr>
        <w:spacing w:line="360" w:lineRule="auto"/>
        <w:ind w:left="2052" w:hanging="850"/>
        <w:outlineLvl w:val="3"/>
        <w:rPr>
          <w:sz w:val="24"/>
        </w:rPr>
      </w:pPr>
      <w:bookmarkStart w:id="14" w:name="_Toc10785"/>
      <w:r>
        <w:rPr>
          <w:rFonts w:hint="eastAsia"/>
          <w:sz w:val="24"/>
        </w:rPr>
        <w:t>系统检测模块</w:t>
      </w:r>
      <w:bookmarkEnd w:id="14"/>
    </w:p>
    <w:p w:rsidR="00DE1156" w:rsidRDefault="000965BD">
      <w:pPr>
        <w:pStyle w:val="11"/>
        <w:numPr>
          <w:ilvl w:val="255"/>
          <w:numId w:val="0"/>
        </w:numPr>
        <w:spacing w:line="360" w:lineRule="auto"/>
        <w:ind w:left="1260" w:firstLineChars="175"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系统检测模块用于检测集控软件与</w:t>
      </w:r>
      <w:proofErr w:type="gramStart"/>
      <w:r>
        <w:rPr>
          <w:rFonts w:ascii="Arial" w:hAnsi="Arial" w:cs="Arial" w:hint="eastAsia"/>
          <w:sz w:val="24"/>
          <w:szCs w:val="24"/>
        </w:rPr>
        <w:t>各个技术</w:t>
      </w:r>
      <w:proofErr w:type="gramEnd"/>
      <w:r>
        <w:rPr>
          <w:rFonts w:ascii="Arial" w:hAnsi="Arial" w:cs="Arial" w:hint="eastAsia"/>
          <w:sz w:val="24"/>
          <w:szCs w:val="24"/>
        </w:rPr>
        <w:t>系统之间的连接状态，便于用户使用。</w:t>
      </w:r>
    </w:p>
    <w:p w:rsidR="00DE1156" w:rsidRDefault="000965BD">
      <w:pPr>
        <w:pStyle w:val="11"/>
        <w:numPr>
          <w:ilvl w:val="0"/>
          <w:numId w:val="16"/>
        </w:numPr>
        <w:spacing w:line="360" w:lineRule="auto"/>
        <w:ind w:left="1260"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单独向技术系统发送检测信号并接收反馈，连通显示绿色，</w:t>
      </w:r>
      <w:proofErr w:type="gramStart"/>
      <w:r>
        <w:rPr>
          <w:rFonts w:ascii="Arial" w:hAnsi="Arial" w:cs="Arial" w:hint="eastAsia"/>
          <w:sz w:val="24"/>
          <w:szCs w:val="24"/>
        </w:rPr>
        <w:t>不</w:t>
      </w:r>
      <w:proofErr w:type="gramEnd"/>
      <w:r>
        <w:rPr>
          <w:rFonts w:ascii="Arial" w:hAnsi="Arial" w:cs="Arial" w:hint="eastAsia"/>
          <w:sz w:val="24"/>
          <w:szCs w:val="24"/>
        </w:rPr>
        <w:t>联通显示红色。</w:t>
      </w:r>
    </w:p>
    <w:p w:rsidR="00DE1156" w:rsidRDefault="000965BD">
      <w:pPr>
        <w:pStyle w:val="11"/>
        <w:numPr>
          <w:ilvl w:val="0"/>
          <w:numId w:val="16"/>
        </w:numPr>
        <w:spacing w:line="360" w:lineRule="auto"/>
        <w:ind w:left="1260"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一键向所有系统发送检测信号，并自动显示各系统连接状态。</w:t>
      </w:r>
    </w:p>
    <w:p w:rsidR="00DE1156" w:rsidRDefault="00DE1156">
      <w:pPr>
        <w:numPr>
          <w:ilvl w:val="255"/>
          <w:numId w:val="0"/>
        </w:numPr>
        <w:spacing w:line="360" w:lineRule="auto"/>
        <w:ind w:left="1202"/>
        <w:rPr>
          <w:sz w:val="24"/>
        </w:rPr>
      </w:pPr>
    </w:p>
    <w:p w:rsidR="00DE1156" w:rsidRDefault="000965BD">
      <w:pPr>
        <w:numPr>
          <w:ilvl w:val="3"/>
          <w:numId w:val="3"/>
        </w:numPr>
        <w:spacing w:line="360" w:lineRule="auto"/>
        <w:ind w:left="2052" w:hanging="850"/>
        <w:outlineLvl w:val="3"/>
        <w:rPr>
          <w:sz w:val="24"/>
        </w:rPr>
      </w:pPr>
      <w:bookmarkStart w:id="15" w:name="_Toc30433"/>
      <w:r>
        <w:rPr>
          <w:rFonts w:hint="eastAsia"/>
          <w:sz w:val="24"/>
        </w:rPr>
        <w:t>系统设置模块</w:t>
      </w:r>
      <w:bookmarkEnd w:id="15"/>
    </w:p>
    <w:p w:rsidR="00DE1156" w:rsidRDefault="000965BD">
      <w:pPr>
        <w:numPr>
          <w:ilvl w:val="255"/>
          <w:numId w:val="0"/>
        </w:numPr>
        <w:spacing w:line="360" w:lineRule="auto"/>
        <w:ind w:left="1260" w:firstLineChars="175"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系统设置模块可以根据具体的连接设备来选择相应的协议，从而实现一键连接，便于设备升级与变更。</w:t>
      </w:r>
    </w:p>
    <w:p w:rsidR="00DE1156" w:rsidRDefault="000965BD">
      <w:pPr>
        <w:numPr>
          <w:ilvl w:val="0"/>
          <w:numId w:val="17"/>
        </w:numPr>
        <w:spacing w:line="360" w:lineRule="auto"/>
        <w:ind w:left="1245" w:firstLine="2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列出各技术系统可用的协议清单</w:t>
      </w:r>
    </w:p>
    <w:p w:rsidR="00DE1156" w:rsidRDefault="000965BD">
      <w:pPr>
        <w:numPr>
          <w:ilvl w:val="0"/>
          <w:numId w:val="17"/>
        </w:numPr>
        <w:spacing w:line="360" w:lineRule="auto"/>
        <w:ind w:left="1245" w:firstLine="2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可以配置各技术系统所需要使用的协议。</w:t>
      </w:r>
    </w:p>
    <w:p w:rsidR="00DE1156" w:rsidRDefault="000965BD">
      <w:pPr>
        <w:numPr>
          <w:ilvl w:val="0"/>
          <w:numId w:val="17"/>
        </w:numPr>
        <w:spacing w:line="360" w:lineRule="auto"/>
        <w:ind w:left="1245" w:firstLine="2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可以向单个系统的发送待机信号</w:t>
      </w:r>
    </w:p>
    <w:p w:rsidR="00DE1156" w:rsidRDefault="000965BD">
      <w:pPr>
        <w:numPr>
          <w:ilvl w:val="0"/>
          <w:numId w:val="17"/>
        </w:numPr>
        <w:spacing w:line="360" w:lineRule="auto"/>
        <w:ind w:left="1245" w:firstLine="23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可以一键向全部技术系统发送待机信号</w:t>
      </w:r>
    </w:p>
    <w:p w:rsidR="00DE1156" w:rsidRDefault="00DE1156" w:rsidP="0096205E">
      <w:pPr>
        <w:numPr>
          <w:ilvl w:val="255"/>
          <w:numId w:val="0"/>
        </w:numPr>
        <w:spacing w:line="360" w:lineRule="auto"/>
        <w:ind w:left="1242" w:firstLineChars="182" w:firstLine="437"/>
        <w:rPr>
          <w:sz w:val="24"/>
        </w:rPr>
      </w:pPr>
    </w:p>
    <w:p w:rsidR="00DE1156" w:rsidRDefault="000965BD">
      <w:pPr>
        <w:numPr>
          <w:ilvl w:val="3"/>
          <w:numId w:val="3"/>
        </w:numPr>
        <w:spacing w:line="360" w:lineRule="auto"/>
        <w:ind w:left="2052" w:hanging="850"/>
        <w:outlineLvl w:val="3"/>
        <w:rPr>
          <w:sz w:val="24"/>
        </w:rPr>
      </w:pPr>
      <w:bookmarkStart w:id="16" w:name="_Toc26508"/>
      <w:r>
        <w:rPr>
          <w:rFonts w:hint="eastAsia"/>
          <w:sz w:val="24"/>
        </w:rPr>
        <w:t>日志管理模块</w:t>
      </w:r>
      <w:bookmarkEnd w:id="16"/>
    </w:p>
    <w:p w:rsidR="00DE1156" w:rsidRDefault="000965BD" w:rsidP="0096205E">
      <w:pPr>
        <w:numPr>
          <w:ilvl w:val="255"/>
          <w:numId w:val="0"/>
        </w:numPr>
        <w:tabs>
          <w:tab w:val="left" w:pos="1260"/>
        </w:tabs>
        <w:spacing w:line="360" w:lineRule="auto"/>
        <w:ind w:left="1202" w:firstLineChars="199" w:firstLine="478"/>
        <w:rPr>
          <w:sz w:val="24"/>
        </w:rPr>
      </w:pPr>
      <w:r>
        <w:rPr>
          <w:rFonts w:hint="eastAsia"/>
          <w:sz w:val="24"/>
        </w:rPr>
        <w:t>日志管理模块用于系统日志的记录与保存。</w:t>
      </w:r>
    </w:p>
    <w:p w:rsidR="00DE1156" w:rsidRDefault="000965BD" w:rsidP="0096205E">
      <w:pPr>
        <w:numPr>
          <w:ilvl w:val="255"/>
          <w:numId w:val="0"/>
        </w:numPr>
        <w:tabs>
          <w:tab w:val="left" w:pos="1260"/>
        </w:tabs>
        <w:spacing w:line="360" w:lineRule="auto"/>
        <w:ind w:left="1202" w:firstLineChars="199" w:firstLine="478"/>
        <w:rPr>
          <w:sz w:val="24"/>
        </w:rPr>
      </w:pPr>
      <w:r>
        <w:rPr>
          <w:rFonts w:hint="eastAsia"/>
          <w:sz w:val="24"/>
        </w:rPr>
        <w:t>保存用户登陆与操作日志，保存系统日志，存储时长不少于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个月，可供管</w:t>
      </w:r>
      <w:r>
        <w:rPr>
          <w:rFonts w:hint="eastAsia"/>
          <w:sz w:val="24"/>
        </w:rPr>
        <w:lastRenderedPageBreak/>
        <w:t>理员调阅。</w:t>
      </w:r>
    </w:p>
    <w:p w:rsidR="00DE1156" w:rsidRDefault="00DE1156">
      <w:pPr>
        <w:spacing w:line="360" w:lineRule="auto"/>
        <w:ind w:left="1202"/>
        <w:outlineLvl w:val="3"/>
        <w:rPr>
          <w:sz w:val="24"/>
        </w:rPr>
      </w:pPr>
    </w:p>
    <w:p w:rsidR="00DE1156" w:rsidRDefault="000965BD">
      <w:pPr>
        <w:numPr>
          <w:ilvl w:val="3"/>
          <w:numId w:val="3"/>
        </w:numPr>
        <w:spacing w:line="360" w:lineRule="auto"/>
        <w:ind w:left="2052" w:hanging="850"/>
        <w:outlineLvl w:val="3"/>
        <w:rPr>
          <w:sz w:val="24"/>
        </w:rPr>
      </w:pPr>
      <w:bookmarkStart w:id="17" w:name="_Toc1848"/>
      <w:r>
        <w:rPr>
          <w:rFonts w:hint="eastAsia"/>
          <w:sz w:val="24"/>
        </w:rPr>
        <w:t>媒体播放</w:t>
      </w:r>
      <w:bookmarkEnd w:id="17"/>
    </w:p>
    <w:p w:rsidR="00DE1156" w:rsidRDefault="000965BD" w:rsidP="0096205E">
      <w:pPr>
        <w:numPr>
          <w:ilvl w:val="255"/>
          <w:numId w:val="0"/>
        </w:numPr>
        <w:tabs>
          <w:tab w:val="left" w:pos="1260"/>
        </w:tabs>
        <w:spacing w:line="360" w:lineRule="auto"/>
        <w:ind w:left="1202" w:firstLineChars="199" w:firstLine="478"/>
        <w:rPr>
          <w:sz w:val="24"/>
        </w:rPr>
      </w:pPr>
      <w:r>
        <w:rPr>
          <w:rFonts w:hint="eastAsia"/>
          <w:sz w:val="24"/>
        </w:rPr>
        <w:t>可以精确、流畅地播放所有媒体文件，包括但不限于</w:t>
      </w:r>
      <w:proofErr w:type="spellStart"/>
      <w:r>
        <w:rPr>
          <w:rFonts w:hint="eastAsia"/>
          <w:sz w:val="24"/>
        </w:rPr>
        <w:t>mov</w:t>
      </w:r>
      <w:proofErr w:type="spellEnd"/>
      <w:r>
        <w:rPr>
          <w:rFonts w:hint="eastAsia"/>
          <w:sz w:val="24"/>
        </w:rPr>
        <w:t>、</w:t>
      </w:r>
      <w:r>
        <w:rPr>
          <w:rFonts w:hint="eastAsia"/>
          <w:sz w:val="24"/>
        </w:rPr>
        <w:t>mpeg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mp4</w:t>
      </w:r>
      <w:r>
        <w:rPr>
          <w:rFonts w:hint="eastAsia"/>
          <w:sz w:val="24"/>
        </w:rPr>
        <w:t>、</w:t>
      </w:r>
      <w:proofErr w:type="spellStart"/>
      <w:r>
        <w:rPr>
          <w:rFonts w:hint="eastAsia"/>
          <w:sz w:val="24"/>
        </w:rPr>
        <w:t>mxf</w:t>
      </w:r>
      <w:proofErr w:type="spellEnd"/>
      <w:r>
        <w:rPr>
          <w:rFonts w:hint="eastAsia"/>
          <w:sz w:val="24"/>
        </w:rPr>
        <w:t>、</w:t>
      </w:r>
      <w:proofErr w:type="spellStart"/>
      <w:r>
        <w:rPr>
          <w:rFonts w:hint="eastAsia"/>
          <w:sz w:val="24"/>
        </w:rPr>
        <w:t>ts</w:t>
      </w:r>
      <w:proofErr w:type="spellEnd"/>
      <w:r>
        <w:rPr>
          <w:rFonts w:hint="eastAsia"/>
          <w:sz w:val="24"/>
        </w:rPr>
        <w:t>等。有用于外部预览的</w:t>
      </w:r>
      <w:r>
        <w:rPr>
          <w:rFonts w:hint="eastAsia"/>
          <w:sz w:val="24"/>
        </w:rPr>
        <w:t>SDI</w:t>
      </w:r>
      <w:r>
        <w:rPr>
          <w:rFonts w:hint="eastAsia"/>
          <w:sz w:val="24"/>
        </w:rPr>
        <w:t>输出。</w:t>
      </w:r>
    </w:p>
    <w:p w:rsidR="00DE1156" w:rsidRDefault="000965BD" w:rsidP="0096205E">
      <w:pPr>
        <w:numPr>
          <w:ilvl w:val="255"/>
          <w:numId w:val="0"/>
        </w:numPr>
        <w:tabs>
          <w:tab w:val="left" w:pos="1260"/>
        </w:tabs>
        <w:spacing w:line="360" w:lineRule="auto"/>
        <w:ind w:left="1202" w:firstLineChars="199" w:firstLine="478"/>
        <w:rPr>
          <w:sz w:val="24"/>
        </w:rPr>
      </w:pPr>
      <w:r>
        <w:rPr>
          <w:rFonts w:hint="eastAsia"/>
          <w:sz w:val="24"/>
        </w:rPr>
        <w:t>检查视频属性，音频属性，标题和副标题。包括响度监控，比较媒体功能和显示视频</w:t>
      </w:r>
      <w:r>
        <w:rPr>
          <w:rFonts w:hint="eastAsia"/>
          <w:sz w:val="24"/>
        </w:rPr>
        <w:t>GOP</w:t>
      </w:r>
      <w:r>
        <w:rPr>
          <w:rFonts w:hint="eastAsia"/>
          <w:sz w:val="24"/>
        </w:rPr>
        <w:t>结构的时间线视图。检查和转换：修复媒体并使用</w:t>
      </w:r>
      <w:r>
        <w:rPr>
          <w:rFonts w:hint="eastAsia"/>
          <w:sz w:val="24"/>
        </w:rPr>
        <w:t>Switch</w:t>
      </w:r>
      <w:r>
        <w:rPr>
          <w:rFonts w:hint="eastAsia"/>
          <w:sz w:val="24"/>
        </w:rPr>
        <w:t>重新编码。</w:t>
      </w:r>
    </w:p>
    <w:p w:rsidR="00DE1156" w:rsidRDefault="000965BD" w:rsidP="0096205E">
      <w:pPr>
        <w:numPr>
          <w:ilvl w:val="255"/>
          <w:numId w:val="0"/>
        </w:numPr>
        <w:tabs>
          <w:tab w:val="left" w:pos="1260"/>
        </w:tabs>
        <w:spacing w:line="360" w:lineRule="auto"/>
        <w:ind w:left="1202" w:firstLineChars="199" w:firstLine="478"/>
        <w:rPr>
          <w:sz w:val="24"/>
        </w:rPr>
      </w:pPr>
      <w:r>
        <w:rPr>
          <w:rFonts w:hint="eastAsia"/>
          <w:sz w:val="24"/>
        </w:rPr>
        <w:t>能够修剪、缩放或裁剪媒体</w:t>
      </w:r>
      <w:r>
        <w:rPr>
          <w:rFonts w:hint="eastAsia"/>
          <w:sz w:val="24"/>
        </w:rPr>
        <w:t>;</w:t>
      </w:r>
      <w:r>
        <w:rPr>
          <w:rFonts w:hint="eastAsia"/>
          <w:sz w:val="24"/>
        </w:rPr>
        <w:t>重新排列音轨</w:t>
      </w:r>
      <w:r>
        <w:rPr>
          <w:rFonts w:hint="eastAsia"/>
          <w:sz w:val="24"/>
        </w:rPr>
        <w:t>;</w:t>
      </w:r>
      <w:r>
        <w:rPr>
          <w:rFonts w:hint="eastAsia"/>
          <w:sz w:val="24"/>
        </w:rPr>
        <w:t>更改扬声器分配并重新编码或编码媒体。使用切换媒体播放。</w:t>
      </w:r>
    </w:p>
    <w:p w:rsidR="00DE1156" w:rsidRDefault="000965BD" w:rsidP="0096205E">
      <w:pPr>
        <w:numPr>
          <w:ilvl w:val="255"/>
          <w:numId w:val="0"/>
        </w:numPr>
        <w:tabs>
          <w:tab w:val="left" w:pos="1260"/>
        </w:tabs>
        <w:spacing w:line="360" w:lineRule="auto"/>
        <w:ind w:left="1202" w:firstLineChars="199" w:firstLine="478"/>
        <w:rPr>
          <w:sz w:val="24"/>
        </w:rPr>
      </w:pPr>
      <w:r>
        <w:rPr>
          <w:rFonts w:hint="eastAsia"/>
          <w:sz w:val="24"/>
        </w:rPr>
        <w:t>可以播放</w:t>
      </w:r>
      <w:r>
        <w:rPr>
          <w:rFonts w:hint="eastAsia"/>
          <w:sz w:val="24"/>
        </w:rPr>
        <w:t>CEA-608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CEA-708</w:t>
      </w:r>
      <w:r>
        <w:rPr>
          <w:rFonts w:hint="eastAsia"/>
          <w:sz w:val="24"/>
        </w:rPr>
        <w:t>字幕，以及</w:t>
      </w:r>
      <w:r>
        <w:rPr>
          <w:rFonts w:hint="eastAsia"/>
          <w:sz w:val="24"/>
        </w:rPr>
        <w:t>SCC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DVB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TTML(</w:t>
      </w:r>
      <w:proofErr w:type="spellStart"/>
      <w:r>
        <w:rPr>
          <w:rFonts w:hint="eastAsia"/>
          <w:sz w:val="24"/>
        </w:rPr>
        <w:t>iTT</w:t>
      </w:r>
      <w:proofErr w:type="spellEnd"/>
      <w:r>
        <w:rPr>
          <w:rFonts w:hint="eastAsia"/>
          <w:sz w:val="24"/>
        </w:rPr>
        <w:t>和</w:t>
      </w:r>
      <w:r>
        <w:rPr>
          <w:rFonts w:hint="eastAsia"/>
          <w:sz w:val="24"/>
        </w:rPr>
        <w:t>SMPTE-TT)</w:t>
      </w:r>
      <w:r>
        <w:rPr>
          <w:rFonts w:hint="eastAsia"/>
          <w:sz w:val="24"/>
        </w:rPr>
        <w:t>以及</w:t>
      </w:r>
      <w:proofErr w:type="spellStart"/>
      <w:r>
        <w:rPr>
          <w:rFonts w:hint="eastAsia"/>
          <w:sz w:val="24"/>
        </w:rPr>
        <w:t>WebVTT</w:t>
      </w:r>
      <w:proofErr w:type="spellEnd"/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SRT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STL</w:t>
      </w:r>
      <w:r>
        <w:rPr>
          <w:rFonts w:hint="eastAsia"/>
          <w:sz w:val="24"/>
        </w:rPr>
        <w:t>字幕文件，以验证时序和准确性。</w:t>
      </w:r>
      <w:r>
        <w:rPr>
          <w:rFonts w:hint="eastAsia"/>
          <w:sz w:val="24"/>
        </w:rPr>
        <w:t xml:space="preserve"> </w:t>
      </w:r>
    </w:p>
    <w:p w:rsidR="00DE1156" w:rsidRDefault="000965BD">
      <w:pPr>
        <w:pStyle w:val="3"/>
        <w:numPr>
          <w:ilvl w:val="2"/>
          <w:numId w:val="2"/>
        </w:numPr>
        <w:ind w:firstLine="351"/>
      </w:pPr>
      <w:bookmarkStart w:id="18" w:name="_Toc12247"/>
      <w:r>
        <w:rPr>
          <w:rFonts w:hint="eastAsia"/>
        </w:rPr>
        <w:t>集控软件接口开发</w:t>
      </w:r>
      <w:bookmarkEnd w:id="18"/>
    </w:p>
    <w:p w:rsidR="00DE1156" w:rsidRDefault="000965BD">
      <w:pPr>
        <w:spacing w:line="360" w:lineRule="auto"/>
        <w:ind w:leftChars="300" w:left="63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本项目需要针对各技术系统的接口协议进行开发，以确保</w:t>
      </w:r>
      <w:proofErr w:type="gramStart"/>
      <w:r>
        <w:rPr>
          <w:rFonts w:ascii="宋体" w:hAnsi="宋体" w:hint="eastAsia"/>
          <w:sz w:val="24"/>
        </w:rPr>
        <w:t>疾控软件</w:t>
      </w:r>
      <w:proofErr w:type="gramEnd"/>
      <w:r>
        <w:rPr>
          <w:rFonts w:ascii="宋体" w:hAnsi="宋体" w:hint="eastAsia"/>
          <w:sz w:val="24"/>
        </w:rPr>
        <w:t>能够连接到</w:t>
      </w:r>
      <w:proofErr w:type="gramStart"/>
      <w:r>
        <w:rPr>
          <w:rFonts w:ascii="宋体" w:hAnsi="宋体" w:hint="eastAsia"/>
          <w:sz w:val="24"/>
        </w:rPr>
        <w:t>各个技术</w:t>
      </w:r>
      <w:proofErr w:type="gramEnd"/>
      <w:r>
        <w:rPr>
          <w:rFonts w:ascii="宋体" w:hAnsi="宋体" w:hint="eastAsia"/>
          <w:sz w:val="24"/>
        </w:rPr>
        <w:t>系统。</w:t>
      </w:r>
    </w:p>
    <w:p w:rsidR="00DE1156" w:rsidRDefault="000965BD">
      <w:pPr>
        <w:tabs>
          <w:tab w:val="left" w:pos="640"/>
        </w:tabs>
        <w:spacing w:line="360" w:lineRule="auto"/>
        <w:ind w:leftChars="304" w:left="638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机械系统中，控制台采用的是RS485协议。</w:t>
      </w:r>
    </w:p>
    <w:p w:rsidR="00DE1156" w:rsidRDefault="000965BD">
      <w:pPr>
        <w:tabs>
          <w:tab w:val="left" w:pos="640"/>
        </w:tabs>
        <w:spacing w:line="360" w:lineRule="auto"/>
        <w:ind w:leftChars="304" w:left="638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大屏系统中，视频拼接服务器采用的是UTP协议。</w:t>
      </w:r>
    </w:p>
    <w:p w:rsidR="00DE1156" w:rsidRDefault="000965BD">
      <w:pPr>
        <w:tabs>
          <w:tab w:val="left" w:pos="640"/>
        </w:tabs>
        <w:spacing w:line="360" w:lineRule="auto"/>
        <w:ind w:leftChars="304" w:left="638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灯光系统中，灯控台采用的是DMX512协议。</w:t>
      </w:r>
    </w:p>
    <w:p w:rsidR="00DE1156" w:rsidRDefault="000965BD">
      <w:pPr>
        <w:tabs>
          <w:tab w:val="left" w:pos="640"/>
        </w:tabs>
        <w:spacing w:line="360" w:lineRule="auto"/>
        <w:ind w:leftChars="304" w:left="638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音响系统中，扩声调音台和制作调音台采用的是UDP协议。</w:t>
      </w:r>
    </w:p>
    <w:p w:rsidR="00DE1156" w:rsidRDefault="000965BD">
      <w:pPr>
        <w:tabs>
          <w:tab w:val="left" w:pos="640"/>
        </w:tabs>
        <w:spacing w:line="360" w:lineRule="auto"/>
        <w:ind w:leftChars="304" w:left="638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视频系统中，多功能切换台、矩阵采用的是RS485协议，遥控云台控制器采用的都是RS232协议。</w:t>
      </w:r>
    </w:p>
    <w:p w:rsidR="00DE1156" w:rsidRDefault="000965BD">
      <w:pPr>
        <w:tabs>
          <w:tab w:val="left" w:pos="640"/>
        </w:tabs>
        <w:spacing w:line="360" w:lineRule="auto"/>
        <w:ind w:leftChars="304" w:left="638" w:firstLineChars="200" w:firstLine="480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跟踪系统中，服务器采用的是UTP协议。</w:t>
      </w:r>
    </w:p>
    <w:p w:rsidR="00DE1156" w:rsidRDefault="00DE1156">
      <w:pPr>
        <w:tabs>
          <w:tab w:val="left" w:pos="640"/>
        </w:tabs>
        <w:spacing w:line="360" w:lineRule="auto"/>
        <w:ind w:leftChars="304" w:left="638" w:firstLineChars="200" w:firstLine="480"/>
        <w:rPr>
          <w:rFonts w:ascii="宋体" w:hAnsi="宋体" w:cs="Tahoma"/>
          <w:sz w:val="24"/>
        </w:rPr>
      </w:pPr>
    </w:p>
    <w:p w:rsidR="00DE1156" w:rsidRDefault="00DE1156">
      <w:pPr>
        <w:pStyle w:val="125"/>
        <w:ind w:firstLineChars="475" w:firstLine="1140"/>
        <w:rPr>
          <w:rFonts w:ascii="宋体" w:hAnsi="宋体"/>
          <w:sz w:val="24"/>
          <w:szCs w:val="24"/>
        </w:rPr>
      </w:pPr>
    </w:p>
    <w:p w:rsidR="00DE1156" w:rsidRDefault="00DE1156">
      <w:pPr>
        <w:pStyle w:val="125"/>
        <w:ind w:firstLineChars="475" w:firstLine="1140"/>
        <w:rPr>
          <w:rFonts w:ascii="宋体" w:hAnsi="宋体"/>
          <w:sz w:val="24"/>
          <w:szCs w:val="24"/>
        </w:rPr>
      </w:pPr>
    </w:p>
    <w:sectPr w:rsidR="00DE1156" w:rsidSect="00DE1156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1134" w:bottom="1134" w:left="1134" w:header="102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54E" w:rsidRDefault="0081554E" w:rsidP="00DE1156">
      <w:r>
        <w:separator/>
      </w:r>
    </w:p>
  </w:endnote>
  <w:endnote w:type="continuationSeparator" w:id="0">
    <w:p w:rsidR="0081554E" w:rsidRDefault="0081554E" w:rsidP="00DE1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'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56" w:rsidRDefault="0098596C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0965B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E1156" w:rsidRDefault="00DE115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56" w:rsidRDefault="000965BD">
    <w:pPr>
      <w:pStyle w:val="ac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98596C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98596C">
      <w:rPr>
        <w:kern w:val="0"/>
        <w:szCs w:val="21"/>
      </w:rPr>
      <w:fldChar w:fldCharType="separate"/>
    </w:r>
    <w:r w:rsidR="001E774E">
      <w:rPr>
        <w:noProof/>
        <w:kern w:val="0"/>
        <w:szCs w:val="21"/>
      </w:rPr>
      <w:t>3</w:t>
    </w:r>
    <w:r w:rsidR="0098596C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98596C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98596C">
      <w:rPr>
        <w:kern w:val="0"/>
        <w:szCs w:val="21"/>
      </w:rPr>
      <w:fldChar w:fldCharType="separate"/>
    </w:r>
    <w:r w:rsidR="001E774E">
      <w:rPr>
        <w:noProof/>
        <w:kern w:val="0"/>
        <w:szCs w:val="21"/>
      </w:rPr>
      <w:t>11</w:t>
    </w:r>
    <w:r w:rsidR="0098596C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54E" w:rsidRDefault="0081554E" w:rsidP="00DE1156">
      <w:r>
        <w:separator/>
      </w:r>
    </w:p>
  </w:footnote>
  <w:footnote w:type="continuationSeparator" w:id="0">
    <w:p w:rsidR="0081554E" w:rsidRDefault="0081554E" w:rsidP="00DE1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56" w:rsidRDefault="0098596C">
    <w:pPr>
      <w:pStyle w:val="ad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22233" o:spid="_x0000_s2050" type="#_x0000_t136" style="position:absolute;left:0;text-align:left;margin-left:0;margin-top:0;width:614.7pt;height:64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SMG项目文档(2016版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56" w:rsidRDefault="0098596C">
    <w:pPr>
      <w:pStyle w:val="ad"/>
      <w:jc w:val="both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22234" o:spid="_x0000_s2051" type="#_x0000_t136" style="position:absolute;left:0;text-align:left;margin-left:0;margin-top:0;width:614.7pt;height:64.7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SMG项目文档(2016版)"/>
          <w10:wrap anchorx="margin" anchory="margin"/>
        </v:shape>
      </w:pict>
    </w:r>
    <w:r w:rsidR="000965BD">
      <w:rPr>
        <w:rFonts w:hint="eastAsia"/>
        <w:kern w:val="0"/>
        <w:szCs w:val="21"/>
      </w:rPr>
      <w:t>项目名称</w:t>
    </w:r>
    <w:r w:rsidR="000965BD">
      <w:rPr>
        <w:rFonts w:hint="eastAsia"/>
        <w:kern w:val="0"/>
        <w:szCs w:val="21"/>
      </w:rPr>
      <w:t xml:space="preserve">                                                                                             </w:t>
    </w:r>
    <w:r w:rsidR="000965BD">
      <w:rPr>
        <w:rFonts w:hint="eastAsia"/>
        <w:kern w:val="0"/>
        <w:szCs w:val="21"/>
      </w:rPr>
      <w:t>版本号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EF108"/>
    <w:multiLevelType w:val="multilevel"/>
    <w:tmpl w:val="A15EF108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lowerLetter"/>
      <w:lvlText w:val="%2)"/>
      <w:lvlJc w:val="left"/>
      <w:rPr>
        <w:rFonts w:ascii="宋体" w:eastAsia="宋体" w:hAnsi="宋体" w:cs="宋体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宋体" w:eastAsia="宋体" w:hAnsi="宋体" w:cs="宋体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lowerLetter"/>
      <w:lvlText w:val="%5)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lowerLetter"/>
      <w:lvlText w:val="%8)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1">
    <w:nsid w:val="AED47F79"/>
    <w:multiLevelType w:val="multilevel"/>
    <w:tmpl w:val="AED47F79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lowerLetter"/>
      <w:lvlText w:val="%2)"/>
      <w:lvlJc w:val="left"/>
      <w:rPr>
        <w:rFonts w:ascii="宋体" w:eastAsia="宋体" w:hAnsi="宋体" w:cs="宋体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宋体" w:eastAsia="宋体" w:hAnsi="宋体" w:cs="宋体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lowerLetter"/>
      <w:lvlText w:val="%5)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lowerLetter"/>
      <w:lvlText w:val="%8)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2">
    <w:nsid w:val="D27676E6"/>
    <w:multiLevelType w:val="singleLevel"/>
    <w:tmpl w:val="D27676E6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6871E20"/>
    <w:multiLevelType w:val="singleLevel"/>
    <w:tmpl w:val="D6871E20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9B6DEF3"/>
    <w:multiLevelType w:val="multilevel"/>
    <w:tmpl w:val="E9B6DEF3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lowerLetter"/>
      <w:lvlText w:val="%2)"/>
      <w:lvlJc w:val="left"/>
      <w:rPr>
        <w:rFonts w:ascii="宋体" w:eastAsia="宋体" w:hAnsi="宋体" w:cs="宋体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宋体" w:eastAsia="宋体" w:hAnsi="宋体" w:cs="宋体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lowerLetter"/>
      <w:lvlText w:val="%5)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lowerLetter"/>
      <w:lvlText w:val="%8)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5">
    <w:nsid w:val="EC8A63CF"/>
    <w:multiLevelType w:val="multilevel"/>
    <w:tmpl w:val="EC8A63CF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lowerLetter"/>
      <w:lvlText w:val="%2)"/>
      <w:lvlJc w:val="left"/>
      <w:rPr>
        <w:rFonts w:ascii="宋体" w:eastAsia="宋体" w:hAnsi="宋体" w:cs="宋体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宋体" w:eastAsia="宋体" w:hAnsi="宋体" w:cs="宋体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lowerLetter"/>
      <w:lvlText w:val="%5)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lowerLetter"/>
      <w:lvlText w:val="%8)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6">
    <w:nsid w:val="F5D0BC7F"/>
    <w:multiLevelType w:val="multilevel"/>
    <w:tmpl w:val="F5D0BC7F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lowerLetter"/>
      <w:lvlText w:val="%2)"/>
      <w:lvlJc w:val="left"/>
      <w:rPr>
        <w:rFonts w:ascii="宋体" w:eastAsia="宋体" w:hAnsi="宋体" w:cs="宋体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宋体" w:eastAsia="宋体" w:hAnsi="宋体" w:cs="宋体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lowerLetter"/>
      <w:lvlText w:val="%5)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lowerLetter"/>
      <w:lvlText w:val="%8)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7">
    <w:nsid w:val="FF485E87"/>
    <w:multiLevelType w:val="singleLevel"/>
    <w:tmpl w:val="FF485E8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04CED39B"/>
    <w:multiLevelType w:val="singleLevel"/>
    <w:tmpl w:val="04CED39B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20837B69"/>
    <w:multiLevelType w:val="multilevel"/>
    <w:tmpl w:val="20837B69"/>
    <w:lvl w:ilvl="0">
      <w:start w:val="1"/>
      <w:numFmt w:val="decimal"/>
      <w:pStyle w:val="a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0">
    <w:nsid w:val="244EF56A"/>
    <w:multiLevelType w:val="singleLevel"/>
    <w:tmpl w:val="244EF56A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2BB72E52"/>
    <w:multiLevelType w:val="singleLevel"/>
    <w:tmpl w:val="2BB72E52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5B494FCB"/>
    <w:multiLevelType w:val="multilevel"/>
    <w:tmpl w:val="5B494FCB"/>
    <w:lvl w:ilvl="0">
      <w:start w:val="1"/>
      <w:numFmt w:val="decimal"/>
      <w:pStyle w:val="1"/>
      <w:lvlText w:val="%1"/>
      <w:lvlJc w:val="left"/>
      <w:pPr>
        <w:tabs>
          <w:tab w:val="left" w:pos="785"/>
        </w:tabs>
        <w:ind w:left="78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3">
    <w:nsid w:val="5DD9A801"/>
    <w:multiLevelType w:val="multilevel"/>
    <w:tmpl w:val="5DD9A801"/>
    <w:lvl w:ilvl="0">
      <w:start w:val="3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0" w:hanging="453"/>
      </w:pPr>
      <w:rPr>
        <w:rFonts w:ascii="宋体" w:eastAsia="宋体" w:hAnsi="宋体" w:cs="宋体" w:hint="default"/>
      </w:rPr>
    </w:lvl>
    <w:lvl w:ilvl="2">
      <w:start w:val="2"/>
      <w:numFmt w:val="decimal"/>
      <w:lvlText w:val="%1.%2.%3."/>
      <w:lvlJc w:val="left"/>
      <w:pPr>
        <w:ind w:left="1508" w:hanging="708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4">
    <w:nsid w:val="5E40DD15"/>
    <w:multiLevelType w:val="singleLevel"/>
    <w:tmpl w:val="5E40DD15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5EA23B81"/>
    <w:multiLevelType w:val="multilevel"/>
    <w:tmpl w:val="5EA23B81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lowerLetter"/>
      <w:lvlText w:val="%2)"/>
      <w:lvlJc w:val="left"/>
      <w:rPr>
        <w:rFonts w:ascii="宋体" w:eastAsia="宋体" w:hAnsi="宋体" w:cs="宋体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宋体" w:eastAsia="宋体" w:hAnsi="宋体" w:cs="宋体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lowerLetter"/>
      <w:lvlText w:val="%5)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lowerLetter"/>
      <w:lvlText w:val="%8)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16">
    <w:nsid w:val="7C94AA4D"/>
    <w:multiLevelType w:val="multilevel"/>
    <w:tmpl w:val="7C94AA4D"/>
    <w:lvl w:ilvl="0">
      <w:start w:val="1"/>
      <w:numFmt w:val="decimal"/>
      <w:lvlText w:val="%1."/>
      <w:lvlJc w:val="left"/>
      <w:rPr>
        <w:position w:val="0"/>
        <w:lang w:val="zh-TW" w:eastAsia="zh-TW"/>
      </w:rPr>
    </w:lvl>
    <w:lvl w:ilvl="1">
      <w:start w:val="1"/>
      <w:numFmt w:val="lowerLetter"/>
      <w:lvlText w:val="%2)"/>
      <w:lvlJc w:val="left"/>
      <w:rPr>
        <w:rFonts w:ascii="宋体" w:eastAsia="宋体" w:hAnsi="宋体" w:cs="宋体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宋体" w:eastAsia="宋体" w:hAnsi="宋体" w:cs="宋体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lowerLetter"/>
      <w:lvlText w:val="%5)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lowerLetter"/>
      <w:lvlText w:val="%8)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宋体" w:eastAsia="宋体" w:hAnsi="宋体" w:cs="宋体"/>
        <w:position w:val="0"/>
        <w:lang w:val="zh-TW" w:eastAsia="zh-TW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4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4"/>
  </w:num>
  <w:num w:numId="10">
    <w:abstractNumId w:val="10"/>
  </w:num>
  <w:num w:numId="11">
    <w:abstractNumId w:val="8"/>
  </w:num>
  <w:num w:numId="12">
    <w:abstractNumId w:val="16"/>
  </w:num>
  <w:num w:numId="13">
    <w:abstractNumId w:val="5"/>
  </w:num>
  <w:num w:numId="14">
    <w:abstractNumId w:val="0"/>
  </w:num>
  <w:num w:numId="15">
    <w:abstractNumId w:val="15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12235"/>
    <w:rsid w:val="FFBBEA5D"/>
    <w:rsid w:val="00000322"/>
    <w:rsid w:val="000025F6"/>
    <w:rsid w:val="00003792"/>
    <w:rsid w:val="00004343"/>
    <w:rsid w:val="00006ADE"/>
    <w:rsid w:val="00010820"/>
    <w:rsid w:val="00011C84"/>
    <w:rsid w:val="00011D38"/>
    <w:rsid w:val="000133F1"/>
    <w:rsid w:val="000141A3"/>
    <w:rsid w:val="00015741"/>
    <w:rsid w:val="00015E8A"/>
    <w:rsid w:val="00022953"/>
    <w:rsid w:val="00024342"/>
    <w:rsid w:val="00025004"/>
    <w:rsid w:val="00025C98"/>
    <w:rsid w:val="0002738B"/>
    <w:rsid w:val="000277A5"/>
    <w:rsid w:val="00031AEE"/>
    <w:rsid w:val="00032538"/>
    <w:rsid w:val="00034159"/>
    <w:rsid w:val="000377AC"/>
    <w:rsid w:val="00042A59"/>
    <w:rsid w:val="000432E9"/>
    <w:rsid w:val="00054765"/>
    <w:rsid w:val="00054B4C"/>
    <w:rsid w:val="00056FE8"/>
    <w:rsid w:val="000601BE"/>
    <w:rsid w:val="000604AD"/>
    <w:rsid w:val="000612B4"/>
    <w:rsid w:val="000629BC"/>
    <w:rsid w:val="00062FB5"/>
    <w:rsid w:val="00064270"/>
    <w:rsid w:val="000643C0"/>
    <w:rsid w:val="00067903"/>
    <w:rsid w:val="00067B39"/>
    <w:rsid w:val="0007156C"/>
    <w:rsid w:val="000720D3"/>
    <w:rsid w:val="0007359A"/>
    <w:rsid w:val="00074D5C"/>
    <w:rsid w:val="000758EB"/>
    <w:rsid w:val="00076274"/>
    <w:rsid w:val="00076918"/>
    <w:rsid w:val="00076D0D"/>
    <w:rsid w:val="00082C7F"/>
    <w:rsid w:val="0008332F"/>
    <w:rsid w:val="0008550A"/>
    <w:rsid w:val="00085EF9"/>
    <w:rsid w:val="000903D7"/>
    <w:rsid w:val="000906A6"/>
    <w:rsid w:val="00091B3A"/>
    <w:rsid w:val="00092F24"/>
    <w:rsid w:val="000938F1"/>
    <w:rsid w:val="00095DAB"/>
    <w:rsid w:val="000964D1"/>
    <w:rsid w:val="000965BD"/>
    <w:rsid w:val="00096C84"/>
    <w:rsid w:val="000B1139"/>
    <w:rsid w:val="000B1CF8"/>
    <w:rsid w:val="000B3746"/>
    <w:rsid w:val="000B57D1"/>
    <w:rsid w:val="000B5B92"/>
    <w:rsid w:val="000B65F7"/>
    <w:rsid w:val="000B68A4"/>
    <w:rsid w:val="000B6964"/>
    <w:rsid w:val="000C10F7"/>
    <w:rsid w:val="000C20C1"/>
    <w:rsid w:val="000D4FDF"/>
    <w:rsid w:val="000D561B"/>
    <w:rsid w:val="000D6FDC"/>
    <w:rsid w:val="000E0026"/>
    <w:rsid w:val="000E0E96"/>
    <w:rsid w:val="000E1769"/>
    <w:rsid w:val="000E3828"/>
    <w:rsid w:val="000F00D9"/>
    <w:rsid w:val="000F176C"/>
    <w:rsid w:val="000F312C"/>
    <w:rsid w:val="000F37C7"/>
    <w:rsid w:val="000F477A"/>
    <w:rsid w:val="000F483F"/>
    <w:rsid w:val="000F7A64"/>
    <w:rsid w:val="00102F07"/>
    <w:rsid w:val="00105516"/>
    <w:rsid w:val="001112CD"/>
    <w:rsid w:val="001134A9"/>
    <w:rsid w:val="001136AD"/>
    <w:rsid w:val="00114B31"/>
    <w:rsid w:val="0011503F"/>
    <w:rsid w:val="00117CBF"/>
    <w:rsid w:val="00117CC8"/>
    <w:rsid w:val="001211CE"/>
    <w:rsid w:val="0012645D"/>
    <w:rsid w:val="00126792"/>
    <w:rsid w:val="00126B26"/>
    <w:rsid w:val="00130F62"/>
    <w:rsid w:val="0013250C"/>
    <w:rsid w:val="0013423F"/>
    <w:rsid w:val="00135616"/>
    <w:rsid w:val="00135A9D"/>
    <w:rsid w:val="00137C1B"/>
    <w:rsid w:val="00141BE7"/>
    <w:rsid w:val="00141E51"/>
    <w:rsid w:val="00143AF0"/>
    <w:rsid w:val="00146150"/>
    <w:rsid w:val="0015242C"/>
    <w:rsid w:val="00155331"/>
    <w:rsid w:val="00156229"/>
    <w:rsid w:val="0016122B"/>
    <w:rsid w:val="001638BF"/>
    <w:rsid w:val="001668A6"/>
    <w:rsid w:val="00172C23"/>
    <w:rsid w:val="00172EC1"/>
    <w:rsid w:val="00175D4B"/>
    <w:rsid w:val="00175E57"/>
    <w:rsid w:val="00176DCC"/>
    <w:rsid w:val="00182331"/>
    <w:rsid w:val="00184260"/>
    <w:rsid w:val="0018748C"/>
    <w:rsid w:val="0018793C"/>
    <w:rsid w:val="001909B4"/>
    <w:rsid w:val="001928E3"/>
    <w:rsid w:val="00193365"/>
    <w:rsid w:val="00193A47"/>
    <w:rsid w:val="0019585F"/>
    <w:rsid w:val="00196744"/>
    <w:rsid w:val="00197607"/>
    <w:rsid w:val="001A2897"/>
    <w:rsid w:val="001A4E05"/>
    <w:rsid w:val="001A5059"/>
    <w:rsid w:val="001A61BE"/>
    <w:rsid w:val="001A6544"/>
    <w:rsid w:val="001A67B9"/>
    <w:rsid w:val="001A7C72"/>
    <w:rsid w:val="001B14D7"/>
    <w:rsid w:val="001B15F1"/>
    <w:rsid w:val="001B4F72"/>
    <w:rsid w:val="001B59E9"/>
    <w:rsid w:val="001C27B5"/>
    <w:rsid w:val="001C3B4C"/>
    <w:rsid w:val="001C48CF"/>
    <w:rsid w:val="001D1E71"/>
    <w:rsid w:val="001D2120"/>
    <w:rsid w:val="001D2F62"/>
    <w:rsid w:val="001D3BC7"/>
    <w:rsid w:val="001D791E"/>
    <w:rsid w:val="001E28B5"/>
    <w:rsid w:val="001E41CF"/>
    <w:rsid w:val="001E73F5"/>
    <w:rsid w:val="001E774E"/>
    <w:rsid w:val="001F0AC4"/>
    <w:rsid w:val="001F0D2F"/>
    <w:rsid w:val="001F1D3C"/>
    <w:rsid w:val="001F1EC1"/>
    <w:rsid w:val="001F341E"/>
    <w:rsid w:val="001F5870"/>
    <w:rsid w:val="001F69A3"/>
    <w:rsid w:val="002014B3"/>
    <w:rsid w:val="00202E6F"/>
    <w:rsid w:val="002038EA"/>
    <w:rsid w:val="00203D39"/>
    <w:rsid w:val="00205661"/>
    <w:rsid w:val="002063BF"/>
    <w:rsid w:val="00207728"/>
    <w:rsid w:val="00207CD1"/>
    <w:rsid w:val="00211438"/>
    <w:rsid w:val="00211E58"/>
    <w:rsid w:val="00213CE7"/>
    <w:rsid w:val="00213D33"/>
    <w:rsid w:val="002171E6"/>
    <w:rsid w:val="00217827"/>
    <w:rsid w:val="002211BB"/>
    <w:rsid w:val="00221505"/>
    <w:rsid w:val="00221D80"/>
    <w:rsid w:val="002246BB"/>
    <w:rsid w:val="00224969"/>
    <w:rsid w:val="00224B56"/>
    <w:rsid w:val="0023090B"/>
    <w:rsid w:val="002322D5"/>
    <w:rsid w:val="00232782"/>
    <w:rsid w:val="002354E3"/>
    <w:rsid w:val="002357C0"/>
    <w:rsid w:val="0023663D"/>
    <w:rsid w:val="002413BE"/>
    <w:rsid w:val="00241857"/>
    <w:rsid w:val="00242305"/>
    <w:rsid w:val="00243418"/>
    <w:rsid w:val="00244202"/>
    <w:rsid w:val="00244AA0"/>
    <w:rsid w:val="002454E4"/>
    <w:rsid w:val="0025155C"/>
    <w:rsid w:val="00253C2C"/>
    <w:rsid w:val="00257E46"/>
    <w:rsid w:val="0026013D"/>
    <w:rsid w:val="00260502"/>
    <w:rsid w:val="0026080B"/>
    <w:rsid w:val="00260827"/>
    <w:rsid w:val="00261188"/>
    <w:rsid w:val="002618C3"/>
    <w:rsid w:val="00262153"/>
    <w:rsid w:val="00264E44"/>
    <w:rsid w:val="00271BF3"/>
    <w:rsid w:val="00271D05"/>
    <w:rsid w:val="002722EF"/>
    <w:rsid w:val="00273DC0"/>
    <w:rsid w:val="00275612"/>
    <w:rsid w:val="002765D2"/>
    <w:rsid w:val="00277854"/>
    <w:rsid w:val="00277F20"/>
    <w:rsid w:val="00283083"/>
    <w:rsid w:val="002831D8"/>
    <w:rsid w:val="00285E36"/>
    <w:rsid w:val="0029020E"/>
    <w:rsid w:val="00291A18"/>
    <w:rsid w:val="00292469"/>
    <w:rsid w:val="00292552"/>
    <w:rsid w:val="00292825"/>
    <w:rsid w:val="002929DF"/>
    <w:rsid w:val="002940A6"/>
    <w:rsid w:val="002A307B"/>
    <w:rsid w:val="002A440A"/>
    <w:rsid w:val="002A4AE2"/>
    <w:rsid w:val="002A5554"/>
    <w:rsid w:val="002A591E"/>
    <w:rsid w:val="002A789C"/>
    <w:rsid w:val="002B0FF4"/>
    <w:rsid w:val="002B3EEC"/>
    <w:rsid w:val="002B5F62"/>
    <w:rsid w:val="002B6D65"/>
    <w:rsid w:val="002B747A"/>
    <w:rsid w:val="002C0D52"/>
    <w:rsid w:val="002C2F4B"/>
    <w:rsid w:val="002C3249"/>
    <w:rsid w:val="002C4226"/>
    <w:rsid w:val="002D0F3C"/>
    <w:rsid w:val="002D3724"/>
    <w:rsid w:val="002D57A7"/>
    <w:rsid w:val="002E04D4"/>
    <w:rsid w:val="002E271E"/>
    <w:rsid w:val="002E2896"/>
    <w:rsid w:val="002E2B87"/>
    <w:rsid w:val="002E3D67"/>
    <w:rsid w:val="002E40BB"/>
    <w:rsid w:val="002E4BBE"/>
    <w:rsid w:val="002E5B21"/>
    <w:rsid w:val="002F1267"/>
    <w:rsid w:val="002F2CF2"/>
    <w:rsid w:val="002F6272"/>
    <w:rsid w:val="0030059D"/>
    <w:rsid w:val="00304751"/>
    <w:rsid w:val="00305587"/>
    <w:rsid w:val="00306EF0"/>
    <w:rsid w:val="0030746A"/>
    <w:rsid w:val="00307A8E"/>
    <w:rsid w:val="003111DE"/>
    <w:rsid w:val="003121C5"/>
    <w:rsid w:val="00312235"/>
    <w:rsid w:val="00314B26"/>
    <w:rsid w:val="003151CE"/>
    <w:rsid w:val="003152A6"/>
    <w:rsid w:val="003219D6"/>
    <w:rsid w:val="003224D0"/>
    <w:rsid w:val="003236A5"/>
    <w:rsid w:val="003252FA"/>
    <w:rsid w:val="003253B8"/>
    <w:rsid w:val="003263DB"/>
    <w:rsid w:val="00327CC9"/>
    <w:rsid w:val="00331132"/>
    <w:rsid w:val="00333D53"/>
    <w:rsid w:val="00336762"/>
    <w:rsid w:val="00336801"/>
    <w:rsid w:val="00337D22"/>
    <w:rsid w:val="003432B8"/>
    <w:rsid w:val="00343586"/>
    <w:rsid w:val="00343C7A"/>
    <w:rsid w:val="0034543A"/>
    <w:rsid w:val="00354649"/>
    <w:rsid w:val="00355738"/>
    <w:rsid w:val="00356995"/>
    <w:rsid w:val="00357439"/>
    <w:rsid w:val="00360370"/>
    <w:rsid w:val="0036160C"/>
    <w:rsid w:val="003621EF"/>
    <w:rsid w:val="00365BDD"/>
    <w:rsid w:val="0036716B"/>
    <w:rsid w:val="00367274"/>
    <w:rsid w:val="00367B7F"/>
    <w:rsid w:val="003705F5"/>
    <w:rsid w:val="00372ACE"/>
    <w:rsid w:val="00374ACA"/>
    <w:rsid w:val="0037767A"/>
    <w:rsid w:val="003862FD"/>
    <w:rsid w:val="00392ABC"/>
    <w:rsid w:val="003942B7"/>
    <w:rsid w:val="00396071"/>
    <w:rsid w:val="003A0CB3"/>
    <w:rsid w:val="003A2278"/>
    <w:rsid w:val="003A6859"/>
    <w:rsid w:val="003B041C"/>
    <w:rsid w:val="003B0882"/>
    <w:rsid w:val="003B1DA2"/>
    <w:rsid w:val="003B4411"/>
    <w:rsid w:val="003B6F45"/>
    <w:rsid w:val="003B7BF8"/>
    <w:rsid w:val="003C5614"/>
    <w:rsid w:val="003C5C8C"/>
    <w:rsid w:val="003C6118"/>
    <w:rsid w:val="003D1110"/>
    <w:rsid w:val="003D1135"/>
    <w:rsid w:val="003D53DE"/>
    <w:rsid w:val="003E082C"/>
    <w:rsid w:val="003E2970"/>
    <w:rsid w:val="003E4E6C"/>
    <w:rsid w:val="003E7DAD"/>
    <w:rsid w:val="003F1BE2"/>
    <w:rsid w:val="003F2257"/>
    <w:rsid w:val="003F4AFE"/>
    <w:rsid w:val="003F6A91"/>
    <w:rsid w:val="003F7D9D"/>
    <w:rsid w:val="0040328C"/>
    <w:rsid w:val="004037C7"/>
    <w:rsid w:val="00403C5F"/>
    <w:rsid w:val="00404AB2"/>
    <w:rsid w:val="00404E07"/>
    <w:rsid w:val="0040528C"/>
    <w:rsid w:val="00405881"/>
    <w:rsid w:val="00417B69"/>
    <w:rsid w:val="00420C03"/>
    <w:rsid w:val="004222C3"/>
    <w:rsid w:val="00422F5E"/>
    <w:rsid w:val="004328F6"/>
    <w:rsid w:val="00434DF2"/>
    <w:rsid w:val="0043519E"/>
    <w:rsid w:val="00436AE7"/>
    <w:rsid w:val="0043707A"/>
    <w:rsid w:val="00440973"/>
    <w:rsid w:val="00440FDA"/>
    <w:rsid w:val="0044461B"/>
    <w:rsid w:val="00445296"/>
    <w:rsid w:val="004465BB"/>
    <w:rsid w:val="0045232B"/>
    <w:rsid w:val="00454A03"/>
    <w:rsid w:val="00455BCB"/>
    <w:rsid w:val="00455C69"/>
    <w:rsid w:val="0045619B"/>
    <w:rsid w:val="0046200B"/>
    <w:rsid w:val="00463DD1"/>
    <w:rsid w:val="004665D8"/>
    <w:rsid w:val="004667CF"/>
    <w:rsid w:val="00466FC2"/>
    <w:rsid w:val="004707C1"/>
    <w:rsid w:val="004745E7"/>
    <w:rsid w:val="00477082"/>
    <w:rsid w:val="00480741"/>
    <w:rsid w:val="004815C0"/>
    <w:rsid w:val="00482C41"/>
    <w:rsid w:val="0048358E"/>
    <w:rsid w:val="004847EC"/>
    <w:rsid w:val="00485CF0"/>
    <w:rsid w:val="00485EF2"/>
    <w:rsid w:val="004868E5"/>
    <w:rsid w:val="00486E72"/>
    <w:rsid w:val="004873FC"/>
    <w:rsid w:val="00490606"/>
    <w:rsid w:val="00490BC5"/>
    <w:rsid w:val="00492CA0"/>
    <w:rsid w:val="00493DC0"/>
    <w:rsid w:val="00494152"/>
    <w:rsid w:val="00495DB0"/>
    <w:rsid w:val="00496288"/>
    <w:rsid w:val="004965B1"/>
    <w:rsid w:val="004A32B2"/>
    <w:rsid w:val="004A4388"/>
    <w:rsid w:val="004A7AEE"/>
    <w:rsid w:val="004B3B7C"/>
    <w:rsid w:val="004B4BF0"/>
    <w:rsid w:val="004B53A4"/>
    <w:rsid w:val="004C0616"/>
    <w:rsid w:val="004C5D9D"/>
    <w:rsid w:val="004C641A"/>
    <w:rsid w:val="004C7444"/>
    <w:rsid w:val="004D3E05"/>
    <w:rsid w:val="004D7AF4"/>
    <w:rsid w:val="004E0276"/>
    <w:rsid w:val="004E0B85"/>
    <w:rsid w:val="004E1863"/>
    <w:rsid w:val="004E2454"/>
    <w:rsid w:val="004E7C5D"/>
    <w:rsid w:val="004F1167"/>
    <w:rsid w:val="004F1195"/>
    <w:rsid w:val="004F1E40"/>
    <w:rsid w:val="004F2B19"/>
    <w:rsid w:val="004F40C6"/>
    <w:rsid w:val="004F5291"/>
    <w:rsid w:val="004F74CD"/>
    <w:rsid w:val="005034C3"/>
    <w:rsid w:val="00510186"/>
    <w:rsid w:val="00510572"/>
    <w:rsid w:val="0051485D"/>
    <w:rsid w:val="0051616D"/>
    <w:rsid w:val="0051655B"/>
    <w:rsid w:val="0051732C"/>
    <w:rsid w:val="005200E5"/>
    <w:rsid w:val="005259CF"/>
    <w:rsid w:val="00526E6B"/>
    <w:rsid w:val="00530A0B"/>
    <w:rsid w:val="00530DC7"/>
    <w:rsid w:val="005325D1"/>
    <w:rsid w:val="0053492B"/>
    <w:rsid w:val="00535CCF"/>
    <w:rsid w:val="00537532"/>
    <w:rsid w:val="005378C4"/>
    <w:rsid w:val="0054108D"/>
    <w:rsid w:val="00544BAE"/>
    <w:rsid w:val="0054666D"/>
    <w:rsid w:val="00550363"/>
    <w:rsid w:val="00550AFE"/>
    <w:rsid w:val="00550C25"/>
    <w:rsid w:val="00553BB7"/>
    <w:rsid w:val="00553E70"/>
    <w:rsid w:val="00561820"/>
    <w:rsid w:val="00561957"/>
    <w:rsid w:val="00562556"/>
    <w:rsid w:val="00562E10"/>
    <w:rsid w:val="00563AFF"/>
    <w:rsid w:val="0056763B"/>
    <w:rsid w:val="00567D63"/>
    <w:rsid w:val="00570BFC"/>
    <w:rsid w:val="00573DA8"/>
    <w:rsid w:val="005742D1"/>
    <w:rsid w:val="0057460F"/>
    <w:rsid w:val="00575E9F"/>
    <w:rsid w:val="00576F13"/>
    <w:rsid w:val="00581F9C"/>
    <w:rsid w:val="005821BB"/>
    <w:rsid w:val="005839C0"/>
    <w:rsid w:val="0058529A"/>
    <w:rsid w:val="00586127"/>
    <w:rsid w:val="005866F1"/>
    <w:rsid w:val="00592FAF"/>
    <w:rsid w:val="00594451"/>
    <w:rsid w:val="00594FB9"/>
    <w:rsid w:val="00597FEA"/>
    <w:rsid w:val="005A0130"/>
    <w:rsid w:val="005A134F"/>
    <w:rsid w:val="005A2F42"/>
    <w:rsid w:val="005A2F56"/>
    <w:rsid w:val="005A3D21"/>
    <w:rsid w:val="005A4279"/>
    <w:rsid w:val="005A55C5"/>
    <w:rsid w:val="005A5C2F"/>
    <w:rsid w:val="005B0D69"/>
    <w:rsid w:val="005B135D"/>
    <w:rsid w:val="005B147A"/>
    <w:rsid w:val="005B6D96"/>
    <w:rsid w:val="005C0DA0"/>
    <w:rsid w:val="005C1563"/>
    <w:rsid w:val="005C4F47"/>
    <w:rsid w:val="005C58FB"/>
    <w:rsid w:val="005D2A6D"/>
    <w:rsid w:val="005D5BB0"/>
    <w:rsid w:val="005D7316"/>
    <w:rsid w:val="005E0114"/>
    <w:rsid w:val="005E4C86"/>
    <w:rsid w:val="005E7DF5"/>
    <w:rsid w:val="005F2AAB"/>
    <w:rsid w:val="005F386C"/>
    <w:rsid w:val="005F4D9A"/>
    <w:rsid w:val="005F6160"/>
    <w:rsid w:val="005F7093"/>
    <w:rsid w:val="005F7278"/>
    <w:rsid w:val="005F75E7"/>
    <w:rsid w:val="006013AE"/>
    <w:rsid w:val="00601860"/>
    <w:rsid w:val="00602779"/>
    <w:rsid w:val="006069DD"/>
    <w:rsid w:val="00606B94"/>
    <w:rsid w:val="006079AB"/>
    <w:rsid w:val="0061089C"/>
    <w:rsid w:val="00610C5E"/>
    <w:rsid w:val="00613098"/>
    <w:rsid w:val="00613A00"/>
    <w:rsid w:val="00614022"/>
    <w:rsid w:val="006140F0"/>
    <w:rsid w:val="00614C10"/>
    <w:rsid w:val="00614C2D"/>
    <w:rsid w:val="00614CCD"/>
    <w:rsid w:val="00624DAE"/>
    <w:rsid w:val="0062656D"/>
    <w:rsid w:val="00626C8D"/>
    <w:rsid w:val="006270B6"/>
    <w:rsid w:val="006314E2"/>
    <w:rsid w:val="00633A3D"/>
    <w:rsid w:val="00641470"/>
    <w:rsid w:val="00641AA9"/>
    <w:rsid w:val="006424FD"/>
    <w:rsid w:val="006431FD"/>
    <w:rsid w:val="006450D8"/>
    <w:rsid w:val="006467C7"/>
    <w:rsid w:val="00651B97"/>
    <w:rsid w:val="0065245E"/>
    <w:rsid w:val="0065327A"/>
    <w:rsid w:val="0065575E"/>
    <w:rsid w:val="00655E61"/>
    <w:rsid w:val="00657394"/>
    <w:rsid w:val="00660035"/>
    <w:rsid w:val="006614F0"/>
    <w:rsid w:val="00662304"/>
    <w:rsid w:val="006649A7"/>
    <w:rsid w:val="00664D14"/>
    <w:rsid w:val="00672A58"/>
    <w:rsid w:val="006739F7"/>
    <w:rsid w:val="006745B8"/>
    <w:rsid w:val="00676ADA"/>
    <w:rsid w:val="006811FA"/>
    <w:rsid w:val="006846E2"/>
    <w:rsid w:val="00684D73"/>
    <w:rsid w:val="006856B1"/>
    <w:rsid w:val="006861B0"/>
    <w:rsid w:val="00687F58"/>
    <w:rsid w:val="00691661"/>
    <w:rsid w:val="00696100"/>
    <w:rsid w:val="006977C9"/>
    <w:rsid w:val="006A0A49"/>
    <w:rsid w:val="006A14C1"/>
    <w:rsid w:val="006A3264"/>
    <w:rsid w:val="006A32E2"/>
    <w:rsid w:val="006A53F2"/>
    <w:rsid w:val="006A6ED0"/>
    <w:rsid w:val="006A7E94"/>
    <w:rsid w:val="006B266B"/>
    <w:rsid w:val="006B3196"/>
    <w:rsid w:val="006B40EB"/>
    <w:rsid w:val="006B5B6C"/>
    <w:rsid w:val="006B5BDA"/>
    <w:rsid w:val="006C0A62"/>
    <w:rsid w:val="006C1A94"/>
    <w:rsid w:val="006C2D0A"/>
    <w:rsid w:val="006C40F9"/>
    <w:rsid w:val="006D0F2C"/>
    <w:rsid w:val="006D1842"/>
    <w:rsid w:val="006D2CA0"/>
    <w:rsid w:val="006D3237"/>
    <w:rsid w:val="006D56B8"/>
    <w:rsid w:val="006D59BC"/>
    <w:rsid w:val="006D6FE3"/>
    <w:rsid w:val="006E0C35"/>
    <w:rsid w:val="006E0FDC"/>
    <w:rsid w:val="006E2DC7"/>
    <w:rsid w:val="006E31AB"/>
    <w:rsid w:val="006E3E46"/>
    <w:rsid w:val="006E5F55"/>
    <w:rsid w:val="006F26FD"/>
    <w:rsid w:val="006F29E2"/>
    <w:rsid w:val="006F2AD9"/>
    <w:rsid w:val="006F58CD"/>
    <w:rsid w:val="006F5BC2"/>
    <w:rsid w:val="006F64C3"/>
    <w:rsid w:val="006F7DF9"/>
    <w:rsid w:val="0070503A"/>
    <w:rsid w:val="007051BE"/>
    <w:rsid w:val="00705731"/>
    <w:rsid w:val="0070592D"/>
    <w:rsid w:val="00706E54"/>
    <w:rsid w:val="007074F7"/>
    <w:rsid w:val="00711326"/>
    <w:rsid w:val="00711F97"/>
    <w:rsid w:val="007121E2"/>
    <w:rsid w:val="00713721"/>
    <w:rsid w:val="00715ABE"/>
    <w:rsid w:val="00720192"/>
    <w:rsid w:val="00724EE1"/>
    <w:rsid w:val="007324DD"/>
    <w:rsid w:val="00733450"/>
    <w:rsid w:val="0073478A"/>
    <w:rsid w:val="00737420"/>
    <w:rsid w:val="00737D21"/>
    <w:rsid w:val="00740556"/>
    <w:rsid w:val="00741F77"/>
    <w:rsid w:val="00743252"/>
    <w:rsid w:val="007432EA"/>
    <w:rsid w:val="00744C98"/>
    <w:rsid w:val="00744F14"/>
    <w:rsid w:val="007453E8"/>
    <w:rsid w:val="00750991"/>
    <w:rsid w:val="00750E22"/>
    <w:rsid w:val="00753A8B"/>
    <w:rsid w:val="00757E67"/>
    <w:rsid w:val="00760AC0"/>
    <w:rsid w:val="00763FA2"/>
    <w:rsid w:val="00765BC5"/>
    <w:rsid w:val="00767E10"/>
    <w:rsid w:val="007708D1"/>
    <w:rsid w:val="00771E77"/>
    <w:rsid w:val="00774BA2"/>
    <w:rsid w:val="00776963"/>
    <w:rsid w:val="007777E7"/>
    <w:rsid w:val="00780F5A"/>
    <w:rsid w:val="00781EF6"/>
    <w:rsid w:val="0078419E"/>
    <w:rsid w:val="00790F3F"/>
    <w:rsid w:val="007926E4"/>
    <w:rsid w:val="00795075"/>
    <w:rsid w:val="00795154"/>
    <w:rsid w:val="00796F42"/>
    <w:rsid w:val="00797C65"/>
    <w:rsid w:val="00797EC5"/>
    <w:rsid w:val="007A00D8"/>
    <w:rsid w:val="007A270E"/>
    <w:rsid w:val="007A3740"/>
    <w:rsid w:val="007A45B7"/>
    <w:rsid w:val="007A5DF8"/>
    <w:rsid w:val="007A784E"/>
    <w:rsid w:val="007A7A78"/>
    <w:rsid w:val="007B081B"/>
    <w:rsid w:val="007B14A1"/>
    <w:rsid w:val="007B1698"/>
    <w:rsid w:val="007B1C5C"/>
    <w:rsid w:val="007B4BF6"/>
    <w:rsid w:val="007C06BA"/>
    <w:rsid w:val="007C16E4"/>
    <w:rsid w:val="007C33FF"/>
    <w:rsid w:val="007C3698"/>
    <w:rsid w:val="007C3A6E"/>
    <w:rsid w:val="007C43D1"/>
    <w:rsid w:val="007D0658"/>
    <w:rsid w:val="007D0DDA"/>
    <w:rsid w:val="007D1870"/>
    <w:rsid w:val="007D2838"/>
    <w:rsid w:val="007D388E"/>
    <w:rsid w:val="007D47AD"/>
    <w:rsid w:val="007D48D1"/>
    <w:rsid w:val="007D5568"/>
    <w:rsid w:val="007E0E90"/>
    <w:rsid w:val="007E0F52"/>
    <w:rsid w:val="007E34B3"/>
    <w:rsid w:val="007E4E38"/>
    <w:rsid w:val="007E6D56"/>
    <w:rsid w:val="007E7433"/>
    <w:rsid w:val="007F15C0"/>
    <w:rsid w:val="007F1BBE"/>
    <w:rsid w:val="007F1D77"/>
    <w:rsid w:val="007F5268"/>
    <w:rsid w:val="007F65C1"/>
    <w:rsid w:val="008006D3"/>
    <w:rsid w:val="00801811"/>
    <w:rsid w:val="008025FE"/>
    <w:rsid w:val="00802AD7"/>
    <w:rsid w:val="008030BF"/>
    <w:rsid w:val="0080467C"/>
    <w:rsid w:val="00805649"/>
    <w:rsid w:val="0080722B"/>
    <w:rsid w:val="0081019F"/>
    <w:rsid w:val="00811959"/>
    <w:rsid w:val="00812A9F"/>
    <w:rsid w:val="008149D5"/>
    <w:rsid w:val="0081550F"/>
    <w:rsid w:val="0081554E"/>
    <w:rsid w:val="00816F30"/>
    <w:rsid w:val="00817B3C"/>
    <w:rsid w:val="00820E43"/>
    <w:rsid w:val="00821CFE"/>
    <w:rsid w:val="008249B6"/>
    <w:rsid w:val="00824C57"/>
    <w:rsid w:val="008256C4"/>
    <w:rsid w:val="00827BBF"/>
    <w:rsid w:val="0083188E"/>
    <w:rsid w:val="00833274"/>
    <w:rsid w:val="00835AAC"/>
    <w:rsid w:val="00836D40"/>
    <w:rsid w:val="008379B9"/>
    <w:rsid w:val="0084077E"/>
    <w:rsid w:val="00840AAE"/>
    <w:rsid w:val="008411E4"/>
    <w:rsid w:val="0084280E"/>
    <w:rsid w:val="00852230"/>
    <w:rsid w:val="00854215"/>
    <w:rsid w:val="008543B2"/>
    <w:rsid w:val="00854CDD"/>
    <w:rsid w:val="00855B0B"/>
    <w:rsid w:val="00856609"/>
    <w:rsid w:val="00857762"/>
    <w:rsid w:val="00862066"/>
    <w:rsid w:val="0086228A"/>
    <w:rsid w:val="008638CD"/>
    <w:rsid w:val="00864CEB"/>
    <w:rsid w:val="008717ED"/>
    <w:rsid w:val="00872809"/>
    <w:rsid w:val="00873011"/>
    <w:rsid w:val="00873343"/>
    <w:rsid w:val="00881825"/>
    <w:rsid w:val="00883200"/>
    <w:rsid w:val="00883714"/>
    <w:rsid w:val="008846B1"/>
    <w:rsid w:val="008854E5"/>
    <w:rsid w:val="00891C6A"/>
    <w:rsid w:val="008922A5"/>
    <w:rsid w:val="008928DA"/>
    <w:rsid w:val="008971AB"/>
    <w:rsid w:val="0089785D"/>
    <w:rsid w:val="008A1DB1"/>
    <w:rsid w:val="008A4A00"/>
    <w:rsid w:val="008A6509"/>
    <w:rsid w:val="008A6B84"/>
    <w:rsid w:val="008B0186"/>
    <w:rsid w:val="008B0391"/>
    <w:rsid w:val="008B3A93"/>
    <w:rsid w:val="008C061B"/>
    <w:rsid w:val="008C0EC6"/>
    <w:rsid w:val="008D20C7"/>
    <w:rsid w:val="008D2151"/>
    <w:rsid w:val="008D2665"/>
    <w:rsid w:val="008D37DE"/>
    <w:rsid w:val="008D3DE9"/>
    <w:rsid w:val="008D3E1C"/>
    <w:rsid w:val="008D5F62"/>
    <w:rsid w:val="008D7314"/>
    <w:rsid w:val="008E28BE"/>
    <w:rsid w:val="008E4416"/>
    <w:rsid w:val="008E4558"/>
    <w:rsid w:val="008F03D4"/>
    <w:rsid w:val="008F0FBE"/>
    <w:rsid w:val="008F24B3"/>
    <w:rsid w:val="008F636F"/>
    <w:rsid w:val="00901A35"/>
    <w:rsid w:val="00902D15"/>
    <w:rsid w:val="00902D45"/>
    <w:rsid w:val="00903B40"/>
    <w:rsid w:val="00904025"/>
    <w:rsid w:val="009045A4"/>
    <w:rsid w:val="00907845"/>
    <w:rsid w:val="0091065C"/>
    <w:rsid w:val="00913B05"/>
    <w:rsid w:val="00913D75"/>
    <w:rsid w:val="00915410"/>
    <w:rsid w:val="009173B4"/>
    <w:rsid w:val="00920811"/>
    <w:rsid w:val="0092081B"/>
    <w:rsid w:val="00921513"/>
    <w:rsid w:val="00921A00"/>
    <w:rsid w:val="00926435"/>
    <w:rsid w:val="00926B27"/>
    <w:rsid w:val="00927FA7"/>
    <w:rsid w:val="00931936"/>
    <w:rsid w:val="00931F67"/>
    <w:rsid w:val="00933C7A"/>
    <w:rsid w:val="009361C3"/>
    <w:rsid w:val="00936BAC"/>
    <w:rsid w:val="00937747"/>
    <w:rsid w:val="009379D2"/>
    <w:rsid w:val="009445E0"/>
    <w:rsid w:val="00944AC6"/>
    <w:rsid w:val="00945E13"/>
    <w:rsid w:val="00951F25"/>
    <w:rsid w:val="009528F3"/>
    <w:rsid w:val="00954D89"/>
    <w:rsid w:val="00956681"/>
    <w:rsid w:val="00956D5D"/>
    <w:rsid w:val="0096205E"/>
    <w:rsid w:val="009660D2"/>
    <w:rsid w:val="00967B46"/>
    <w:rsid w:val="00967F88"/>
    <w:rsid w:val="00970E94"/>
    <w:rsid w:val="00971B6D"/>
    <w:rsid w:val="0097293D"/>
    <w:rsid w:val="009729CE"/>
    <w:rsid w:val="00973213"/>
    <w:rsid w:val="00974A4B"/>
    <w:rsid w:val="00975DAA"/>
    <w:rsid w:val="009769E0"/>
    <w:rsid w:val="009776CC"/>
    <w:rsid w:val="0097796F"/>
    <w:rsid w:val="0098596C"/>
    <w:rsid w:val="00987A02"/>
    <w:rsid w:val="00993535"/>
    <w:rsid w:val="009940D0"/>
    <w:rsid w:val="00994856"/>
    <w:rsid w:val="009951B5"/>
    <w:rsid w:val="00995201"/>
    <w:rsid w:val="00996B0F"/>
    <w:rsid w:val="009975B1"/>
    <w:rsid w:val="009A1E0F"/>
    <w:rsid w:val="009A28E5"/>
    <w:rsid w:val="009A3658"/>
    <w:rsid w:val="009A3764"/>
    <w:rsid w:val="009B0CFE"/>
    <w:rsid w:val="009B12B4"/>
    <w:rsid w:val="009B163C"/>
    <w:rsid w:val="009B43B4"/>
    <w:rsid w:val="009B71D6"/>
    <w:rsid w:val="009C0504"/>
    <w:rsid w:val="009C1085"/>
    <w:rsid w:val="009C4F0C"/>
    <w:rsid w:val="009C5E56"/>
    <w:rsid w:val="009C73D4"/>
    <w:rsid w:val="009C73E8"/>
    <w:rsid w:val="009D02EA"/>
    <w:rsid w:val="009D3350"/>
    <w:rsid w:val="009D3775"/>
    <w:rsid w:val="009D5E34"/>
    <w:rsid w:val="009D6724"/>
    <w:rsid w:val="009D6EDE"/>
    <w:rsid w:val="009D7A2F"/>
    <w:rsid w:val="009D7DEC"/>
    <w:rsid w:val="009E29FC"/>
    <w:rsid w:val="009E577B"/>
    <w:rsid w:val="009E5AEA"/>
    <w:rsid w:val="009E668B"/>
    <w:rsid w:val="009F2F75"/>
    <w:rsid w:val="009F3415"/>
    <w:rsid w:val="009F56A6"/>
    <w:rsid w:val="009F6EE6"/>
    <w:rsid w:val="009F7EF1"/>
    <w:rsid w:val="00A004E2"/>
    <w:rsid w:val="00A01FEB"/>
    <w:rsid w:val="00A03E1C"/>
    <w:rsid w:val="00A057F5"/>
    <w:rsid w:val="00A073EA"/>
    <w:rsid w:val="00A13649"/>
    <w:rsid w:val="00A1527B"/>
    <w:rsid w:val="00A214DE"/>
    <w:rsid w:val="00A2194E"/>
    <w:rsid w:val="00A2513E"/>
    <w:rsid w:val="00A25576"/>
    <w:rsid w:val="00A25CD9"/>
    <w:rsid w:val="00A31089"/>
    <w:rsid w:val="00A35FD6"/>
    <w:rsid w:val="00A36D3F"/>
    <w:rsid w:val="00A37036"/>
    <w:rsid w:val="00A4188B"/>
    <w:rsid w:val="00A42241"/>
    <w:rsid w:val="00A430C0"/>
    <w:rsid w:val="00A43679"/>
    <w:rsid w:val="00A442A7"/>
    <w:rsid w:val="00A47896"/>
    <w:rsid w:val="00A47C41"/>
    <w:rsid w:val="00A5169C"/>
    <w:rsid w:val="00A5175F"/>
    <w:rsid w:val="00A51DB4"/>
    <w:rsid w:val="00A60B0E"/>
    <w:rsid w:val="00A62B6E"/>
    <w:rsid w:val="00A64B58"/>
    <w:rsid w:val="00A67754"/>
    <w:rsid w:val="00A765CC"/>
    <w:rsid w:val="00A81F23"/>
    <w:rsid w:val="00A82CCB"/>
    <w:rsid w:val="00A83288"/>
    <w:rsid w:val="00A86555"/>
    <w:rsid w:val="00A86840"/>
    <w:rsid w:val="00A87BF4"/>
    <w:rsid w:val="00A87CAB"/>
    <w:rsid w:val="00A931E5"/>
    <w:rsid w:val="00A93DD8"/>
    <w:rsid w:val="00A94290"/>
    <w:rsid w:val="00A94D06"/>
    <w:rsid w:val="00A95F62"/>
    <w:rsid w:val="00A96E00"/>
    <w:rsid w:val="00AA1A0C"/>
    <w:rsid w:val="00AA2227"/>
    <w:rsid w:val="00AA56EB"/>
    <w:rsid w:val="00AA5A88"/>
    <w:rsid w:val="00AA6FF9"/>
    <w:rsid w:val="00AA7883"/>
    <w:rsid w:val="00AA79F9"/>
    <w:rsid w:val="00AB0AEB"/>
    <w:rsid w:val="00AB14F3"/>
    <w:rsid w:val="00AB3468"/>
    <w:rsid w:val="00AC1938"/>
    <w:rsid w:val="00AC4F77"/>
    <w:rsid w:val="00AD29C8"/>
    <w:rsid w:val="00AD53EF"/>
    <w:rsid w:val="00AD7088"/>
    <w:rsid w:val="00AE0312"/>
    <w:rsid w:val="00AE0A20"/>
    <w:rsid w:val="00AE585E"/>
    <w:rsid w:val="00AE7AA8"/>
    <w:rsid w:val="00AE7C77"/>
    <w:rsid w:val="00AF129B"/>
    <w:rsid w:val="00AF1D0D"/>
    <w:rsid w:val="00AF2E77"/>
    <w:rsid w:val="00AF4B97"/>
    <w:rsid w:val="00AF6C26"/>
    <w:rsid w:val="00AF715A"/>
    <w:rsid w:val="00AF71D5"/>
    <w:rsid w:val="00AF7C4D"/>
    <w:rsid w:val="00B003A2"/>
    <w:rsid w:val="00B01628"/>
    <w:rsid w:val="00B01981"/>
    <w:rsid w:val="00B01F2F"/>
    <w:rsid w:val="00B03209"/>
    <w:rsid w:val="00B04F90"/>
    <w:rsid w:val="00B065DC"/>
    <w:rsid w:val="00B07810"/>
    <w:rsid w:val="00B1092F"/>
    <w:rsid w:val="00B119E0"/>
    <w:rsid w:val="00B11D9A"/>
    <w:rsid w:val="00B179A7"/>
    <w:rsid w:val="00B17CF4"/>
    <w:rsid w:val="00B2087E"/>
    <w:rsid w:val="00B23746"/>
    <w:rsid w:val="00B244BA"/>
    <w:rsid w:val="00B2588A"/>
    <w:rsid w:val="00B30FF2"/>
    <w:rsid w:val="00B3228D"/>
    <w:rsid w:val="00B35584"/>
    <w:rsid w:val="00B36C11"/>
    <w:rsid w:val="00B378C9"/>
    <w:rsid w:val="00B37BF2"/>
    <w:rsid w:val="00B401AD"/>
    <w:rsid w:val="00B40583"/>
    <w:rsid w:val="00B41E16"/>
    <w:rsid w:val="00B4702C"/>
    <w:rsid w:val="00B50360"/>
    <w:rsid w:val="00B51A94"/>
    <w:rsid w:val="00B52591"/>
    <w:rsid w:val="00B531AC"/>
    <w:rsid w:val="00B54EC1"/>
    <w:rsid w:val="00B57B09"/>
    <w:rsid w:val="00B6153D"/>
    <w:rsid w:val="00B61C36"/>
    <w:rsid w:val="00B61F76"/>
    <w:rsid w:val="00B62151"/>
    <w:rsid w:val="00B63DD9"/>
    <w:rsid w:val="00B64696"/>
    <w:rsid w:val="00B64792"/>
    <w:rsid w:val="00B64908"/>
    <w:rsid w:val="00B64D79"/>
    <w:rsid w:val="00B66A11"/>
    <w:rsid w:val="00B70860"/>
    <w:rsid w:val="00B710F0"/>
    <w:rsid w:val="00B7119D"/>
    <w:rsid w:val="00B71F8F"/>
    <w:rsid w:val="00B757D5"/>
    <w:rsid w:val="00B80CB5"/>
    <w:rsid w:val="00B81325"/>
    <w:rsid w:val="00B81975"/>
    <w:rsid w:val="00B81EEF"/>
    <w:rsid w:val="00B84E1C"/>
    <w:rsid w:val="00B85AF3"/>
    <w:rsid w:val="00B8657C"/>
    <w:rsid w:val="00B908CF"/>
    <w:rsid w:val="00B922E4"/>
    <w:rsid w:val="00B931A8"/>
    <w:rsid w:val="00B96069"/>
    <w:rsid w:val="00BA20D9"/>
    <w:rsid w:val="00BA47C0"/>
    <w:rsid w:val="00BA61BE"/>
    <w:rsid w:val="00BA7AC4"/>
    <w:rsid w:val="00BB0080"/>
    <w:rsid w:val="00BB25E7"/>
    <w:rsid w:val="00BB2BA8"/>
    <w:rsid w:val="00BB6391"/>
    <w:rsid w:val="00BB6DF3"/>
    <w:rsid w:val="00BC091B"/>
    <w:rsid w:val="00BC1340"/>
    <w:rsid w:val="00BC2A57"/>
    <w:rsid w:val="00BC3DA9"/>
    <w:rsid w:val="00BC4DC3"/>
    <w:rsid w:val="00BC6DC6"/>
    <w:rsid w:val="00BC7A9A"/>
    <w:rsid w:val="00BD0963"/>
    <w:rsid w:val="00BD2B95"/>
    <w:rsid w:val="00BD4907"/>
    <w:rsid w:val="00BD4DE0"/>
    <w:rsid w:val="00BD501F"/>
    <w:rsid w:val="00BD70E4"/>
    <w:rsid w:val="00BE08DF"/>
    <w:rsid w:val="00BE1383"/>
    <w:rsid w:val="00BE36EF"/>
    <w:rsid w:val="00BE520F"/>
    <w:rsid w:val="00BE5BE9"/>
    <w:rsid w:val="00BF084A"/>
    <w:rsid w:val="00BF16F0"/>
    <w:rsid w:val="00BF7016"/>
    <w:rsid w:val="00C01BD8"/>
    <w:rsid w:val="00C048DE"/>
    <w:rsid w:val="00C055F9"/>
    <w:rsid w:val="00C078D4"/>
    <w:rsid w:val="00C1148D"/>
    <w:rsid w:val="00C141E6"/>
    <w:rsid w:val="00C15867"/>
    <w:rsid w:val="00C15E35"/>
    <w:rsid w:val="00C16335"/>
    <w:rsid w:val="00C16CFF"/>
    <w:rsid w:val="00C259A2"/>
    <w:rsid w:val="00C323CB"/>
    <w:rsid w:val="00C32A28"/>
    <w:rsid w:val="00C3432F"/>
    <w:rsid w:val="00C34CDA"/>
    <w:rsid w:val="00C355F1"/>
    <w:rsid w:val="00C3795E"/>
    <w:rsid w:val="00C45944"/>
    <w:rsid w:val="00C45A3B"/>
    <w:rsid w:val="00C463E0"/>
    <w:rsid w:val="00C479BE"/>
    <w:rsid w:val="00C47E88"/>
    <w:rsid w:val="00C5124F"/>
    <w:rsid w:val="00C512E8"/>
    <w:rsid w:val="00C531D7"/>
    <w:rsid w:val="00C533BF"/>
    <w:rsid w:val="00C5370D"/>
    <w:rsid w:val="00C53734"/>
    <w:rsid w:val="00C551E4"/>
    <w:rsid w:val="00C55400"/>
    <w:rsid w:val="00C56438"/>
    <w:rsid w:val="00C60DBE"/>
    <w:rsid w:val="00C61521"/>
    <w:rsid w:val="00C624B9"/>
    <w:rsid w:val="00C63871"/>
    <w:rsid w:val="00C6446C"/>
    <w:rsid w:val="00C6471F"/>
    <w:rsid w:val="00C64AE7"/>
    <w:rsid w:val="00C67ACE"/>
    <w:rsid w:val="00C70345"/>
    <w:rsid w:val="00C7044B"/>
    <w:rsid w:val="00C7434B"/>
    <w:rsid w:val="00C8235F"/>
    <w:rsid w:val="00C82B2F"/>
    <w:rsid w:val="00C84D49"/>
    <w:rsid w:val="00C85996"/>
    <w:rsid w:val="00C911C0"/>
    <w:rsid w:val="00C91589"/>
    <w:rsid w:val="00C9274D"/>
    <w:rsid w:val="00C93F5D"/>
    <w:rsid w:val="00C93F63"/>
    <w:rsid w:val="00C94CA3"/>
    <w:rsid w:val="00C96BBB"/>
    <w:rsid w:val="00C9727E"/>
    <w:rsid w:val="00C97853"/>
    <w:rsid w:val="00CA0354"/>
    <w:rsid w:val="00CA07C4"/>
    <w:rsid w:val="00CA13FB"/>
    <w:rsid w:val="00CA1574"/>
    <w:rsid w:val="00CA27DC"/>
    <w:rsid w:val="00CA3647"/>
    <w:rsid w:val="00CA57CE"/>
    <w:rsid w:val="00CB1240"/>
    <w:rsid w:val="00CB1825"/>
    <w:rsid w:val="00CB3045"/>
    <w:rsid w:val="00CB44B1"/>
    <w:rsid w:val="00CB58C5"/>
    <w:rsid w:val="00CB590A"/>
    <w:rsid w:val="00CB74BE"/>
    <w:rsid w:val="00CC70FC"/>
    <w:rsid w:val="00CC796D"/>
    <w:rsid w:val="00CD2184"/>
    <w:rsid w:val="00CD22F4"/>
    <w:rsid w:val="00CD389A"/>
    <w:rsid w:val="00CD471D"/>
    <w:rsid w:val="00CD6C26"/>
    <w:rsid w:val="00CD7385"/>
    <w:rsid w:val="00CD73D9"/>
    <w:rsid w:val="00CE25B6"/>
    <w:rsid w:val="00CE37EE"/>
    <w:rsid w:val="00CE7746"/>
    <w:rsid w:val="00CF472A"/>
    <w:rsid w:val="00CF5494"/>
    <w:rsid w:val="00CF6DE8"/>
    <w:rsid w:val="00CF6E8A"/>
    <w:rsid w:val="00CF7295"/>
    <w:rsid w:val="00CF7E79"/>
    <w:rsid w:val="00D003CD"/>
    <w:rsid w:val="00D024D6"/>
    <w:rsid w:val="00D04C5D"/>
    <w:rsid w:val="00D052DA"/>
    <w:rsid w:val="00D056AD"/>
    <w:rsid w:val="00D05D2A"/>
    <w:rsid w:val="00D10397"/>
    <w:rsid w:val="00D12608"/>
    <w:rsid w:val="00D129FA"/>
    <w:rsid w:val="00D136CF"/>
    <w:rsid w:val="00D13AB7"/>
    <w:rsid w:val="00D141C6"/>
    <w:rsid w:val="00D14940"/>
    <w:rsid w:val="00D16776"/>
    <w:rsid w:val="00D17767"/>
    <w:rsid w:val="00D2116E"/>
    <w:rsid w:val="00D22DCC"/>
    <w:rsid w:val="00D25174"/>
    <w:rsid w:val="00D25261"/>
    <w:rsid w:val="00D256A4"/>
    <w:rsid w:val="00D25C6D"/>
    <w:rsid w:val="00D27B8A"/>
    <w:rsid w:val="00D301DD"/>
    <w:rsid w:val="00D3320A"/>
    <w:rsid w:val="00D348A6"/>
    <w:rsid w:val="00D3720E"/>
    <w:rsid w:val="00D401D0"/>
    <w:rsid w:val="00D4187F"/>
    <w:rsid w:val="00D41A36"/>
    <w:rsid w:val="00D429F3"/>
    <w:rsid w:val="00D44F34"/>
    <w:rsid w:val="00D4560A"/>
    <w:rsid w:val="00D457CE"/>
    <w:rsid w:val="00D4650C"/>
    <w:rsid w:val="00D47A95"/>
    <w:rsid w:val="00D47E5A"/>
    <w:rsid w:val="00D53AD7"/>
    <w:rsid w:val="00D5779E"/>
    <w:rsid w:val="00D579EE"/>
    <w:rsid w:val="00D63CD1"/>
    <w:rsid w:val="00D65978"/>
    <w:rsid w:val="00D722BF"/>
    <w:rsid w:val="00D72D13"/>
    <w:rsid w:val="00D74890"/>
    <w:rsid w:val="00D77DF7"/>
    <w:rsid w:val="00D77F02"/>
    <w:rsid w:val="00D77F29"/>
    <w:rsid w:val="00D80265"/>
    <w:rsid w:val="00D80A0D"/>
    <w:rsid w:val="00D81412"/>
    <w:rsid w:val="00D81B0F"/>
    <w:rsid w:val="00D839F3"/>
    <w:rsid w:val="00D8489F"/>
    <w:rsid w:val="00D90817"/>
    <w:rsid w:val="00D916C5"/>
    <w:rsid w:val="00D941F6"/>
    <w:rsid w:val="00D968C0"/>
    <w:rsid w:val="00D96B9B"/>
    <w:rsid w:val="00DA1D4C"/>
    <w:rsid w:val="00DA3B86"/>
    <w:rsid w:val="00DB0FB2"/>
    <w:rsid w:val="00DB105F"/>
    <w:rsid w:val="00DB2DA2"/>
    <w:rsid w:val="00DB7C53"/>
    <w:rsid w:val="00DC0C8C"/>
    <w:rsid w:val="00DC2201"/>
    <w:rsid w:val="00DC28AE"/>
    <w:rsid w:val="00DC2F89"/>
    <w:rsid w:val="00DC42E0"/>
    <w:rsid w:val="00DC6F72"/>
    <w:rsid w:val="00DC7E06"/>
    <w:rsid w:val="00DD1085"/>
    <w:rsid w:val="00DD20AF"/>
    <w:rsid w:val="00DD2483"/>
    <w:rsid w:val="00DD37E3"/>
    <w:rsid w:val="00DD38AF"/>
    <w:rsid w:val="00DD5C03"/>
    <w:rsid w:val="00DD7BAA"/>
    <w:rsid w:val="00DE1156"/>
    <w:rsid w:val="00DE6F6C"/>
    <w:rsid w:val="00DF13ED"/>
    <w:rsid w:val="00DF3ED5"/>
    <w:rsid w:val="00E032FF"/>
    <w:rsid w:val="00E03CBB"/>
    <w:rsid w:val="00E06A8E"/>
    <w:rsid w:val="00E100B1"/>
    <w:rsid w:val="00E12138"/>
    <w:rsid w:val="00E12575"/>
    <w:rsid w:val="00E145F8"/>
    <w:rsid w:val="00E14B7B"/>
    <w:rsid w:val="00E1514D"/>
    <w:rsid w:val="00E16801"/>
    <w:rsid w:val="00E17490"/>
    <w:rsid w:val="00E230E0"/>
    <w:rsid w:val="00E24E0C"/>
    <w:rsid w:val="00E26151"/>
    <w:rsid w:val="00E31502"/>
    <w:rsid w:val="00E36534"/>
    <w:rsid w:val="00E37F02"/>
    <w:rsid w:val="00E402BD"/>
    <w:rsid w:val="00E4209F"/>
    <w:rsid w:val="00E42106"/>
    <w:rsid w:val="00E42136"/>
    <w:rsid w:val="00E42388"/>
    <w:rsid w:val="00E44296"/>
    <w:rsid w:val="00E4507A"/>
    <w:rsid w:val="00E51BEA"/>
    <w:rsid w:val="00E52874"/>
    <w:rsid w:val="00E532D3"/>
    <w:rsid w:val="00E5413B"/>
    <w:rsid w:val="00E55B2C"/>
    <w:rsid w:val="00E60C3B"/>
    <w:rsid w:val="00E61FC1"/>
    <w:rsid w:val="00E635E2"/>
    <w:rsid w:val="00E654F6"/>
    <w:rsid w:val="00E66A3D"/>
    <w:rsid w:val="00E70AD9"/>
    <w:rsid w:val="00E72D3B"/>
    <w:rsid w:val="00E7479C"/>
    <w:rsid w:val="00E75045"/>
    <w:rsid w:val="00E76247"/>
    <w:rsid w:val="00E76B40"/>
    <w:rsid w:val="00E7779C"/>
    <w:rsid w:val="00E8268B"/>
    <w:rsid w:val="00E828CD"/>
    <w:rsid w:val="00E82F36"/>
    <w:rsid w:val="00E84845"/>
    <w:rsid w:val="00E86C12"/>
    <w:rsid w:val="00E87335"/>
    <w:rsid w:val="00E90D58"/>
    <w:rsid w:val="00E91787"/>
    <w:rsid w:val="00E9444D"/>
    <w:rsid w:val="00E95E05"/>
    <w:rsid w:val="00E96374"/>
    <w:rsid w:val="00E968A7"/>
    <w:rsid w:val="00E96E7D"/>
    <w:rsid w:val="00E97559"/>
    <w:rsid w:val="00E97E9F"/>
    <w:rsid w:val="00EA08B9"/>
    <w:rsid w:val="00EA1614"/>
    <w:rsid w:val="00EA1714"/>
    <w:rsid w:val="00EA3B78"/>
    <w:rsid w:val="00EA4855"/>
    <w:rsid w:val="00EA52BC"/>
    <w:rsid w:val="00EB0EB5"/>
    <w:rsid w:val="00EB1D80"/>
    <w:rsid w:val="00EB29B5"/>
    <w:rsid w:val="00EB41CB"/>
    <w:rsid w:val="00EB4CAA"/>
    <w:rsid w:val="00EB5CAD"/>
    <w:rsid w:val="00EC1D5D"/>
    <w:rsid w:val="00EC254D"/>
    <w:rsid w:val="00EC304D"/>
    <w:rsid w:val="00EC436A"/>
    <w:rsid w:val="00EC5400"/>
    <w:rsid w:val="00EC6860"/>
    <w:rsid w:val="00ED0AAF"/>
    <w:rsid w:val="00ED1B60"/>
    <w:rsid w:val="00ED3391"/>
    <w:rsid w:val="00ED7087"/>
    <w:rsid w:val="00EE2E41"/>
    <w:rsid w:val="00EE62D0"/>
    <w:rsid w:val="00EE757D"/>
    <w:rsid w:val="00EE7B71"/>
    <w:rsid w:val="00EF0B9A"/>
    <w:rsid w:val="00EF6409"/>
    <w:rsid w:val="00EF7141"/>
    <w:rsid w:val="00F00BB1"/>
    <w:rsid w:val="00F01C1C"/>
    <w:rsid w:val="00F02086"/>
    <w:rsid w:val="00F02152"/>
    <w:rsid w:val="00F03AAF"/>
    <w:rsid w:val="00F048C2"/>
    <w:rsid w:val="00F1044F"/>
    <w:rsid w:val="00F10E02"/>
    <w:rsid w:val="00F11044"/>
    <w:rsid w:val="00F13B06"/>
    <w:rsid w:val="00F17979"/>
    <w:rsid w:val="00F21CEA"/>
    <w:rsid w:val="00F23002"/>
    <w:rsid w:val="00F24733"/>
    <w:rsid w:val="00F25B7D"/>
    <w:rsid w:val="00F2650F"/>
    <w:rsid w:val="00F32D47"/>
    <w:rsid w:val="00F4172C"/>
    <w:rsid w:val="00F42D88"/>
    <w:rsid w:val="00F441C3"/>
    <w:rsid w:val="00F44B78"/>
    <w:rsid w:val="00F45399"/>
    <w:rsid w:val="00F50CAE"/>
    <w:rsid w:val="00F52542"/>
    <w:rsid w:val="00F5364C"/>
    <w:rsid w:val="00F60B45"/>
    <w:rsid w:val="00F635B1"/>
    <w:rsid w:val="00F707D0"/>
    <w:rsid w:val="00F73521"/>
    <w:rsid w:val="00F82E0A"/>
    <w:rsid w:val="00F833D5"/>
    <w:rsid w:val="00F8552C"/>
    <w:rsid w:val="00F86519"/>
    <w:rsid w:val="00F8723F"/>
    <w:rsid w:val="00F87DBC"/>
    <w:rsid w:val="00F90264"/>
    <w:rsid w:val="00F90B2E"/>
    <w:rsid w:val="00F91143"/>
    <w:rsid w:val="00F91CD0"/>
    <w:rsid w:val="00F92261"/>
    <w:rsid w:val="00F93264"/>
    <w:rsid w:val="00F93ACC"/>
    <w:rsid w:val="00F95282"/>
    <w:rsid w:val="00FA2505"/>
    <w:rsid w:val="00FA524D"/>
    <w:rsid w:val="00FA5EE0"/>
    <w:rsid w:val="00FA7DAD"/>
    <w:rsid w:val="00FA7E77"/>
    <w:rsid w:val="00FB2A49"/>
    <w:rsid w:val="00FC155B"/>
    <w:rsid w:val="00FC1692"/>
    <w:rsid w:val="00FC2462"/>
    <w:rsid w:val="00FC4676"/>
    <w:rsid w:val="00FC50B9"/>
    <w:rsid w:val="00FD0DDA"/>
    <w:rsid w:val="00FD0EA5"/>
    <w:rsid w:val="00FD1094"/>
    <w:rsid w:val="00FD4125"/>
    <w:rsid w:val="00FD42F0"/>
    <w:rsid w:val="00FD5EED"/>
    <w:rsid w:val="00FD761E"/>
    <w:rsid w:val="00FE2CF4"/>
    <w:rsid w:val="00FE4E40"/>
    <w:rsid w:val="00FE6A30"/>
    <w:rsid w:val="00FE6D40"/>
    <w:rsid w:val="00FE70A9"/>
    <w:rsid w:val="00FE772E"/>
    <w:rsid w:val="00FF08FC"/>
    <w:rsid w:val="00FF15C0"/>
    <w:rsid w:val="01BF415E"/>
    <w:rsid w:val="01DA7E43"/>
    <w:rsid w:val="032210DE"/>
    <w:rsid w:val="05B9432C"/>
    <w:rsid w:val="066B5FE3"/>
    <w:rsid w:val="06A94F38"/>
    <w:rsid w:val="076F1189"/>
    <w:rsid w:val="090475C1"/>
    <w:rsid w:val="09C94429"/>
    <w:rsid w:val="0A5572D3"/>
    <w:rsid w:val="0ABF19AF"/>
    <w:rsid w:val="0BC93671"/>
    <w:rsid w:val="0E0D6B0F"/>
    <w:rsid w:val="0F47790E"/>
    <w:rsid w:val="0F540890"/>
    <w:rsid w:val="10C60422"/>
    <w:rsid w:val="1129644E"/>
    <w:rsid w:val="11623B71"/>
    <w:rsid w:val="11A9491A"/>
    <w:rsid w:val="120A1BC2"/>
    <w:rsid w:val="14D264C1"/>
    <w:rsid w:val="14E45661"/>
    <w:rsid w:val="15277BF7"/>
    <w:rsid w:val="155C1E75"/>
    <w:rsid w:val="16270696"/>
    <w:rsid w:val="1705761D"/>
    <w:rsid w:val="1775778D"/>
    <w:rsid w:val="18864681"/>
    <w:rsid w:val="1989101B"/>
    <w:rsid w:val="19AC61A1"/>
    <w:rsid w:val="1B037842"/>
    <w:rsid w:val="1BFB0792"/>
    <w:rsid w:val="1C040F40"/>
    <w:rsid w:val="1C1E436C"/>
    <w:rsid w:val="1C9D37DE"/>
    <w:rsid w:val="1CDB2070"/>
    <w:rsid w:val="1E98171C"/>
    <w:rsid w:val="1F385DA1"/>
    <w:rsid w:val="214D49A6"/>
    <w:rsid w:val="21CC53EE"/>
    <w:rsid w:val="21E442CE"/>
    <w:rsid w:val="22A154D7"/>
    <w:rsid w:val="2380735F"/>
    <w:rsid w:val="23922060"/>
    <w:rsid w:val="25F33985"/>
    <w:rsid w:val="26954652"/>
    <w:rsid w:val="27E948FE"/>
    <w:rsid w:val="28107DCB"/>
    <w:rsid w:val="288D2B83"/>
    <w:rsid w:val="28DA420B"/>
    <w:rsid w:val="28DE6904"/>
    <w:rsid w:val="29004E98"/>
    <w:rsid w:val="294A0F16"/>
    <w:rsid w:val="2B2B2841"/>
    <w:rsid w:val="2DAC1078"/>
    <w:rsid w:val="2E210C36"/>
    <w:rsid w:val="2E5A1505"/>
    <w:rsid w:val="30521893"/>
    <w:rsid w:val="30910C9D"/>
    <w:rsid w:val="319F6162"/>
    <w:rsid w:val="32983E2E"/>
    <w:rsid w:val="334F5682"/>
    <w:rsid w:val="34120B30"/>
    <w:rsid w:val="34830548"/>
    <w:rsid w:val="350F283C"/>
    <w:rsid w:val="35BC4BCF"/>
    <w:rsid w:val="36931A06"/>
    <w:rsid w:val="37A57E6D"/>
    <w:rsid w:val="38170AF6"/>
    <w:rsid w:val="39BF43D8"/>
    <w:rsid w:val="39FB180A"/>
    <w:rsid w:val="3A5954D8"/>
    <w:rsid w:val="3A6160D2"/>
    <w:rsid w:val="3A896BCB"/>
    <w:rsid w:val="3A910B93"/>
    <w:rsid w:val="3B6A7E09"/>
    <w:rsid w:val="3CC25DCD"/>
    <w:rsid w:val="3DB02DCC"/>
    <w:rsid w:val="3DB21435"/>
    <w:rsid w:val="3DFA68BB"/>
    <w:rsid w:val="3E4551DB"/>
    <w:rsid w:val="3F2E1A0F"/>
    <w:rsid w:val="3FFA4940"/>
    <w:rsid w:val="41000FB3"/>
    <w:rsid w:val="41F14C32"/>
    <w:rsid w:val="42022803"/>
    <w:rsid w:val="42302796"/>
    <w:rsid w:val="43037E46"/>
    <w:rsid w:val="43B9697A"/>
    <w:rsid w:val="44C27212"/>
    <w:rsid w:val="44EC3E2E"/>
    <w:rsid w:val="45315868"/>
    <w:rsid w:val="46F61258"/>
    <w:rsid w:val="47613ED0"/>
    <w:rsid w:val="47647300"/>
    <w:rsid w:val="48022A32"/>
    <w:rsid w:val="48DA0106"/>
    <w:rsid w:val="48EB0869"/>
    <w:rsid w:val="4922581A"/>
    <w:rsid w:val="4AA65F30"/>
    <w:rsid w:val="4B27589E"/>
    <w:rsid w:val="4D090BC2"/>
    <w:rsid w:val="50867435"/>
    <w:rsid w:val="512D4C73"/>
    <w:rsid w:val="51EC3241"/>
    <w:rsid w:val="522153E1"/>
    <w:rsid w:val="549A0871"/>
    <w:rsid w:val="556B3B29"/>
    <w:rsid w:val="56624AED"/>
    <w:rsid w:val="56E44F37"/>
    <w:rsid w:val="580562F1"/>
    <w:rsid w:val="58A66F40"/>
    <w:rsid w:val="58CD7926"/>
    <w:rsid w:val="58EC1151"/>
    <w:rsid w:val="59466941"/>
    <w:rsid w:val="5A87345E"/>
    <w:rsid w:val="5AB07CB9"/>
    <w:rsid w:val="5AE64F07"/>
    <w:rsid w:val="5C0D762A"/>
    <w:rsid w:val="5CA34BEC"/>
    <w:rsid w:val="5D6F431E"/>
    <w:rsid w:val="5E35509C"/>
    <w:rsid w:val="5EAA5A9B"/>
    <w:rsid w:val="5F5E0A0C"/>
    <w:rsid w:val="60BE1ABE"/>
    <w:rsid w:val="62674363"/>
    <w:rsid w:val="639F501B"/>
    <w:rsid w:val="63A5529A"/>
    <w:rsid w:val="63E920EC"/>
    <w:rsid w:val="65C303C2"/>
    <w:rsid w:val="66BC12D9"/>
    <w:rsid w:val="66FA1518"/>
    <w:rsid w:val="67087D83"/>
    <w:rsid w:val="675F147A"/>
    <w:rsid w:val="67F12A5F"/>
    <w:rsid w:val="68177F93"/>
    <w:rsid w:val="685C6084"/>
    <w:rsid w:val="68C62EB4"/>
    <w:rsid w:val="6A593082"/>
    <w:rsid w:val="6B2826D2"/>
    <w:rsid w:val="6B2EA825"/>
    <w:rsid w:val="6F0F0F8F"/>
    <w:rsid w:val="6F2A1BC8"/>
    <w:rsid w:val="6F3737AF"/>
    <w:rsid w:val="6FA71D3E"/>
    <w:rsid w:val="70731E8B"/>
    <w:rsid w:val="71137A8F"/>
    <w:rsid w:val="71BC6CBB"/>
    <w:rsid w:val="720E1261"/>
    <w:rsid w:val="7341148D"/>
    <w:rsid w:val="734466E1"/>
    <w:rsid w:val="73D754B2"/>
    <w:rsid w:val="76A011BD"/>
    <w:rsid w:val="77371B37"/>
    <w:rsid w:val="775D3760"/>
    <w:rsid w:val="78945B10"/>
    <w:rsid w:val="78CD2DD7"/>
    <w:rsid w:val="79DA31AD"/>
    <w:rsid w:val="7B4A7263"/>
    <w:rsid w:val="7CEB7C38"/>
    <w:rsid w:val="7EC13A07"/>
    <w:rsid w:val="7F497941"/>
    <w:rsid w:val="7F851C29"/>
    <w:rsid w:val="7FDF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115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qFormat/>
    <w:rsid w:val="00DE1156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0"/>
    <w:next w:val="a0"/>
    <w:qFormat/>
    <w:rsid w:val="00DE1156"/>
    <w:pPr>
      <w:keepNext/>
      <w:keepLines/>
      <w:spacing w:before="260" w:after="260" w:line="416" w:lineRule="auto"/>
      <w:outlineLvl w:val="1"/>
    </w:pPr>
    <w:rPr>
      <w:rFonts w:ascii="Arial" w:eastAsia="仿宋_GB2312" w:hAnsi="Arial"/>
      <w:b/>
      <w:bCs/>
      <w:sz w:val="28"/>
      <w:szCs w:val="32"/>
    </w:rPr>
  </w:style>
  <w:style w:type="paragraph" w:styleId="3">
    <w:name w:val="heading 3"/>
    <w:basedOn w:val="a0"/>
    <w:next w:val="a0"/>
    <w:qFormat/>
    <w:rsid w:val="00DE1156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0"/>
    <w:next w:val="a0"/>
    <w:qFormat/>
    <w:rsid w:val="00DE1156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0"/>
    <w:next w:val="a0"/>
    <w:qFormat/>
    <w:rsid w:val="00DE1156"/>
    <w:pPr>
      <w:keepNext/>
      <w:keepLines/>
      <w:tabs>
        <w:tab w:val="left" w:pos="1800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qFormat/>
    <w:rsid w:val="00DE1156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0"/>
    <w:next w:val="a0"/>
    <w:qFormat/>
    <w:rsid w:val="00DE1156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rsid w:val="00DE1156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qFormat/>
    <w:rsid w:val="00DE1156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qFormat/>
    <w:rsid w:val="00DE1156"/>
    <w:pPr>
      <w:spacing w:line="360" w:lineRule="auto"/>
      <w:ind w:left="425" w:firstLine="425"/>
    </w:pPr>
    <w:rPr>
      <w:rFonts w:eastAsia="'宋体"/>
      <w:sz w:val="24"/>
    </w:rPr>
  </w:style>
  <w:style w:type="paragraph" w:styleId="a5">
    <w:name w:val="caption"/>
    <w:basedOn w:val="a0"/>
    <w:next w:val="a0"/>
    <w:qFormat/>
    <w:rsid w:val="00DE1156"/>
    <w:pPr>
      <w:spacing w:line="300" w:lineRule="auto"/>
      <w:ind w:firstLineChars="200" w:firstLine="200"/>
      <w:jc w:val="left"/>
    </w:pPr>
    <w:rPr>
      <w:rFonts w:ascii="Arial" w:eastAsia="黑体" w:hAnsi="Arial"/>
      <w:sz w:val="20"/>
      <w:szCs w:val="20"/>
    </w:rPr>
  </w:style>
  <w:style w:type="paragraph" w:styleId="a6">
    <w:name w:val="Document Map"/>
    <w:basedOn w:val="a0"/>
    <w:semiHidden/>
    <w:qFormat/>
    <w:rsid w:val="00DE1156"/>
    <w:pPr>
      <w:shd w:val="clear" w:color="auto" w:fill="000080"/>
    </w:pPr>
  </w:style>
  <w:style w:type="paragraph" w:styleId="a7">
    <w:name w:val="annotation text"/>
    <w:basedOn w:val="a0"/>
    <w:link w:val="Char"/>
    <w:qFormat/>
    <w:rsid w:val="00DE1156"/>
    <w:pPr>
      <w:jc w:val="left"/>
    </w:pPr>
  </w:style>
  <w:style w:type="paragraph" w:styleId="a8">
    <w:name w:val="Body Text"/>
    <w:basedOn w:val="a0"/>
    <w:qFormat/>
    <w:rsid w:val="00DE1156"/>
    <w:pPr>
      <w:widowControl/>
      <w:jc w:val="left"/>
    </w:pPr>
    <w:rPr>
      <w:rFonts w:ascii="黑体" w:eastAsia="黑体" w:hAnsi="Arial"/>
      <w:b/>
      <w:bCs/>
      <w:sz w:val="28"/>
      <w:szCs w:val="28"/>
    </w:rPr>
  </w:style>
  <w:style w:type="paragraph" w:styleId="a9">
    <w:name w:val="Body Text Indent"/>
    <w:basedOn w:val="a0"/>
    <w:qFormat/>
    <w:rsid w:val="00DE1156"/>
    <w:pPr>
      <w:spacing w:line="360" w:lineRule="auto"/>
      <w:ind w:firstLine="420"/>
    </w:pPr>
    <w:rPr>
      <w:rFonts w:ascii="宋体" w:hAnsi="宋体" w:hint="eastAsia"/>
      <w:sz w:val="24"/>
    </w:rPr>
  </w:style>
  <w:style w:type="paragraph" w:styleId="50">
    <w:name w:val="toc 5"/>
    <w:basedOn w:val="a0"/>
    <w:next w:val="a0"/>
    <w:semiHidden/>
    <w:qFormat/>
    <w:rsid w:val="00DE1156"/>
    <w:pPr>
      <w:ind w:leftChars="800" w:left="1680"/>
    </w:pPr>
  </w:style>
  <w:style w:type="paragraph" w:styleId="30">
    <w:name w:val="toc 3"/>
    <w:basedOn w:val="a0"/>
    <w:next w:val="a0"/>
    <w:uiPriority w:val="39"/>
    <w:qFormat/>
    <w:rsid w:val="00DE1156"/>
    <w:pPr>
      <w:ind w:left="420"/>
      <w:jc w:val="left"/>
    </w:pPr>
    <w:rPr>
      <w:i/>
      <w:iCs/>
      <w:sz w:val="20"/>
      <w:szCs w:val="20"/>
    </w:rPr>
  </w:style>
  <w:style w:type="paragraph" w:styleId="aa">
    <w:name w:val="Date"/>
    <w:basedOn w:val="a0"/>
    <w:next w:val="a0"/>
    <w:qFormat/>
    <w:rsid w:val="00DE1156"/>
    <w:pPr>
      <w:ind w:leftChars="2500" w:left="100"/>
    </w:pPr>
  </w:style>
  <w:style w:type="paragraph" w:styleId="ab">
    <w:name w:val="Balloon Text"/>
    <w:basedOn w:val="a0"/>
    <w:semiHidden/>
    <w:qFormat/>
    <w:rsid w:val="00DE1156"/>
    <w:rPr>
      <w:sz w:val="18"/>
      <w:szCs w:val="18"/>
    </w:rPr>
  </w:style>
  <w:style w:type="paragraph" w:styleId="ac">
    <w:name w:val="footer"/>
    <w:basedOn w:val="a0"/>
    <w:qFormat/>
    <w:rsid w:val="00DE1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0"/>
    <w:qFormat/>
    <w:rsid w:val="00DE1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rsid w:val="00DE1156"/>
    <w:pPr>
      <w:tabs>
        <w:tab w:val="left" w:pos="420"/>
        <w:tab w:val="right" w:leader="dot" w:pos="9628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40">
    <w:name w:val="toc 4"/>
    <w:basedOn w:val="a0"/>
    <w:next w:val="a0"/>
    <w:semiHidden/>
    <w:qFormat/>
    <w:rsid w:val="00DE1156"/>
    <w:pPr>
      <w:ind w:left="1260"/>
    </w:pPr>
  </w:style>
  <w:style w:type="paragraph" w:styleId="ae">
    <w:name w:val="table of figures"/>
    <w:basedOn w:val="a0"/>
    <w:next w:val="a0"/>
    <w:semiHidden/>
    <w:qFormat/>
    <w:rsid w:val="00DE1156"/>
    <w:pPr>
      <w:ind w:leftChars="200" w:left="200" w:hangingChars="200" w:hanging="200"/>
    </w:pPr>
  </w:style>
  <w:style w:type="paragraph" w:styleId="20">
    <w:name w:val="toc 2"/>
    <w:basedOn w:val="a0"/>
    <w:next w:val="a0"/>
    <w:uiPriority w:val="39"/>
    <w:qFormat/>
    <w:rsid w:val="00DE1156"/>
    <w:pPr>
      <w:tabs>
        <w:tab w:val="left" w:pos="851"/>
        <w:tab w:val="right" w:leader="dot" w:pos="9639"/>
      </w:tabs>
      <w:ind w:left="210"/>
      <w:jc w:val="left"/>
    </w:pPr>
    <w:rPr>
      <w:smallCaps/>
      <w:sz w:val="20"/>
      <w:szCs w:val="20"/>
    </w:rPr>
  </w:style>
  <w:style w:type="paragraph" w:styleId="af">
    <w:name w:val="Normal (Web)"/>
    <w:basedOn w:val="a0"/>
    <w:qFormat/>
    <w:rsid w:val="00DE115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0">
    <w:name w:val="Title"/>
    <w:basedOn w:val="a0"/>
    <w:qFormat/>
    <w:rsid w:val="00DE115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1">
    <w:name w:val="annotation subject"/>
    <w:basedOn w:val="a7"/>
    <w:next w:val="a7"/>
    <w:link w:val="Char0"/>
    <w:qFormat/>
    <w:rsid w:val="00DE1156"/>
    <w:rPr>
      <w:b/>
      <w:bCs/>
    </w:rPr>
  </w:style>
  <w:style w:type="table" w:styleId="af2">
    <w:name w:val="Table Grid"/>
    <w:basedOn w:val="a2"/>
    <w:qFormat/>
    <w:rsid w:val="00DE11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1"/>
    <w:qFormat/>
    <w:rsid w:val="00DE1156"/>
  </w:style>
  <w:style w:type="character" w:styleId="af4">
    <w:name w:val="FollowedHyperlink"/>
    <w:basedOn w:val="a1"/>
    <w:qFormat/>
    <w:rsid w:val="00DE1156"/>
    <w:rPr>
      <w:color w:val="800080"/>
      <w:u w:val="single"/>
    </w:rPr>
  </w:style>
  <w:style w:type="character" w:styleId="af5">
    <w:name w:val="Hyperlink"/>
    <w:basedOn w:val="a1"/>
    <w:uiPriority w:val="99"/>
    <w:qFormat/>
    <w:rsid w:val="00DE1156"/>
    <w:rPr>
      <w:color w:val="0000FF"/>
      <w:u w:val="single"/>
    </w:rPr>
  </w:style>
  <w:style w:type="character" w:styleId="af6">
    <w:name w:val="annotation reference"/>
    <w:basedOn w:val="a1"/>
    <w:qFormat/>
    <w:rsid w:val="00DE1156"/>
    <w:rPr>
      <w:sz w:val="21"/>
      <w:szCs w:val="21"/>
    </w:rPr>
  </w:style>
  <w:style w:type="paragraph" w:customStyle="1" w:styleId="31">
    <w:name w:val="样式3"/>
    <w:basedOn w:val="af0"/>
    <w:qFormat/>
    <w:rsid w:val="00DE1156"/>
    <w:pPr>
      <w:tabs>
        <w:tab w:val="left" w:pos="360"/>
      </w:tabs>
      <w:ind w:left="360" w:hanging="360"/>
    </w:pPr>
    <w:rPr>
      <w:b w:val="0"/>
    </w:rPr>
  </w:style>
  <w:style w:type="paragraph" w:customStyle="1" w:styleId="41">
    <w:name w:val="样式4"/>
    <w:basedOn w:val="1"/>
    <w:next w:val="a0"/>
    <w:qFormat/>
    <w:rsid w:val="00DE1156"/>
    <w:pPr>
      <w:numPr>
        <w:numId w:val="0"/>
      </w:numPr>
    </w:pPr>
    <w:rPr>
      <w:rFonts w:eastAsia="Times New Roman"/>
    </w:rPr>
  </w:style>
  <w:style w:type="paragraph" w:customStyle="1" w:styleId="152125">
    <w:name w:val="样式 样式 宋体 小四 行距: 1.5 倍行距 + 五号 首行缩进:  2 字符 行距: 多倍行距 1.25 字行"/>
    <w:basedOn w:val="a0"/>
    <w:link w:val="152125Char"/>
    <w:qFormat/>
    <w:rsid w:val="00DE1156"/>
    <w:pPr>
      <w:spacing w:line="300" w:lineRule="auto"/>
      <w:ind w:firstLineChars="200" w:firstLine="420"/>
    </w:pPr>
    <w:rPr>
      <w:rFonts w:ascii="宋体" w:hAnsi="宋体" w:cs="宋体"/>
      <w:szCs w:val="20"/>
    </w:rPr>
  </w:style>
  <w:style w:type="character" w:customStyle="1" w:styleId="152125Char">
    <w:name w:val="样式 样式 宋体 小四 行距: 1.5 倍行距 + 五号 首行缩进:  2 字符 行距: 多倍行距 1.25 字行 Char"/>
    <w:basedOn w:val="a1"/>
    <w:link w:val="152125"/>
    <w:qFormat/>
    <w:rsid w:val="00DE1156"/>
    <w:rPr>
      <w:rFonts w:ascii="宋体" w:eastAsia="宋体" w:hAnsi="宋体" w:cs="宋体"/>
      <w:kern w:val="2"/>
      <w:sz w:val="21"/>
      <w:lang w:val="en-US" w:eastAsia="zh-CN" w:bidi="ar-SA"/>
    </w:rPr>
  </w:style>
  <w:style w:type="paragraph" w:customStyle="1" w:styleId="125">
    <w:name w:val="样式 行距: 多倍行距 1.25 字行"/>
    <w:basedOn w:val="a0"/>
    <w:link w:val="125Char1"/>
    <w:qFormat/>
    <w:rsid w:val="00DE1156"/>
    <w:pPr>
      <w:spacing w:line="360" w:lineRule="auto"/>
      <w:ind w:firstLine="420"/>
    </w:pPr>
    <w:rPr>
      <w:rFonts w:cs="宋体"/>
      <w:szCs w:val="20"/>
    </w:rPr>
  </w:style>
  <w:style w:type="character" w:customStyle="1" w:styleId="125Char1">
    <w:name w:val="样式 行距: 多倍行距 1.25 字行 Char1"/>
    <w:basedOn w:val="a1"/>
    <w:link w:val="125"/>
    <w:qFormat/>
    <w:rsid w:val="00DE1156"/>
    <w:rPr>
      <w:rFonts w:eastAsia="宋体" w:cs="宋体"/>
      <w:kern w:val="2"/>
      <w:sz w:val="21"/>
      <w:lang w:val="en-US" w:eastAsia="zh-CN" w:bidi="ar-SA"/>
    </w:rPr>
  </w:style>
  <w:style w:type="paragraph" w:customStyle="1" w:styleId="125063">
    <w:name w:val="样式 样式 行距: 多倍行距 1.25 字行 + 两端对齐 首行缩进:  0.63 厘米"/>
    <w:basedOn w:val="a0"/>
    <w:qFormat/>
    <w:rsid w:val="00DE1156"/>
    <w:pPr>
      <w:spacing w:line="300" w:lineRule="auto"/>
      <w:ind w:firstLine="360"/>
    </w:pPr>
    <w:rPr>
      <w:sz w:val="28"/>
      <w:szCs w:val="20"/>
    </w:rPr>
  </w:style>
  <w:style w:type="paragraph" w:customStyle="1" w:styleId="a">
    <w:name w:val="规范正文 数字列表"/>
    <w:basedOn w:val="a0"/>
    <w:qFormat/>
    <w:rsid w:val="00DE1156"/>
    <w:pPr>
      <w:numPr>
        <w:numId w:val="2"/>
      </w:numPr>
      <w:tabs>
        <w:tab w:val="left" w:pos="1597"/>
      </w:tabs>
      <w:adjustRightInd w:val="0"/>
      <w:spacing w:line="360" w:lineRule="auto"/>
      <w:textAlignment w:val="baseline"/>
    </w:pPr>
    <w:rPr>
      <w:kern w:val="0"/>
      <w:sz w:val="24"/>
      <w:szCs w:val="20"/>
    </w:rPr>
  </w:style>
  <w:style w:type="paragraph" w:customStyle="1" w:styleId="af7">
    <w:name w:val="规范正文 首行缩进"/>
    <w:basedOn w:val="a0"/>
    <w:qFormat/>
    <w:rsid w:val="00DE1156"/>
    <w:pPr>
      <w:adjustRightInd w:val="0"/>
      <w:spacing w:line="360" w:lineRule="auto"/>
      <w:ind w:leftChars="343" w:left="720" w:firstLineChars="200" w:firstLine="480"/>
      <w:textAlignment w:val="baseline"/>
    </w:pPr>
    <w:rPr>
      <w:kern w:val="0"/>
      <w:sz w:val="24"/>
      <w:szCs w:val="20"/>
    </w:rPr>
  </w:style>
  <w:style w:type="paragraph" w:customStyle="1" w:styleId="11">
    <w:name w:val="列出段落1"/>
    <w:basedOn w:val="a0"/>
    <w:uiPriority w:val="34"/>
    <w:qFormat/>
    <w:rsid w:val="00DE1156"/>
    <w:pPr>
      <w:spacing w:line="276" w:lineRule="auto"/>
      <w:ind w:left="420" w:firstLineChars="200" w:firstLine="420"/>
    </w:pPr>
    <w:rPr>
      <w:rFonts w:ascii="Calibri" w:hAnsi="Calibri"/>
      <w:szCs w:val="22"/>
    </w:rPr>
  </w:style>
  <w:style w:type="character" w:customStyle="1" w:styleId="Char">
    <w:name w:val="批注文字 Char"/>
    <w:basedOn w:val="a1"/>
    <w:link w:val="a7"/>
    <w:qFormat/>
    <w:rsid w:val="00DE1156"/>
    <w:rPr>
      <w:kern w:val="2"/>
      <w:sz w:val="21"/>
      <w:szCs w:val="24"/>
    </w:rPr>
  </w:style>
  <w:style w:type="character" w:customStyle="1" w:styleId="Char0">
    <w:name w:val="批注主题 Char"/>
    <w:basedOn w:val="Char"/>
    <w:link w:val="af1"/>
    <w:qFormat/>
    <w:rsid w:val="00DE1156"/>
    <w:rPr>
      <w:b/>
      <w:bCs/>
      <w:kern w:val="2"/>
      <w:sz w:val="21"/>
      <w:szCs w:val="24"/>
    </w:rPr>
  </w:style>
  <w:style w:type="paragraph" w:customStyle="1" w:styleId="12">
    <w:name w:val="修订1"/>
    <w:hidden/>
    <w:uiPriority w:val="99"/>
    <w:semiHidden/>
    <w:qFormat/>
    <w:rsid w:val="00DE1156"/>
    <w:rPr>
      <w:kern w:val="2"/>
      <w:sz w:val="21"/>
      <w:szCs w:val="24"/>
    </w:rPr>
  </w:style>
  <w:style w:type="character" w:customStyle="1" w:styleId="1Char">
    <w:name w:val="标题 1 Char"/>
    <w:basedOn w:val="a1"/>
    <w:link w:val="1"/>
    <w:qFormat/>
    <w:rsid w:val="00DE1156"/>
    <w:rPr>
      <w:rFonts w:eastAsia="仿宋_GB2312"/>
      <w:b/>
      <w:bCs/>
      <w:kern w:val="44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600</Words>
  <Characters>3425</Characters>
  <Application>Microsoft Office Word</Application>
  <DocSecurity>0</DocSecurity>
  <Lines>28</Lines>
  <Paragraphs>8</Paragraphs>
  <ScaleCrop>false</ScaleCrop>
  <Company>sava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USER</cp:lastModifiedBy>
  <cp:revision>3</cp:revision>
  <cp:lastPrinted>2016-05-17T17:16:00Z</cp:lastPrinted>
  <dcterms:created xsi:type="dcterms:W3CDTF">2020-09-29T02:13:00Z</dcterms:created>
  <dcterms:modified xsi:type="dcterms:W3CDTF">2020-09-29T02:27:00Z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